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4E640B">
        <w:t>19</w:t>
      </w:r>
      <w:r w:rsidR="005E032E">
        <w:t>-June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5206B1" w:rsidRDefault="005206B1" w:rsidP="00F21ADA">
      <w:pPr>
        <w:pStyle w:val="ListParagraph"/>
        <w:numPr>
          <w:ilvl w:val="0"/>
          <w:numId w:val="32"/>
        </w:numPr>
        <w:rPr>
          <w:bCs/>
        </w:rPr>
      </w:pPr>
      <w:r>
        <w:t>udaan-config-admin.war</w:t>
      </w:r>
      <w:r w:rsidRPr="00FF28B2">
        <w:rPr>
          <w:bCs/>
        </w:rPr>
        <w:t xml:space="preserve">    </w:t>
      </w:r>
    </w:p>
    <w:p w:rsidR="00716F3D" w:rsidRDefault="00716F3D" w:rsidP="00716F3D">
      <w:pPr>
        <w:pStyle w:val="ListParagraph"/>
        <w:numPr>
          <w:ilvl w:val="0"/>
          <w:numId w:val="32"/>
        </w:numPr>
      </w:pPr>
      <w:r>
        <w:t>bcun-asynch-queue-consumer-1.0.jar</w:t>
      </w:r>
    </w:p>
    <w:p w:rsidR="00716F3D" w:rsidRDefault="00716F3D" w:rsidP="00716F3D">
      <w:pPr>
        <w:pStyle w:val="ListParagraph"/>
        <w:numPr>
          <w:ilvl w:val="0"/>
          <w:numId w:val="32"/>
        </w:numPr>
      </w:pPr>
      <w:r>
        <w:t>bcun-data-sync-1.0-SNAPSHOT.jar</w:t>
      </w:r>
    </w:p>
    <w:p w:rsidR="00716F3D" w:rsidRDefault="00716F3D" w:rsidP="00716F3D">
      <w:pPr>
        <w:pStyle w:val="ListParagraph"/>
        <w:numPr>
          <w:ilvl w:val="0"/>
          <w:numId w:val="32"/>
        </w:numPr>
      </w:pPr>
      <w:r>
        <w:t>udaan-domain-1.0-SNAPSHOT.jar</w:t>
      </w:r>
    </w:p>
    <w:p w:rsidR="00716F3D" w:rsidRDefault="00716F3D" w:rsidP="00716F3D">
      <w:pPr>
        <w:pStyle w:val="ListParagraph"/>
        <w:numPr>
          <w:ilvl w:val="0"/>
          <w:numId w:val="32"/>
        </w:numPr>
      </w:pPr>
      <w:r>
        <w:t>udaan-framework-1.0-SNAPSHOT.jar</w:t>
      </w:r>
    </w:p>
    <w:p w:rsidR="00716F3D" w:rsidRDefault="00716F3D" w:rsidP="00716F3D">
      <w:pPr>
        <w:pStyle w:val="ListParagraph"/>
        <w:numPr>
          <w:ilvl w:val="0"/>
          <w:numId w:val="32"/>
        </w:numPr>
      </w:pPr>
      <w:r>
        <w:t>udaan-transfer-object-1.0-SNAPSHOT.jar</w:t>
      </w:r>
    </w:p>
    <w:p w:rsidR="00716F3D" w:rsidRPr="00716F3D" w:rsidRDefault="00716F3D" w:rsidP="00716F3D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udaan-notification-service-1.0-SNAPSHOT.jar</w:t>
      </w:r>
    </w:p>
    <w:p w:rsidR="009129FA" w:rsidRPr="004E640B" w:rsidRDefault="009129FA" w:rsidP="004E640B">
      <w:pPr>
        <w:ind w:left="144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2D5FFA" w:rsidRPr="002D5FFA">
        <w:rPr>
          <w:b/>
          <w:bCs/>
        </w:rPr>
        <w:t>36383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9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lastRenderedPageBreak/>
        <w:t xml:space="preserve">Folder </w:t>
      </w:r>
      <w:r w:rsidR="004E640B">
        <w:rPr>
          <w:highlight w:val="yellow"/>
        </w:rPr>
        <w:t>: /Capgemini/UDAAN/UDAAN_PROD_19</w:t>
      </w:r>
      <w:r w:rsidR="00972632">
        <w:rPr>
          <w:highlight w:val="yellow"/>
        </w:rPr>
        <w:t>JUNE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726E4" w:rsidRDefault="002726E4" w:rsidP="00D62517">
      <w:pPr>
        <w:rPr>
          <w:b/>
          <w:sz w:val="28"/>
        </w:rPr>
      </w:pPr>
    </w:p>
    <w:p w:rsidR="0055247C" w:rsidRDefault="0055247C" w:rsidP="00D62517">
      <w:r w:rsidRPr="00FF28B2">
        <w:t>Fol</w:t>
      </w:r>
      <w:r w:rsidR="003D42C8">
        <w:t xml:space="preserve">lowing are the below Artifacts </w:t>
      </w:r>
      <w:r w:rsidRPr="00FF28B2">
        <w:t xml:space="preserve"> made available in this Release: </w:t>
      </w:r>
    </w:p>
    <w:p w:rsidR="003D42C8" w:rsidRDefault="003D42C8" w:rsidP="00D62517"/>
    <w:tbl>
      <w:tblPr>
        <w:tblW w:w="8771" w:type="dxa"/>
        <w:tblInd w:w="-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1543"/>
        <w:gridCol w:w="6570"/>
      </w:tblGrid>
      <w:tr w:rsidR="003D42C8" w:rsidRPr="00180A98" w:rsidTr="006A0EC7">
        <w:trPr>
          <w:trHeight w:val="35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D42C8" w:rsidRPr="00180A98" w:rsidRDefault="003D42C8" w:rsidP="0047535F">
            <w:pPr>
              <w:rPr>
                <w:b/>
              </w:rPr>
            </w:pPr>
            <w:r w:rsidRPr="00180A98">
              <w:rPr>
                <w:b/>
              </w:rPr>
              <w:t>Description</w:t>
            </w:r>
          </w:p>
        </w:tc>
      </w:tr>
      <w:tr w:rsidR="006A0EC7" w:rsidRPr="00635136" w:rsidTr="006A0EC7">
        <w:trPr>
          <w:trHeight w:val="358"/>
        </w:trPr>
        <w:tc>
          <w:tcPr>
            <w:tcW w:w="6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0EC7" w:rsidRDefault="006A0EC7" w:rsidP="0047535F">
            <w:r>
              <w:t>1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0EC7" w:rsidRDefault="006A0EC7">
            <w:r>
              <w:t>artf3865104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0EC7" w:rsidRDefault="006A0EC7">
            <w:r>
              <w:t>Blank Columns are also found in the updated screen which is not allowed to save the complete data.</w:t>
            </w:r>
          </w:p>
        </w:tc>
      </w:tr>
      <w:tr w:rsidR="006A0EC7" w:rsidRPr="00635136" w:rsidTr="006A0EC7">
        <w:trPr>
          <w:trHeight w:val="358"/>
        </w:trPr>
        <w:tc>
          <w:tcPr>
            <w:tcW w:w="6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C7" w:rsidRDefault="006A0EC7" w:rsidP="0047535F">
            <w:r>
              <w:t>2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0EC7" w:rsidRDefault="006A0EC7">
            <w:r>
              <w:t>artf3865105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0EC7" w:rsidRDefault="006A0EC7">
            <w:r>
              <w:t>CD/AWB are displaying in updated screen</w:t>
            </w:r>
          </w:p>
        </w:tc>
      </w:tr>
      <w:tr w:rsidR="006A0EC7" w:rsidRPr="00635136" w:rsidTr="006A0EC7">
        <w:trPr>
          <w:trHeight w:val="358"/>
        </w:trPr>
        <w:tc>
          <w:tcPr>
            <w:tcW w:w="6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C7" w:rsidRDefault="006A0EC7" w:rsidP="0047535F">
            <w: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0EC7" w:rsidRDefault="006A0EC7">
            <w:r>
              <w:t>artf3865101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0EC7" w:rsidRDefault="006A0EC7">
            <w:r>
              <w:t>CD/AWB nos are repeating during CD/AWB updation</w:t>
            </w:r>
          </w:p>
        </w:tc>
      </w:tr>
      <w:tr w:rsidR="006A0EC7" w:rsidRPr="00635136" w:rsidTr="006A0EC7">
        <w:trPr>
          <w:trHeight w:val="358"/>
        </w:trPr>
        <w:tc>
          <w:tcPr>
            <w:tcW w:w="6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C7" w:rsidRDefault="006A0EC7" w:rsidP="0047535F">
            <w:r>
              <w:t>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0EC7" w:rsidRDefault="006A0EC7">
            <w:r>
              <w:t>artf3865102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0EC7" w:rsidRDefault="006A0EC7">
            <w:r>
              <w:t>SL no's are not as per squence</w:t>
            </w:r>
          </w:p>
        </w:tc>
      </w:tr>
      <w:tr w:rsidR="00A35378" w:rsidRPr="00635136" w:rsidTr="006A0EC7">
        <w:trPr>
          <w:trHeight w:val="358"/>
        </w:trPr>
        <w:tc>
          <w:tcPr>
            <w:tcW w:w="6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378" w:rsidRDefault="00A35378" w:rsidP="0047535F">
            <w:r>
              <w:t>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378" w:rsidRDefault="00A35378" w:rsidP="0047535F">
            <w:r>
              <w:t xml:space="preserve">         ---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5378" w:rsidRDefault="006A0EC7" w:rsidP="006A0EC7">
            <w:r>
              <w:t>Consignment Modification issue fixation</w:t>
            </w:r>
          </w:p>
        </w:tc>
      </w:tr>
      <w:tr w:rsidR="006A0EC7" w:rsidRPr="00635136" w:rsidTr="006A0EC7">
        <w:trPr>
          <w:trHeight w:val="358"/>
        </w:trPr>
        <w:tc>
          <w:tcPr>
            <w:tcW w:w="6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C7" w:rsidRDefault="006A0EC7" w:rsidP="0047535F">
            <w:r>
              <w:t>6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C7" w:rsidRDefault="006A0EC7" w:rsidP="0047535F">
            <w:r>
              <w:t xml:space="preserve">         ---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0EC7" w:rsidRDefault="006A0EC7" w:rsidP="006A0EC7">
            <w:r>
              <w:t>Loggers added for Login</w:t>
            </w:r>
          </w:p>
        </w:tc>
      </w:tr>
      <w:tr w:rsidR="00A70C9B" w:rsidRPr="00635136" w:rsidTr="006A0EC7">
        <w:trPr>
          <w:trHeight w:val="358"/>
        </w:trPr>
        <w:tc>
          <w:tcPr>
            <w:tcW w:w="6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C9B" w:rsidRDefault="00A70C9B" w:rsidP="0047535F">
            <w:r>
              <w:t>7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C9B" w:rsidRDefault="00A70C9B" w:rsidP="0047535F">
            <w:r>
              <w:t xml:space="preserve">         ---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C9B" w:rsidRDefault="002A722C" w:rsidP="006A0EC7">
            <w:r>
              <w:t xml:space="preserve">SMS notification </w:t>
            </w:r>
            <w:bookmarkStart w:id="0" w:name="_GoBack"/>
            <w:bookmarkEnd w:id="0"/>
            <w:r w:rsidR="00A70C9B">
              <w:t xml:space="preserve">configured </w:t>
            </w:r>
            <w:r>
              <w:t xml:space="preserve">for </w:t>
            </w:r>
            <w:r w:rsidR="00A70C9B">
              <w:t>customer and product</w:t>
            </w:r>
          </w:p>
        </w:tc>
      </w:tr>
    </w:tbl>
    <w:p w:rsidR="003D42C8" w:rsidRPr="0055247C" w:rsidRDefault="003D42C8" w:rsidP="00D62517"/>
    <w:p w:rsidR="00B56500" w:rsidRDefault="00B56500" w:rsidP="002A6000">
      <w:pPr>
        <w:rPr>
          <w:b/>
        </w:rPr>
      </w:pPr>
    </w:p>
    <w:p w:rsidR="00193B59" w:rsidRDefault="00193B59" w:rsidP="002A6000">
      <w:pPr>
        <w:rPr>
          <w:sz w:val="24"/>
          <w:szCs w:val="24"/>
        </w:rPr>
      </w:pPr>
    </w:p>
    <w:p w:rsidR="003F7312" w:rsidRDefault="003F7312" w:rsidP="003F7312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>Database Artificats</w:t>
      </w:r>
      <w:r>
        <w:rPr>
          <w:b/>
          <w:sz w:val="28"/>
          <w:u w:val="single"/>
        </w:rPr>
        <w:t>:</w:t>
      </w:r>
    </w:p>
    <w:p w:rsidR="003F7312" w:rsidRDefault="003F7312" w:rsidP="003F7312"/>
    <w:p w:rsidR="000D644B" w:rsidRDefault="008029FB" w:rsidP="003D42C8">
      <w:pPr>
        <w:pStyle w:val="ListParagraph"/>
        <w:numPr>
          <w:ilvl w:val="3"/>
          <w:numId w:val="1"/>
        </w:numPr>
      </w:pPr>
      <w:r w:rsidRPr="008029FB">
        <w:t>UpdateScript_Configparams.sql</w:t>
      </w:r>
    </w:p>
    <w:p w:rsidR="00DD6AB1" w:rsidRDefault="00DD6AB1" w:rsidP="00DD6AB1"/>
    <w:p w:rsidR="00DD6AB1" w:rsidRDefault="00DD6AB1" w:rsidP="00DD6AB1"/>
    <w:p w:rsidR="00DD6AB1" w:rsidRPr="00BC0EEE" w:rsidRDefault="00DD6AB1" w:rsidP="00DD6AB1">
      <w:r w:rsidRPr="00DD6AB1">
        <w:rPr>
          <w:highlight w:val="yellow"/>
        </w:rPr>
        <w:t>Please Note: Test given war &amp; jar files on staging environment before deploying on production.</w:t>
      </w:r>
    </w:p>
    <w:sectPr w:rsidR="00DD6AB1" w:rsidRPr="00BC0EEE" w:rsidSect="00D60A8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B6D" w:rsidRDefault="00960B6D">
      <w:r>
        <w:separator/>
      </w:r>
    </w:p>
  </w:endnote>
  <w:endnote w:type="continuationSeparator" w:id="0">
    <w:p w:rsidR="00960B6D" w:rsidRDefault="0096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3F8548EB" wp14:editId="774B4366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D658CB4" wp14:editId="5BD3978D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B6D" w:rsidRDefault="00960B6D">
      <w:r>
        <w:separator/>
      </w:r>
    </w:p>
  </w:footnote>
  <w:footnote w:type="continuationSeparator" w:id="0">
    <w:p w:rsidR="00960B6D" w:rsidRDefault="00960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1C82DD0" wp14:editId="77923843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892527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1C4E0E">
            <w:rPr>
              <w:rFonts w:ascii="Arial" w:hAnsi="Arial" w:cs="Arial"/>
              <w:b/>
            </w:rPr>
            <w:t xml:space="preserve"> </w:t>
          </w:r>
          <w:r w:rsidR="002D5FFA" w:rsidRPr="002D5FFA">
            <w:rPr>
              <w:rFonts w:ascii="Arial" w:hAnsi="Arial" w:cs="Arial"/>
              <w:b/>
            </w:rPr>
            <w:t>36383</w:t>
          </w:r>
          <w:r w:rsidR="007F4BF5">
            <w:rPr>
              <w:rFonts w:ascii="Arial" w:hAnsi="Arial" w:cs="Arial"/>
              <w:bCs/>
            </w:rPr>
            <w:tab/>
          </w:r>
          <w:r w:rsidR="00892527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6D19F3">
            <w:rPr>
              <w:rFonts w:ascii="Arial" w:hAnsi="Arial" w:cs="Arial"/>
              <w:b/>
              <w:sz w:val="18"/>
            </w:rPr>
            <w:t>: 2.1.6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4E640B">
            <w:rPr>
              <w:rFonts w:ascii="Arial" w:hAnsi="Arial" w:cs="Arial"/>
              <w:b/>
              <w:sz w:val="18"/>
            </w:rPr>
            <w:t xml:space="preserve">                              19</w:t>
          </w:r>
          <w:r w:rsidR="000763C5">
            <w:rPr>
              <w:rFonts w:ascii="Arial" w:hAnsi="Arial" w:cs="Arial"/>
              <w:b/>
              <w:sz w:val="18"/>
            </w:rPr>
            <w:t>-June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09B7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0C9A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A722C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5FFA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4D"/>
    <w:rsid w:val="004E5B42"/>
    <w:rsid w:val="004E633A"/>
    <w:rsid w:val="004E640B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6F3D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2527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0B6D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0C9B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0809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6AB1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26E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tp://ftp.firstflight.net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A96EA-21D9-4082-9C08-087BD75A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Gawade, Archana</cp:lastModifiedBy>
  <cp:revision>405</cp:revision>
  <cp:lastPrinted>2006-02-01T15:06:00Z</cp:lastPrinted>
  <dcterms:created xsi:type="dcterms:W3CDTF">2015-04-14T13:17:00Z</dcterms:created>
  <dcterms:modified xsi:type="dcterms:W3CDTF">2015-06-19T11:11:00Z</dcterms:modified>
</cp:coreProperties>
</file>