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37D8C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71A43784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43F2A85E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86B7F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F32057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4D08DF4E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19 June 2025</w:t>
            </w:r>
          </w:p>
        </w:tc>
      </w:tr>
      <w:tr w14:paraId="139961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F142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421DFDAB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ascii="Arial" w:hAnsi="Arial" w:eastAsia="Arial" w:cs="Arial"/>
              </w:rPr>
              <w:t>LTVIP2025TMID314</w:t>
            </w:r>
            <w:r>
              <w:rPr>
                <w:rFonts w:hint="default" w:ascii="Arial" w:hAnsi="Arial" w:eastAsia="Arial" w:cs="Arial"/>
                <w:lang w:val="en-IN"/>
              </w:rPr>
              <w:t>98</w:t>
            </w:r>
          </w:p>
        </w:tc>
      </w:tr>
      <w:tr w14:paraId="644816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E3CCB9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7D5C9835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Citizen AI - Intelligent Citizen  Engagement Platform</w:t>
            </w:r>
          </w:p>
        </w:tc>
      </w:tr>
      <w:tr w14:paraId="7BF74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C91201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26894A62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2FF4C3A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5C02B3C2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7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14F88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6EB70E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7FAEED6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4D6B7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C3A3D5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3C0B1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3342A64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EF104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7AF75A03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 xml:space="preserve">How users interact with Citizen AI </w:t>
            </w:r>
          </w:p>
        </w:tc>
        <w:tc>
          <w:tcPr>
            <w:tcW w:w="4135" w:type="dxa"/>
          </w:tcPr>
          <w:p w14:paraId="7E451A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 w14:paraId="79DF9F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0FE9DBE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9A579D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7C3F2568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ascii="Arial" w:hAnsi="Arial" w:eastAsia="Arial" w:cs="Arial"/>
              </w:rPr>
              <w:t>Handl</w:t>
            </w:r>
            <w:r>
              <w:rPr>
                <w:rFonts w:hint="default" w:ascii="Arial" w:hAnsi="Arial" w:eastAsia="Arial" w:cs="Arial"/>
                <w:lang w:val="en-IN"/>
              </w:rPr>
              <w:t>es user authentication, services requests, grievance submissions.</w:t>
            </w:r>
          </w:p>
        </w:tc>
        <w:tc>
          <w:tcPr>
            <w:tcW w:w="4135" w:type="dxa"/>
          </w:tcPr>
          <w:p w14:paraId="1D8B08DC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ascii="Arial" w:hAnsi="Arial" w:eastAsia="Arial" w:cs="Arial"/>
              </w:rPr>
              <w:t>Python</w:t>
            </w:r>
            <w:r>
              <w:rPr>
                <w:rFonts w:hint="default" w:ascii="Arial" w:hAnsi="Arial" w:eastAsia="Arial" w:cs="Arial"/>
                <w:lang w:val="en-IN"/>
              </w:rPr>
              <w:t xml:space="preserve"> / java</w:t>
            </w:r>
          </w:p>
        </w:tc>
      </w:tr>
      <w:tr w14:paraId="00A49A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13096C0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B8113B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51DF2E6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Converts user speech input into text</w:t>
            </w:r>
          </w:p>
        </w:tc>
        <w:tc>
          <w:tcPr>
            <w:tcW w:w="4135" w:type="dxa"/>
          </w:tcPr>
          <w:p w14:paraId="7A03D8E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Watson Speech to Text</w:t>
            </w:r>
          </w:p>
        </w:tc>
      </w:tr>
      <w:tr w14:paraId="56BD3E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45D5E9D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A781FD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Logic-3</w:t>
            </w:r>
          </w:p>
        </w:tc>
        <w:tc>
          <w:tcPr>
            <w:tcW w:w="5218" w:type="dxa"/>
          </w:tcPr>
          <w:p w14:paraId="2D6963E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 xml:space="preserve">Chatbot logic to guide citizens and answer </w:t>
            </w:r>
          </w:p>
        </w:tc>
        <w:tc>
          <w:tcPr>
            <w:tcW w:w="4135" w:type="dxa"/>
          </w:tcPr>
          <w:p w14:paraId="3F2A59A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Watson Assistant</w:t>
            </w:r>
          </w:p>
        </w:tc>
      </w:tr>
      <w:tr w14:paraId="5EE6AD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3518180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785E9C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18" w:type="dxa"/>
          </w:tcPr>
          <w:p w14:paraId="609B8B0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Stores user profiles, submitted issues, service history</w:t>
            </w:r>
            <w:r>
              <w:rPr>
                <w:rFonts w:hint="default" w:ascii="Arial" w:hAnsi="Arial" w:eastAsia="Arial"/>
              </w:rPr>
              <w:tab/>
            </w:r>
          </w:p>
        </w:tc>
        <w:tc>
          <w:tcPr>
            <w:tcW w:w="4135" w:type="dxa"/>
          </w:tcPr>
          <w:p w14:paraId="4A3143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MySQL / MongoDB (NoSQL)</w:t>
            </w:r>
          </w:p>
        </w:tc>
      </w:tr>
      <w:tr w14:paraId="1DCFC8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529B0EE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19749A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18" w:type="dxa"/>
          </w:tcPr>
          <w:p w14:paraId="43F132B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Scalable storage of structured/unstructured citizen data</w:t>
            </w:r>
            <w:r>
              <w:rPr>
                <w:rFonts w:hint="default" w:ascii="Arial" w:hAnsi="Arial" w:eastAsia="Arial"/>
              </w:rPr>
              <w:tab/>
            </w:r>
          </w:p>
        </w:tc>
        <w:tc>
          <w:tcPr>
            <w:tcW w:w="4135" w:type="dxa"/>
          </w:tcPr>
          <w:p w14:paraId="1733159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IBM DB2 / IBM Cloudant</w:t>
            </w:r>
          </w:p>
        </w:tc>
      </w:tr>
      <w:tr w14:paraId="328CA5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473B5DA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B8517A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18" w:type="dxa"/>
          </w:tcPr>
          <w:p w14:paraId="4BE933CA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/>
              </w:rPr>
              <w:t>Stores uploaded documents, photos of civic issues, reports</w:t>
            </w:r>
            <w:r>
              <w:rPr>
                <w:rFonts w:hint="default" w:ascii="Arial" w:hAnsi="Arial" w:eastAsia="Arial"/>
              </w:rPr>
              <w:tab/>
            </w:r>
          </w:p>
        </w:tc>
        <w:tc>
          <w:tcPr>
            <w:tcW w:w="4135" w:type="dxa"/>
          </w:tcPr>
          <w:p w14:paraId="4C74A9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Cloud Object Storage</w:t>
            </w:r>
          </w:p>
        </w:tc>
      </w:tr>
      <w:tr w14:paraId="6D2099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58AAB04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7388AD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3F3298FE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/>
                <w:lang w:val="en-IN"/>
              </w:rPr>
              <w:t>For accessing weather updates related to civic planning</w:t>
            </w:r>
            <w:r>
              <w:rPr>
                <w:rFonts w:hint="default" w:ascii="Arial" w:hAnsi="Arial" w:eastAsia="Arial"/>
                <w:lang w:val="en-IN"/>
              </w:rPr>
              <w:tab/>
            </w:r>
          </w:p>
        </w:tc>
        <w:tc>
          <w:tcPr>
            <w:tcW w:w="4135" w:type="dxa"/>
          </w:tcPr>
          <w:p w14:paraId="1324280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</w:t>
            </w:r>
          </w:p>
        </w:tc>
      </w:tr>
      <w:tr w14:paraId="368FF9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16C06C0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EFC4E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API-2</w:t>
            </w:r>
          </w:p>
        </w:tc>
        <w:tc>
          <w:tcPr>
            <w:tcW w:w="5218" w:type="dxa"/>
          </w:tcPr>
          <w:p w14:paraId="6050498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Identity verification</w:t>
            </w:r>
          </w:p>
        </w:tc>
        <w:tc>
          <w:tcPr>
            <w:tcW w:w="4135" w:type="dxa"/>
          </w:tcPr>
          <w:p w14:paraId="03217B9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Aadhar UIDAI API</w:t>
            </w:r>
          </w:p>
        </w:tc>
      </w:tr>
      <w:tr w14:paraId="09519F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4C511D7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5EE552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Model</w:t>
            </w:r>
          </w:p>
        </w:tc>
        <w:tc>
          <w:tcPr>
            <w:tcW w:w="5218" w:type="dxa"/>
          </w:tcPr>
          <w:p w14:paraId="1E8B756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Predictive model to prioritize issues or detect urgency from complaint text</w:t>
            </w:r>
            <w:r>
              <w:rPr>
                <w:rFonts w:hint="default" w:ascii="Arial" w:hAnsi="Arial" w:eastAsia="Arial"/>
              </w:rPr>
              <w:tab/>
            </w:r>
          </w:p>
        </w:tc>
        <w:tc>
          <w:tcPr>
            <w:tcW w:w="4135" w:type="dxa"/>
          </w:tcPr>
          <w:p w14:paraId="6724C97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NLP-based Sentiment Analysis / Classification ML Model</w:t>
            </w:r>
          </w:p>
        </w:tc>
      </w:tr>
      <w:tr w14:paraId="746C5B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1B53EC4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7D9CD18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D08D6A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Hosting and deployment of the application</w:t>
            </w:r>
          </w:p>
        </w:tc>
        <w:tc>
          <w:tcPr>
            <w:tcW w:w="4135" w:type="dxa"/>
          </w:tcPr>
          <w:p w14:paraId="271F3CC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 xml:space="preserve"> IBM Cloud Foundry / Kubernetes</w:t>
            </w:r>
          </w:p>
        </w:tc>
      </w:tr>
    </w:tbl>
    <w:p w14:paraId="7C00998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E0E5BC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  <w:bookmarkStart w:id="0" w:name="_GoBack"/>
      <w:bookmarkEnd w:id="0"/>
    </w:p>
    <w:tbl>
      <w:tblPr>
        <w:tblStyle w:val="18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45B1B6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47E4DB9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31C9A7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01D13A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6869FE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3CF402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4DA36147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0FD7C13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631C9F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List of open-source frameworks used in Citizen AI for front-end, back-end, and AI logic.</w:t>
            </w:r>
          </w:p>
        </w:tc>
        <w:tc>
          <w:tcPr>
            <w:tcW w:w="4097" w:type="dxa"/>
          </w:tcPr>
          <w:p w14:paraId="5C12167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 Flask</w:t>
            </w:r>
          </w:p>
        </w:tc>
      </w:tr>
      <w:tr w14:paraId="26FDA6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7814E36D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5465B4B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70" w:type="dxa"/>
          </w:tcPr>
          <w:p w14:paraId="5CD3EFC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Measures taken to secure user data and control access.</w:t>
            </w:r>
          </w:p>
        </w:tc>
        <w:tc>
          <w:tcPr>
            <w:tcW w:w="4097" w:type="dxa"/>
          </w:tcPr>
          <w:p w14:paraId="49A3AB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SHA-256 encryption, JWT tokens for authentication, Role-based Access</w:t>
            </w:r>
          </w:p>
        </w:tc>
      </w:tr>
      <w:tr w14:paraId="650C27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6BE19004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75EE48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1E732C9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The architecture allows scaling based on user load and demand.</w:t>
            </w:r>
          </w:p>
        </w:tc>
        <w:tc>
          <w:tcPr>
            <w:tcW w:w="4097" w:type="dxa"/>
          </w:tcPr>
          <w:p w14:paraId="4381C916">
            <w:pPr>
              <w:tabs>
                <w:tab w:val="left" w:pos="121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3-Tier Architecture (UI – Logic – Database), Microservices, Docker, Kubernetes</w:t>
            </w:r>
          </w:p>
        </w:tc>
      </w:tr>
      <w:tr w14:paraId="4BAC19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1E66C3F8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6778B7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70" w:type="dxa"/>
          </w:tcPr>
          <w:p w14:paraId="1D1B920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Ensures the application is accessible with minimal downtime</w:t>
            </w:r>
          </w:p>
        </w:tc>
        <w:tc>
          <w:tcPr>
            <w:tcW w:w="4097" w:type="dxa"/>
          </w:tcPr>
          <w:p w14:paraId="45BF019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Load Balancers, Multi-region Cloud Deployment (AWS/GCP), Auto-scaling Servers</w:t>
            </w:r>
          </w:p>
        </w:tc>
      </w:tr>
      <w:tr w14:paraId="3B21D4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2464C1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853C0C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0" w:type="dxa"/>
          </w:tcPr>
          <w:p w14:paraId="50185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Enhances system performance to handle multiple requests and deliver quick responses</w:t>
            </w:r>
          </w:p>
        </w:tc>
        <w:tc>
          <w:tcPr>
            <w:tcW w:w="4097" w:type="dxa"/>
          </w:tcPr>
          <w:p w14:paraId="4FC45C9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Redis Cache, CDN (Cloudflare), Asynchronous APIs, Optimized Database Queries</w:t>
            </w:r>
          </w:p>
        </w:tc>
      </w:tr>
    </w:tbl>
    <w:p w14:paraId="1BF3F11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87474F0">
      <w:pPr>
        <w:rPr>
          <w:rFonts w:ascii="Arial" w:hAnsi="Arial" w:eastAsia="Arial" w:cs="Arial"/>
          <w:b/>
        </w:rPr>
      </w:pPr>
    </w:p>
    <w:p w14:paraId="159EA166">
      <w:pPr>
        <w:rPr>
          <w:rFonts w:ascii="Arial" w:hAnsi="Arial" w:eastAsia="Arial" w:cs="Arial"/>
          <w:b/>
        </w:rPr>
      </w:pPr>
    </w:p>
    <w:p w14:paraId="01A27F61">
      <w:pPr>
        <w:rPr>
          <w:rFonts w:ascii="Arial" w:hAnsi="Arial" w:eastAsia="Arial" w:cs="Arial"/>
          <w:b/>
        </w:rPr>
      </w:pPr>
    </w:p>
    <w:p w14:paraId="51FD5DF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255AB"/>
    <w:multiLevelType w:val="multilevel"/>
    <w:tmpl w:val="248255AB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EAE62FE"/>
    <w:multiLevelType w:val="multilevel"/>
    <w:tmpl w:val="3EAE62F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04"/>
    <w:rsid w:val="00352204"/>
    <w:rsid w:val="00360053"/>
    <w:rsid w:val="009E4964"/>
    <w:rsid w:val="00D96473"/>
    <w:rsid w:val="4E233D16"/>
    <w:rsid w:val="6DE7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1469</Characters>
  <Lines>12</Lines>
  <Paragraphs>3</Paragraphs>
  <TotalTime>39</TotalTime>
  <ScaleCrop>false</ScaleCrop>
  <LinksUpToDate>false</LinksUpToDate>
  <CharactersWithSpaces>1723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2025-06-26T08:52:00Z</dcterms:created>
  <dc:creator>Amarender Katkam</dc:creator>
  <cp:lastModifiedBy>Balap</cp:lastModifiedBy>
  <dcterms:modified xsi:type="dcterms:W3CDTF">2025-06-26T09:46:00Z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1912F97E0C1A41A3B9BBB88BF369896B_13</vt:lpwstr>
  </property>
</Properties>
</file>