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3330" w14:textId="3FB8C14F" w:rsidR="00A463EB" w:rsidRDefault="007D5DD1">
      <w:r>
        <w:t>Electricity bill</w:t>
      </w:r>
    </w:p>
    <w:p w14:paraId="09954684" w14:textId="0D5DB2E6" w:rsidR="007D5DD1" w:rsidRDefault="007D5DD1">
      <w:r>
        <w:t>1.Problem:</w:t>
      </w:r>
    </w:p>
    <w:p w14:paraId="1677D72B" w14:textId="03836B89" w:rsidR="007D5DD1" w:rsidRDefault="007D5DD1">
      <w:r>
        <w:t>Household bills using multiple consumption slabs, fixed charges, surcharges, rebates.</w:t>
      </w:r>
    </w:p>
    <w:p w14:paraId="53B79811" w14:textId="68196626" w:rsidR="007D5DD1" w:rsidRDefault="007D5DD1">
      <w:r>
        <w:t>2.Objectives:</w:t>
      </w:r>
    </w:p>
    <w:p w14:paraId="492D5051" w14:textId="7E1C3B4A" w:rsidR="007D5DD1" w:rsidRDefault="007D5DD1">
      <w:r>
        <w:t>Calculate bill with slabs, compare months, find unusual increase.</w:t>
      </w:r>
    </w:p>
    <w:p w14:paraId="674CE7CD" w14:textId="101FBA71" w:rsidR="007D5DD1" w:rsidRDefault="007D5DD1">
      <w:r>
        <w:t>3.Assumptios:</w:t>
      </w:r>
    </w:p>
    <w:p w14:paraId="766506DF" w14:textId="77777777" w:rsidR="007D5DD1" w:rsidRDefault="007D5DD1">
      <w:r>
        <w:t>Slab 0-100 units Rs.3,101-200 Rs.5 above 200 Rs.7.Fixed charge Rs.50 surcharges 5% if &gt;300 units.</w:t>
      </w:r>
    </w:p>
    <w:p w14:paraId="00D68607" w14:textId="77777777" w:rsidR="007D5DD1" w:rsidRDefault="007D5DD1">
      <w:r>
        <w:t>4.Algorithm:</w:t>
      </w:r>
    </w:p>
    <w:p w14:paraId="63146122" w14:textId="77777777" w:rsidR="007D5DD1" w:rsidRDefault="007D5DD1">
      <w:r>
        <w:t xml:space="preserve">Input units, calculate slab wise ,add fixed ,add surcharge, print bill. </w:t>
      </w:r>
    </w:p>
    <w:p w14:paraId="059E8477" w14:textId="77777777" w:rsidR="007D5DD1" w:rsidRDefault="007D5DD1">
      <w:r>
        <w:t>5.Psuedo code:</w:t>
      </w:r>
    </w:p>
    <w:p w14:paraId="4EC7E8C4" w14:textId="77777777" w:rsidR="007D5DD1" w:rsidRDefault="007D5DD1">
      <w:r>
        <w:t>Read</w:t>
      </w:r>
    </w:p>
    <w:p w14:paraId="24D42F4F" w14:textId="77777777" w:rsidR="007D5DD1" w:rsidRDefault="007D5DD1">
      <w:r>
        <w:t>If units&lt;=100</w:t>
      </w:r>
    </w:p>
    <w:p w14:paraId="539D845D" w14:textId="77777777" w:rsidR="00590518" w:rsidRDefault="00590518">
      <w:r>
        <w:t>Bills=units_3</w:t>
      </w:r>
    </w:p>
    <w:p w14:paraId="1900E2BF" w14:textId="77777777" w:rsidR="00590518" w:rsidRDefault="00590518">
      <w:r>
        <w:t>Else if&lt;=200 bill=100-3+(units_300)-5</w:t>
      </w:r>
    </w:p>
    <w:p w14:paraId="0E01EFFA" w14:textId="77777777" w:rsidR="00590518" w:rsidRDefault="00590518">
      <w:r>
        <w:t>Else bill=100-3+100-5+(units_200)-7</w:t>
      </w:r>
    </w:p>
    <w:p w14:paraId="7EE22CA0" w14:textId="77777777" w:rsidR="00590518" w:rsidRDefault="00590518">
      <w:r>
        <w:t>Add 50</w:t>
      </w:r>
    </w:p>
    <w:p w14:paraId="36EC880D" w14:textId="6D5B6D8B" w:rsidR="007D5DD1" w:rsidRDefault="00590518">
      <w:r>
        <w:t>print</w:t>
      </w:r>
      <w:r w:rsidR="007D5DD1">
        <w:t xml:space="preserve"> </w:t>
      </w:r>
    </w:p>
    <w:p w14:paraId="120CFE13" w14:textId="0D5FA20C" w:rsidR="00960B2A" w:rsidRDefault="00960B2A">
      <w:r>
        <w:t>6.Test cases:</w:t>
      </w:r>
    </w:p>
    <w:p w14:paraId="23E435A0" w14:textId="76E7D162" w:rsidR="00960B2A" w:rsidRDefault="00960B2A">
      <w:r>
        <w:t>150 units-600</w:t>
      </w:r>
    </w:p>
    <w:p w14:paraId="7DB5BCE9" w14:textId="4F6DC19F" w:rsidR="00960B2A" w:rsidRDefault="00960B2A">
      <w:r>
        <w:t>350 units-2047.5</w:t>
      </w:r>
    </w:p>
    <w:p w14:paraId="4D134483" w14:textId="30FF4492" w:rsidR="00960B2A" w:rsidRDefault="00960B2A">
      <w:r>
        <w:t>7.Flow chart:</w:t>
      </w:r>
    </w:p>
    <w:p w14:paraId="20C97332" w14:textId="77777777" w:rsidR="00960B2A" w:rsidRDefault="00960B2A"/>
    <w:p w14:paraId="3A70E819" w14:textId="77777777" w:rsidR="00960B2A" w:rsidRDefault="00960B2A"/>
    <w:p w14:paraId="3BC9DA03" w14:textId="77777777" w:rsidR="00960B2A" w:rsidRDefault="00960B2A"/>
    <w:p w14:paraId="57314046" w14:textId="058332A1" w:rsidR="00960B2A" w:rsidRDefault="00960B2A">
      <w:r>
        <w:rPr>
          <w:noProof/>
        </w:rPr>
        <w:lastRenderedPageBreak/>
        <w:drawing>
          <wp:inline distT="0" distB="0" distL="0" distR="0" wp14:anchorId="41649917" wp14:editId="153A1113">
            <wp:extent cx="5943600" cy="7706995"/>
            <wp:effectExtent l="0" t="0" r="0" b="8255"/>
            <wp:docPr id="120106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66055" name="Picture 1201066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3F18" w14:textId="228642D5" w:rsidR="00960B2A" w:rsidRDefault="00960B2A">
      <w:r>
        <w:t>8.code:</w:t>
      </w:r>
    </w:p>
    <w:p w14:paraId="137EE9C6" w14:textId="1E109B41" w:rsidR="00960B2A" w:rsidRDefault="00960B2A">
      <w:r>
        <w:rPr>
          <w:noProof/>
        </w:rPr>
        <w:lastRenderedPageBreak/>
        <w:drawing>
          <wp:inline distT="0" distB="0" distL="0" distR="0" wp14:anchorId="7E20C94D" wp14:editId="5F855CDC">
            <wp:extent cx="5943600" cy="3167380"/>
            <wp:effectExtent l="0" t="0" r="0" b="0"/>
            <wp:docPr id="1089410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0341" name="Picture 1089410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23FE" w14:textId="43DE7804" w:rsidR="00960B2A" w:rsidRDefault="00960B2A">
      <w:r>
        <w:t>9.Conclusion:</w:t>
      </w:r>
    </w:p>
    <w:p w14:paraId="7DD2939B" w14:textId="7112C1B7" w:rsidR="00960B2A" w:rsidRDefault="00960B2A">
      <w:r>
        <w:t>All test cases are passed.</w:t>
      </w:r>
    </w:p>
    <w:p w14:paraId="273D3694" w14:textId="77777777" w:rsidR="00590518" w:rsidRDefault="00590518"/>
    <w:p w14:paraId="030D0992" w14:textId="77777777" w:rsidR="007D5DD1" w:rsidRDefault="007D5DD1"/>
    <w:sectPr w:rsidR="007D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D1"/>
    <w:rsid w:val="00222F60"/>
    <w:rsid w:val="00590518"/>
    <w:rsid w:val="00630E6D"/>
    <w:rsid w:val="00680D27"/>
    <w:rsid w:val="007D5DD1"/>
    <w:rsid w:val="00960B2A"/>
    <w:rsid w:val="00A463EB"/>
    <w:rsid w:val="00E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904E"/>
  <w15:chartTrackingRefBased/>
  <w15:docId w15:val="{4F567C28-B385-45BC-8DA8-E7841165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2</cp:revision>
  <dcterms:created xsi:type="dcterms:W3CDTF">2026-10-27T08:26:00Z</dcterms:created>
  <dcterms:modified xsi:type="dcterms:W3CDTF">2026-10-27T13:59:00Z</dcterms:modified>
</cp:coreProperties>
</file>