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Department of Computer Science and Engineering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sz w:val="34"/>
        </w:rPr>
        <w:t>Module 2 – Quick Sort for the Live Seller Leaderboard</w:t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3"/>
        </w:rPr>
        <w:t>KartIQ Retail Data Analytics Platform | Parts (a) and (c)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Shaik Shahid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Reg. No.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192424311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Course Code &amp;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CSA06 – Design and Analysis of Algorithms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CO3 – Case Study – Divide-and-Conquer Engine of a Retail Data Analytics Platform (KartIQ)</w:t>
            </w:r>
          </w:p>
        </w:tc>
      </w:tr>
    </w:tbl>
    <w:p>
      <w:pPr>
        <w:spacing w:after="40"/>
      </w:pPr>
    </w:p>
    <w:p>
      <w:pPr>
        <w:pStyle w:val="Heading1"/>
      </w:pPr>
      <w:r>
        <w:t>1. Case Understanding (Part 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 w:val="true"/>
          <w:tblHeader w:val="true"/>
        </w:trPr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Computational requirement</w:t>
            </w:r>
          </w:p>
        </w:tc>
        <w:tc>
          <w:tcPr>
            <w:tcW w:type="dxa" w:w="331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Key issues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Consequence of a poor algorithm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 2 – Live Seller Leaderboard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Re-sort the scores of 100,000 sellers every few seconds; data is almost always nearly sorted.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(i) Worst-case behaviour: first-element pivot on sorted / nearly sorted data gives splits of 0 and n−1.</w:t>
              <w:br/>
              <w:t>(ii) Recursion depth up to n (stack overflow risk).</w:t>
              <w:br/>
              <w:t>(iii) Stability is not required, memory should stay small (in-place).</w:t>
              <w:br/>
              <w:t>(iv) Nearly sorted input is the normal case, not a rare one.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T(n) = Θ(n²): about 5×10⁹ comparisons per refresh instead of about 1.7×10⁶; the leaderboard freezes during sales.</w:t>
            </w:r>
          </w:p>
        </w:tc>
      </w:tr>
    </w:tbl>
    <w:p>
      <w:pPr>
        <w:spacing w:after="40"/>
      </w:pPr>
    </w:p>
    <w:p>
      <w:pPr>
        <w:pStyle w:val="Heading1"/>
      </w:pPr>
      <w:r>
        <w:t>2. Divide, Conquer and Combine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Divide: </w:t>
      </w:r>
      <w:r>
        <w:rPr>
          <w:rFonts w:ascii="Times New Roman" w:hAnsi="Times New Roman" w:cs="Times New Roman" w:eastAsia="Times New Roman"/>
        </w:rPr>
        <w:t>partition A[lo..hi] around a pivot so that smaller scores are on its left and the others on its right; the pivot is then in its final position.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Conquer: </w:t>
      </w:r>
      <w:r>
        <w:rPr>
          <w:rFonts w:ascii="Times New Roman" w:hAnsi="Times New Roman" w:cs="Times New Roman" w:eastAsia="Times New Roman"/>
        </w:rPr>
        <w:t>sort the left and right parts recursively.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Combine: </w:t>
      </w:r>
      <w:r>
        <w:rPr>
          <w:rFonts w:ascii="Times New Roman" w:hAnsi="Times New Roman" w:cs="Times New Roman" w:eastAsia="Times New Roman"/>
        </w:rPr>
        <w:t>nothing to do, because the parts are already in place; all the work is in Partition (n − 1 comparisons).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i w:val="0"/>
        </w:rPr>
        <w:t>Pseudocode (file Pseudocode/quick_sort_pseudocode.txt):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rPr>
          <w:cantSplit w:val="true"/>
        </w:trPr>
        <w:tc>
          <w:tcPr>
            <w:tcW w:type="dxa" w:w="9029"/>
            <w:shd w:val="clear" w:color="auto" w:fill="F7F7F7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 w:eastAsia="Courier New"/>
                <w:sz w:val="16"/>
              </w:rPr>
              <w:t>ALGORITHM QuickSort(A, lo, hi)                    // CURRENT design: first-element pivot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if lo &lt; hi then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p &lt;- Partition(A, lo, hi)                 // DIVIDE (all the work happens here)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QuickSort(A, lo, p - 1)                   // CONQUER left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QuickSort(A, p + 1, hi)                   // CONQUER right ; COMBINE = nothing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ALGORITHM Partition(A, lo, hi)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pivot &lt;- A[lo] ; i &lt;- lo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for j &lt;- lo + 1 to hi do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if A[j] &lt; pivot then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i &lt;- i + 1 ; swap A[i], A[j]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swap A[lo], A[i]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return i                                      // n - 1 comparisons</w:t>
            </w:r>
          </w:p>
        </w:tc>
      </w:tr>
    </w:tbl>
    <w:p>
      <w:pPr>
        <w:spacing w:after="40"/>
      </w:pPr>
    </w:p>
    <w:p>
      <w:pPr>
        <w:pStyle w:val="Heading1"/>
      </w:pPr>
      <w:r>
        <w:t>3. One Partition Step on the Sample Scores</w:t>
      </w:r>
    </w:p>
    <w:p>
      <w:r>
        <w:rPr>
          <w:rFonts w:ascii="Times New Roman" w:hAnsi="Times New Roman" w:cs="Times New Roman" w:eastAsia="Times New Roman"/>
          <w:i w:val="0"/>
        </w:rPr>
        <w:t>Scores: 42, 17, 63, 8, 55, 29. Pivot = first element = 42, i = 0 (i marks the last score known to be smaller than the pivot).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 w:val="true"/>
          <w:tblHeader w:val="true"/>
        </w:trPr>
        <w:tc>
          <w:tcPr>
            <w:tcW w:type="dxa" w:w="72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j</w:t>
            </w:r>
          </w:p>
        </w:tc>
        <w:tc>
          <w:tcPr>
            <w:tcW w:type="dxa" w:w="72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A[j]</w:t>
            </w:r>
          </w:p>
        </w:tc>
        <w:tc>
          <w:tcPr>
            <w:tcW w:type="dxa" w:w="129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A[j] &lt; 42 ?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Action</w:t>
            </w:r>
          </w:p>
        </w:tc>
        <w:tc>
          <w:tcPr>
            <w:tcW w:type="dxa" w:w="331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Array after the step</w:t>
            </w:r>
          </w:p>
        </w:tc>
        <w:tc>
          <w:tcPr>
            <w:tcW w:type="dxa" w:w="57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i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start</w:t>
            </w:r>
          </w:p>
        </w:tc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–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–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pivot = 42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42, 17, 63, 8, 55, 29</w:t>
            </w:r>
          </w:p>
        </w:tc>
        <w:tc>
          <w:tcPr>
            <w:tcW w:type="dxa" w:w="57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i=1, swap A[1],A[1]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42, 17, 63, 8, 55, 29</w:t>
            </w:r>
          </w:p>
        </w:tc>
        <w:tc>
          <w:tcPr>
            <w:tcW w:type="dxa" w:w="57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63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none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42, 17, 63, 8, 55, 29</w:t>
            </w:r>
          </w:p>
        </w:tc>
        <w:tc>
          <w:tcPr>
            <w:tcW w:type="dxa" w:w="57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i=2, swap A[2],A[3]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42, 17, 8, 63, 55, 29</w:t>
            </w:r>
          </w:p>
        </w:tc>
        <w:tc>
          <w:tcPr>
            <w:tcW w:type="dxa" w:w="57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55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none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42, 17, 8, 63, 55, 29</w:t>
            </w:r>
          </w:p>
        </w:tc>
        <w:tc>
          <w:tcPr>
            <w:tcW w:type="dxa" w:w="57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72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29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i=3, swap A[3],A[5]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42, 17, 8, 29, 55, 63</w:t>
            </w:r>
          </w:p>
        </w:tc>
        <w:tc>
          <w:tcPr>
            <w:tcW w:type="dxa" w:w="57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end</w:t>
            </w:r>
          </w:p>
        </w:tc>
        <w:tc>
          <w:tcPr>
            <w:tcW w:type="dxa" w:w="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–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–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swap A[0],A[3]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29, 17, 8, 42, 55, 63</w:t>
            </w:r>
          </w:p>
        </w:tc>
        <w:tc>
          <w:tcPr>
            <w:tcW w:type="dxa" w:w="57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 w:val="0"/>
        </w:rPr>
        <w:t>Result: pivot 42 is at index 3 (final position); left part {29, 17, 8} (all &lt; 42), right part {55, 63}. The partition used 5 = n − 1 comparisons. Sorting the whole sample needs 9 comparisons and recursion depth 3.</w:t>
      </w:r>
    </w:p>
    <w:p>
      <w:pPr>
        <w:pStyle w:val="Heading1"/>
      </w:pPr>
      <w:r>
        <w:t>4. Why the First-Element Pivot Makes the Leaderboard Slow</w:t>
      </w:r>
    </w:p>
    <w:p>
      <w:r>
        <w:rPr>
          <w:rFonts w:ascii="Times New Roman" w:hAnsi="Times New Roman" w:cs="Times New Roman" w:eastAsia="Times New Roman"/>
          <w:i w:val="0"/>
        </w:rPr>
        <w:t>The leaderboard data is already (almost) sorted. In sorted data the first element is the smallest of its sub-array, so Partition produces an empty left part and a right part of n − 1 elements, again with its smallest element in front, and so on. The “divide” step is completely unbalanced: the recursion depth becomes n and each level still pays a full scan. Quick Sort only works well when the pivot splits the data roughly in half; with this pivot rule the common case (nearly sorted) is exactly the worst case.</w:t>
      </w:r>
    </w:p>
    <w:p>
      <w:pPr>
        <w:pStyle w:val="Heading1"/>
      </w:pPr>
      <w:r>
        <w:t>5. Recurrences and Solutions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 w:val="true"/>
          <w:tblHeader w:val="true"/>
        </w:trPr>
        <w:tc>
          <w:tcPr>
            <w:tcW w:type="dxa" w:w="273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Case</w:t>
            </w:r>
          </w:p>
        </w:tc>
        <w:tc>
          <w:tcPr>
            <w:tcW w:type="dxa" w:w="345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Recurrence</w:t>
            </w:r>
          </w:p>
        </w:tc>
        <w:tc>
          <w:tcPr>
            <w:tcW w:type="dxa" w:w="331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Solution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Best (balanced split)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T(n) = 2T(n/2) + (n − 1), T(1) = 0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T(n) = n lg n − n + 1 = Θ(n log n)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Worst (sorted / nearly sorted, first pivot)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T(n) = T(n − 1) + (n − 1), T(1) = 0</w:t>
            </w:r>
          </w:p>
        </w:tc>
        <w:tc>
          <w:tcPr>
            <w:tcW w:type="dxa" w:w="331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T(n) = (n−1) + (n−2) + … + 1 = n(n − 1)/2 = Θ(n²)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Average (random order / random pivot)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T(n) = (n − 1) + (2/n) Σ T(i)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≈ 2n ln n = 1.39 n lg n = Θ(n log n)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 w:val="0"/>
        </w:rPr>
        <w:t>Worst-case solution by expansion: T(n) = T(n−1) + (n−1) = T(n−2) + (n−2) + (n−1) = … = Σ k (k = 1..n−1) = n(n−1)/2. Best case by the Master Theorem: a = 2, b = 2, f(n) = Θ(n), case 2, Θ(n log n).</w:t>
      </w:r>
    </w:p>
    <w:p>
      <w:pPr>
        <w:pStyle w:val="Heading1"/>
      </w:pPr>
      <w:r>
        <w:t>6. Estimate for 100,000 Sellers (Nearly Sorted)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 w:val="true"/>
          <w:tblHeader w:val="true"/>
        </w:trPr>
        <w:tc>
          <w:tcPr>
            <w:tcW w:type="dxa" w:w="360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Case</w:t>
            </w:r>
          </w:p>
        </w:tc>
        <w:tc>
          <w:tcPr>
            <w:tcW w:type="dxa" w:w="316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Calculation</w:t>
            </w:r>
          </w:p>
        </w:tc>
        <w:tc>
          <w:tcPr>
            <w:tcW w:type="dxa" w:w="273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Comparisons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First-element pivot, nearly sorted (worst)</w:t>
            </w:r>
          </w:p>
        </w:tc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n(n − 1)/2 = 10⁵ × 99,999 / 2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4,999,950,000  (≈ 5.0 × 10⁹)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Balanced pivot (median-of-three, best case)</w:t>
            </w:r>
          </w:p>
        </w:tc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n lg n = 10⁵ × 16.61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1,660,964  (≈ 1.7 × 10⁶)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Random pivot, average</w:t>
            </w:r>
          </w:p>
        </w:tc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2n ln n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2,302,585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Ratio worst / best</w:t>
            </w:r>
          </w:p>
        </w:tc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4,999,950,000 / 1,660,964</w:t>
            </w:r>
          </w:p>
        </w:tc>
        <w:tc>
          <w:tcPr>
            <w:tcW w:type="dxa" w:w="27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≈ 3,010 ×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Recursion depth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worst n vs. best ≈ lg n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100,000 frames vs. about 17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 w:val="0"/>
        </w:rPr>
        <w:t>At an illustrative 10⁹ comparisons per second the worst case needs about 5 seconds per refresh (the freeze), while the balanced case needs about 2 milliseconds. The deep recursion (100,000 frames) can also overflow the call stack.</w:t>
      </w:r>
    </w:p>
    <w:p>
      <w:pPr>
        <w:pStyle w:val="Heading1"/>
      </w:pPr>
      <w:r>
        <w:t>7. Proposed Improved Pivot Strategy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Median-of-three: </w:t>
      </w:r>
      <w:r>
        <w:rPr>
          <w:rFonts w:ascii="Times New Roman" w:hAnsi="Times New Roman" w:cs="Times New Roman" w:eastAsia="Times New Roman"/>
        </w:rPr>
        <w:t>use the median of A[lo], A[mid], A[hi] as pivot. On sorted and nearly sorted data it picks the middle element, so splits are balanced and the best-case recurrence applies.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Smaller side first: </w:t>
      </w:r>
      <w:r>
        <w:rPr>
          <w:rFonts w:ascii="Times New Roman" w:hAnsi="Times New Roman" w:cs="Times New Roman" w:eastAsia="Times New Roman"/>
        </w:rPr>
        <w:t>recurse into the smaller part and loop on the larger one; stack depth ≤ lg n ≈ 17.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Insertion sort for tiny parts (≤ 16): </w:t>
      </w:r>
      <w:r>
        <w:rPr>
          <w:rFonts w:ascii="Times New Roman" w:hAnsi="Times New Roman" w:cs="Times New Roman" w:eastAsia="Times New Roman"/>
        </w:rPr>
        <w:t>fewer calls and very fast on nearly sorted small ranges.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Safety net (introsort): </w:t>
      </w:r>
      <w:r>
        <w:rPr>
          <w:rFonts w:ascii="Times New Roman" w:hAnsi="Times New Roman" w:cs="Times New Roman" w:eastAsia="Times New Roman"/>
        </w:rPr>
        <w:t>if the depth exceeds 2 lg n, switch to Heap Sort, so even adversarial inputs stay O(n log n).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Alternative: </w:t>
      </w:r>
      <w:r>
        <w:rPr>
          <w:rFonts w:ascii="Times New Roman" w:hAnsi="Times New Roman" w:cs="Times New Roman" w:eastAsia="Times New Roman"/>
        </w:rPr>
        <w:t>a random pivot gives expected O(n log n) for every input; if only very few scores move between refreshes, an adaptive sort (insertion sort / Timsort, O(n + inversions)) is even cheaper.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 w:val="true"/>
          <w:tblHeader w:val="true"/>
        </w:trPr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n (nearly sorted)</w:t>
            </w:r>
          </w:p>
        </w:tc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First pivot</w:t>
            </w:r>
          </w:p>
        </w:tc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n(n−1)/2</w:t>
            </w:r>
          </w:p>
        </w:tc>
        <w:tc>
          <w:tcPr>
            <w:tcW w:type="dxa" w:w="187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Median-of-three</w:t>
            </w:r>
          </w:p>
        </w:tc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Random pivot</w:t>
            </w:r>
          </w:p>
        </w:tc>
        <w:tc>
          <w:tcPr>
            <w:tcW w:type="dxa" w:w="129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n lg n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250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30,827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31,125</w:t>
            </w:r>
          </w:p>
        </w:tc>
        <w:tc>
          <w:tcPr>
            <w:tcW w:type="dxa" w:w="1872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1,505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2,001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1,991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500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123,810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124,750</w:t>
            </w:r>
          </w:p>
        </w:tc>
        <w:tc>
          <w:tcPr>
            <w:tcW w:type="dxa" w:w="1872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3,500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4,684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4,483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1,000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496,201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499,500</w:t>
            </w:r>
          </w:p>
        </w:tc>
        <w:tc>
          <w:tcPr>
            <w:tcW w:type="dxa" w:w="1872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7,993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10,561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9,966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2,000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1,980,537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1,999,000</w:t>
            </w:r>
          </w:p>
        </w:tc>
        <w:tc>
          <w:tcPr>
            <w:tcW w:type="dxa" w:w="1872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17,976</w:t>
            </w:r>
          </w:p>
        </w:tc>
        <w:tc>
          <w:tcPr>
            <w:tcW w:type="dxa" w:w="15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24,009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21,932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4,000</w:t>
            </w:r>
          </w:p>
        </w:tc>
        <w:tc>
          <w:tcPr>
            <w:tcW w:type="dxa" w:w="15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7,930,344</w:t>
            </w:r>
          </w:p>
        </w:tc>
        <w:tc>
          <w:tcPr>
            <w:tcW w:type="dxa" w:w="15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7,998,000</w:t>
            </w:r>
          </w:p>
        </w:tc>
        <w:tc>
          <w:tcPr>
            <w:tcW w:type="dxa" w:w="187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39,936</w:t>
            </w:r>
          </w:p>
        </w:tc>
        <w:tc>
          <w:tcPr>
            <w:tcW w:type="dxa" w:w="15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52,344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47,863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/>
          <w:sz w:val="20"/>
        </w:rPr>
        <w:t>Measured comparisons (program output): the first-element pivot follows n(n−1)/2 almost exactly; median-of-three stays at or below n lg n.</w:t>
      </w:r>
    </w:p>
    <w:p>
      <w:pPr>
        <w:pStyle w:val="Heading1"/>
      </w:pPr>
      <w:r>
        <w:t>8. Implementation Screenshots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3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code_quick_s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1. Source code: first-element pivot Partition and Quick Sort (Source_Code/quick_sort.py).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9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code_impro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2. Source code: median-of-three pivot, smaller-side recursion.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85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output_part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3. Program output: partition trace on the sample scores.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output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4. Program output: estimates for 100,000 sellers and measured comparisons.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quick_sort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5. Nearly sorted data: first-element pivot is quadratic, median-of-three and random pivot are n log n.</w:t>
      </w:r>
    </w:p>
    <w:p>
      <w:pPr>
        <w:pStyle w:val="Heading1"/>
      </w:pPr>
      <w:r>
        <w:t>9. Limitations, Trade-offs and Recommendation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Trade-off: Quick Sort is in place (O(log n) stack) and fast in practice, but it is not stable and its worst case depends on the pivot rule.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Median-of-three removes the sorted-input worst case but not every adversarial input; the introsort fallback guarantees O(n log n).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Condition to change: if only a handful of scores change between refreshes (inversions k ≪ n lg n), use insertion sort / Timsort with O(n + k); if equal scores must keep a fixed order, use a stable sort.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19"/>
      </w:rPr>
      <w:t xml:space="preserve">Page </w:t>
    </w:r>
    <w:r>
      <w:rPr>
        <w:rFonts w:ascii="Times New Roman" w:hAnsi="Times New Roman" w:cs="Times New Roman" w:eastAsia="Times New Roman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cs="Times New Roman" w:eastAsia="Times New Roman"/>
        <w:i/>
        <w:sz w:val="19"/>
      </w:rPr>
      <w:t>CSA06 CO3 Case Study  |  Shaik Shahid (192424311)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