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778D067B"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INTERSHIP  </w:t>
      </w:r>
      <w:r w:rsidRPr="00D370E1">
        <w:rPr>
          <w:rFonts w:ascii="Times New Roman" w:hAnsi="Times New Roman" w:cs="Times New Roman"/>
          <w:b/>
          <w:bCs/>
          <w:color w:val="70AD47" w:themeColor="accent6"/>
          <w:sz w:val="28"/>
          <w:szCs w:val="28"/>
        </w:rPr>
        <w:t>REPORT</w:t>
      </w:r>
    </w:p>
    <w:p w14:paraId="79EAA4A5" w14:textId="77777777"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77777777"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14:paraId="628C295C" w14:textId="77777777" w:rsidR="00580E2D" w:rsidRPr="00F63FEA" w:rsidRDefault="00580E2D" w:rsidP="00580E2D">
      <w:pPr>
        <w:spacing w:line="240" w:lineRule="auto"/>
        <w:jc w:val="center"/>
        <w:rPr>
          <w:rFonts w:ascii="Times New Roman" w:hAnsi="Times New Roman" w:cs="Times New Roman"/>
          <w:b/>
          <w:bCs/>
          <w:color w:val="000000" w:themeColor="text1"/>
          <w:sz w:val="24"/>
          <w:szCs w:val="24"/>
        </w:rPr>
      </w:pPr>
      <w:r w:rsidRPr="00F63FEA">
        <w:rPr>
          <w:rFonts w:ascii="Times New Roman" w:hAnsi="Times New Roman" w:cs="Times New Roman"/>
          <w:b/>
          <w:bCs/>
          <w:color w:val="000000" w:themeColor="text1"/>
          <w:sz w:val="24"/>
          <w:szCs w:val="24"/>
        </w:rPr>
        <w:t>A intership Report is submitted</w:t>
      </w:r>
    </w:p>
    <w:p w14:paraId="361B887D" w14:textId="77777777"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In accordance with  requirement  of degree  of</w:t>
      </w:r>
    </w:p>
    <w:p w14:paraId="594FE39F" w14:textId="77777777"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14:paraId="68DC3E26" w14:textId="77777777"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77777777"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Submitted  by</w:t>
      </w:r>
    </w:p>
    <w:p w14:paraId="73470740" w14:textId="15B61DA5"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1B4791">
        <w:rPr>
          <w:rFonts w:ascii="Times New Roman" w:hAnsi="Times New Roman" w:cs="Times New Roman"/>
          <w:color w:val="ED7D31" w:themeColor="accent2"/>
          <w:sz w:val="28"/>
          <w:szCs w:val="28"/>
        </w:rPr>
        <w:t xml:space="preserve">     </w:t>
      </w:r>
      <w:r>
        <w:rPr>
          <w:rFonts w:ascii="Times New Roman" w:hAnsi="Times New Roman" w:cs="Times New Roman"/>
          <w:color w:val="ED7D31" w:themeColor="accent2"/>
          <w:sz w:val="28"/>
          <w:szCs w:val="28"/>
        </w:rPr>
        <w:t xml:space="preserve">  </w:t>
      </w:r>
      <w:r w:rsidR="001B4791">
        <w:rPr>
          <w:rFonts w:ascii="Times New Roman" w:hAnsi="Times New Roman" w:cs="Times New Roman"/>
          <w:color w:val="ED7D31" w:themeColor="accent2"/>
          <w:sz w:val="28"/>
          <w:szCs w:val="28"/>
        </w:rPr>
        <w:t>SK. SHAHID</w:t>
      </w:r>
    </w:p>
    <w:p w14:paraId="06EE0EAD" w14:textId="285D6324"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Pr="00154562">
        <w:rPr>
          <w:rFonts w:ascii="Times New Roman" w:hAnsi="Times New Roman" w:cs="Times New Roman"/>
          <w:color w:val="ED7D31" w:themeColor="accent2"/>
          <w:sz w:val="28"/>
          <w:szCs w:val="28"/>
        </w:rPr>
        <w:t>21KQ1A02</w:t>
      </w:r>
      <w:r w:rsidR="001E6F04">
        <w:rPr>
          <w:rFonts w:ascii="Times New Roman" w:hAnsi="Times New Roman" w:cs="Times New Roman"/>
          <w:color w:val="ED7D31" w:themeColor="accent2"/>
          <w:sz w:val="28"/>
          <w:szCs w:val="28"/>
        </w:rPr>
        <w:t>5</w:t>
      </w:r>
      <w:r w:rsidR="001B4791">
        <w:rPr>
          <w:rFonts w:ascii="Times New Roman" w:hAnsi="Times New Roman" w:cs="Times New Roman"/>
          <w:color w:val="ED7D31" w:themeColor="accent2"/>
          <w:sz w:val="28"/>
          <w:szCs w:val="28"/>
        </w:rPr>
        <w:t>7</w:t>
      </w:r>
    </w:p>
    <w:p w14:paraId="75B5B007" w14:textId="77777777"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6485E">
        <w:rPr>
          <w:rFonts w:ascii="Times New Roman" w:hAnsi="Times New Roman" w:cs="Times New Roman"/>
          <w:color w:val="000000" w:themeColor="text1"/>
        </w:rPr>
        <w:t>Under  the  Mentorship   of</w:t>
      </w:r>
    </w:p>
    <w:p w14:paraId="562EEAB0" w14:textId="372C39A3"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w:t>
      </w:r>
      <w:r w:rsidR="00646812">
        <w:rPr>
          <w:rFonts w:ascii="Times New Roman" w:hAnsi="Times New Roman" w:cs="Times New Roman"/>
          <w:b/>
          <w:bCs/>
          <w:color w:val="FF0000"/>
          <w:sz w:val="24"/>
          <w:szCs w:val="24"/>
        </w:rPr>
        <w:t>MANTRI</w:t>
      </w:r>
      <w:r>
        <w:rPr>
          <w:rFonts w:ascii="Times New Roman" w:hAnsi="Times New Roman" w:cs="Times New Roman"/>
          <w:b/>
          <w:bCs/>
          <w:color w:val="FF0000"/>
          <w:sz w:val="24"/>
          <w:szCs w:val="24"/>
        </w:rPr>
        <w:tab/>
      </w:r>
    </w:p>
    <w:p w14:paraId="60EE3C60" w14:textId="77777777"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38E17A8A">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14:paraId="2E8F11EE" w14:textId="77777777" w:rsidR="00580E2D" w:rsidRPr="00C6485E" w:rsidRDefault="00580E2D" w:rsidP="00580E2D">
      <w:pPr>
        <w:jc w:val="center"/>
        <w:rPr>
          <w:rFonts w:ascii="Times New Roman" w:hAnsi="Times New Roman" w:cs="Times New Roman"/>
          <w:color w:val="000000" w:themeColor="text1"/>
        </w:rPr>
      </w:pPr>
    </w:p>
    <w:p w14:paraId="41AFB63F" w14:textId="77777777" w:rsidR="00580E2D" w:rsidRPr="008012EE" w:rsidRDefault="00580E2D" w:rsidP="00580E2D">
      <w:pPr>
        <w:spacing w:line="276" w:lineRule="auto"/>
        <w:jc w:val="center"/>
        <w:rPr>
          <w:rFonts w:ascii="Times New Roman" w:hAnsi="Times New Roman" w:cs="Times New Roman"/>
          <w:b/>
          <w:bCs/>
          <w:color w:val="000000" w:themeColor="text1"/>
          <w:sz w:val="28"/>
          <w:szCs w:val="28"/>
        </w:rPr>
      </w:pPr>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OF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77777777"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r w:rsidRPr="008012EE">
        <w:rPr>
          <w:rFonts w:ascii="Times New Roman" w:hAnsi="Times New Roman" w:cs="Times New Roman"/>
          <w:color w:val="00B050"/>
          <w:sz w:val="32"/>
          <w:szCs w:val="32"/>
        </w:rPr>
        <w:t>PACE  INSTITUTE  OF   TECNOLOGY  AND   SCIENCES  (AUTONOMOUS)</w:t>
      </w:r>
    </w:p>
    <w:p w14:paraId="5646E81D" w14:textId="77777777"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Accredited by  NAAC ‘A’  GRADE,An ISO  9001-2015  Certified  Institution)</w:t>
      </w:r>
    </w:p>
    <w:p w14:paraId="2EB18FEB" w14:textId="77777777"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Post , Prakasam District, A.P-523272.     </w:t>
      </w:r>
    </w:p>
    <w:p w14:paraId="4FF3484D" w14:textId="6CEAE530" w:rsidR="00580E2D" w:rsidRDefault="00580E2D">
      <w:pP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EA4881">
      <w:pPr>
        <w:ind w:left="28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title</w:t>
      </w:r>
    </w:p>
    <w:p w14:paraId="6FA2E402" w14:textId="39DDBB31" w:rsidR="00EA4881" w:rsidRDefault="00EA4881" w:rsidP="00EA4881">
      <w:pPr>
        <w:ind w:left="216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EA4881">
      <w:pP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6A4D76">
      <w:pPr>
        <w:spacing w:line="360" w:lineRule="auto"/>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project is about the supermarket items list and their prices,mainly the items choosed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Add items to the shopping list with details such as name,</w:t>
      </w:r>
      <w:r>
        <w:rPr>
          <w:rFonts w:ascii="Times New Roman" w:eastAsia="Times New Roman" w:hAnsi="Times New Roman" w:cs="Times New Roman"/>
          <w:kern w:val="0"/>
          <w:sz w:val="24"/>
          <w:szCs w:val="24"/>
          <w:lang w:eastAsia="en-IN"/>
          <w14:ligatures w14:val="none"/>
        </w:rPr>
        <w:t>quantity,price.</w:t>
      </w:r>
    </w:p>
    <w:p w14:paraId="15ED8EBB"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6A4D76">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6A4D76">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EA4881">
      <w:pPr>
        <w:rPr>
          <w:b/>
          <w:bCs/>
          <w:color w:val="000000" w:themeColor="text1"/>
          <w:sz w:val="27"/>
          <w:szCs w:val="27"/>
        </w:rPr>
      </w:pPr>
    </w:p>
    <w:p w14:paraId="19868013" w14:textId="77777777" w:rsidR="001A66F0" w:rsidRDefault="001A66F0" w:rsidP="00EA4881">
      <w:pPr>
        <w:rPr>
          <w:b/>
          <w:bCs/>
          <w:color w:val="000000" w:themeColor="text1"/>
          <w:sz w:val="27"/>
          <w:szCs w:val="27"/>
        </w:rPr>
      </w:pPr>
    </w:p>
    <w:p w14:paraId="41BF166F" w14:textId="4F4B5EF3" w:rsidR="00EA4881" w:rsidRDefault="00D01D1E" w:rsidP="00EA4881">
      <w:pPr>
        <w:rPr>
          <w:b/>
          <w:bCs/>
          <w:color w:val="000000" w:themeColor="text1"/>
          <w:sz w:val="27"/>
          <w:szCs w:val="27"/>
        </w:rPr>
      </w:pPr>
      <w:r>
        <w:rPr>
          <w:b/>
          <w:bCs/>
          <w:color w:val="000000" w:themeColor="text1"/>
          <w:sz w:val="27"/>
          <w:szCs w:val="27"/>
        </w:rPr>
        <w:t>Non Requirements</w:t>
      </w:r>
    </w:p>
    <w:p w14:paraId="3FCBB8B6" w14:textId="3935D189"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5AD69980"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487DE65"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315AF53D"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4F1E352B"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EA4881">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EA4881">
      <w:pPr>
        <w:rPr>
          <w:b/>
          <w:bCs/>
          <w:sz w:val="27"/>
          <w:szCs w:val="27"/>
        </w:rPr>
      </w:pPr>
    </w:p>
    <w:p w14:paraId="4499824E" w14:textId="77777777" w:rsidR="001A66F0" w:rsidRDefault="001A66F0" w:rsidP="00EA4881">
      <w:pPr>
        <w:rPr>
          <w:b/>
          <w:bCs/>
          <w:sz w:val="27"/>
          <w:szCs w:val="27"/>
        </w:rPr>
      </w:pPr>
    </w:p>
    <w:p w14:paraId="7647784C" w14:textId="5028CE5D" w:rsidR="001A66F0" w:rsidRDefault="001A66F0" w:rsidP="00EA4881">
      <w:pPr>
        <w:rPr>
          <w:b/>
          <w:bCs/>
          <w:sz w:val="27"/>
          <w:szCs w:val="27"/>
        </w:rPr>
      </w:pPr>
      <w:r w:rsidRPr="001A66F0">
        <w:rPr>
          <w:b/>
          <w:bCs/>
          <w:sz w:val="27"/>
          <w:szCs w:val="27"/>
        </w:rPr>
        <w:lastRenderedPageBreak/>
        <w:t>Approach</w:t>
      </w:r>
      <w:r>
        <w:rPr>
          <w:b/>
          <w:bCs/>
          <w:sz w:val="27"/>
          <w:szCs w:val="27"/>
        </w:rPr>
        <w:t>:</w:t>
      </w:r>
    </w:p>
    <w:p w14:paraId="70E7C226" w14:textId="77777777"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Time Series Analysis</w:t>
      </w:r>
      <w:r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Segment customers based on purchasing behavior using clustering algorithms (e.g., K-means, hierarchical clustering).</w:t>
      </w:r>
    </w:p>
    <w:p w14:paraId="4E8E35D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lastRenderedPageBreak/>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3C796F">
      <w:pPr>
        <w:rPr>
          <w:rFonts w:ascii="Times New Roman" w:eastAsia="Times New Roman" w:hAnsi="Times New Roman" w:cs="Times New Roman"/>
          <w:sz w:val="24"/>
          <w:szCs w:val="24"/>
          <w:lang w:eastAsia="en-IN"/>
        </w:rPr>
      </w:pPr>
    </w:p>
    <w:p w14:paraId="42F5800A" w14:textId="77777777" w:rsidR="003C796F" w:rsidRPr="003C796F" w:rsidRDefault="003C796F" w:rsidP="003C796F">
      <w:pPr>
        <w:rPr>
          <w:rFonts w:ascii="Times New Roman" w:eastAsia="Times New Roman" w:hAnsi="Times New Roman" w:cs="Times New Roman"/>
          <w:sz w:val="24"/>
          <w:szCs w:val="24"/>
          <w:lang w:eastAsia="en-IN"/>
        </w:rPr>
      </w:pPr>
    </w:p>
    <w:p w14:paraId="60FE08EA" w14:textId="77777777" w:rsidR="003C796F" w:rsidRPr="003C796F" w:rsidRDefault="003C796F" w:rsidP="003C796F">
      <w:pPr>
        <w:rPr>
          <w:rFonts w:ascii="Times New Roman" w:eastAsia="Times New Roman" w:hAnsi="Times New Roman" w:cs="Times New Roman"/>
          <w:sz w:val="24"/>
          <w:szCs w:val="24"/>
          <w:lang w:eastAsia="en-IN"/>
        </w:rPr>
      </w:pPr>
    </w:p>
    <w:p w14:paraId="441ADB97" w14:textId="77777777" w:rsidR="003C796F" w:rsidRDefault="003C796F" w:rsidP="003C796F">
      <w:pPr>
        <w:rPr>
          <w:rFonts w:ascii="Times New Roman" w:eastAsia="Times New Roman" w:hAnsi="Times New Roman" w:cs="Times New Roman"/>
          <w:noProof/>
          <w:kern w:val="0"/>
          <w:sz w:val="24"/>
          <w:szCs w:val="24"/>
          <w:lang w:eastAsia="en-IN"/>
        </w:rPr>
      </w:pPr>
    </w:p>
    <w:p w14:paraId="6C61C98B" w14:textId="382A726B"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lastRenderedPageBreak/>
        <w:t>Out Put</w:t>
      </w:r>
      <w:r>
        <w:rPr>
          <w:rFonts w:ascii="Times New Roman" w:eastAsia="Times New Roman" w:hAnsi="Times New Roman" w:cs="Times New Roman"/>
          <w:b/>
          <w:bCs/>
          <w:sz w:val="27"/>
          <w:szCs w:val="27"/>
          <w:lang w:eastAsia="en-IN"/>
        </w:rPr>
        <w:t>:</w:t>
      </w:r>
    </w:p>
    <w:p w14:paraId="0B9ABC4F" w14:textId="3E9D0340"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3C796F">
      <w:pPr>
        <w:rPr>
          <w:rFonts w:ascii="Times New Roman" w:eastAsia="Times New Roman" w:hAnsi="Times New Roman" w:cs="Times New Roman"/>
          <w:b/>
          <w:bCs/>
          <w:sz w:val="27"/>
          <w:szCs w:val="27"/>
          <w:lang w:eastAsia="en-IN"/>
        </w:rPr>
      </w:pPr>
    </w:p>
    <w:p w14:paraId="2246067A" w14:textId="77777777" w:rsidR="00121CE9" w:rsidRDefault="00121CE9" w:rsidP="003C796F">
      <w:pPr>
        <w:rPr>
          <w:rFonts w:ascii="Times New Roman" w:eastAsia="Times New Roman" w:hAnsi="Times New Roman" w:cs="Times New Roman"/>
          <w:b/>
          <w:bCs/>
          <w:sz w:val="27"/>
          <w:szCs w:val="27"/>
          <w:lang w:eastAsia="en-IN"/>
        </w:rPr>
      </w:pPr>
    </w:p>
    <w:p w14:paraId="6DE78027" w14:textId="6DA0D05D"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33EFE" w14:textId="77777777" w:rsidR="003C796F" w:rsidRDefault="003C796F" w:rsidP="003C796F">
      <w:pPr>
        <w:spacing w:after="0" w:line="240" w:lineRule="auto"/>
      </w:pPr>
      <w:r>
        <w:separator/>
      </w:r>
    </w:p>
  </w:endnote>
  <w:endnote w:type="continuationSeparator" w:id="0">
    <w:p w14:paraId="5818D9BE" w14:textId="77777777" w:rsidR="003C796F" w:rsidRDefault="003C796F"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D891" w14:textId="77777777" w:rsidR="003C796F" w:rsidRDefault="003C796F" w:rsidP="003C796F">
      <w:pPr>
        <w:spacing w:after="0" w:line="240" w:lineRule="auto"/>
      </w:pPr>
      <w:r>
        <w:separator/>
      </w:r>
    </w:p>
  </w:footnote>
  <w:footnote w:type="continuationSeparator" w:id="0">
    <w:p w14:paraId="26B21EE6" w14:textId="77777777" w:rsidR="003C796F" w:rsidRDefault="003C796F"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121CE9"/>
    <w:rsid w:val="001A66F0"/>
    <w:rsid w:val="001B4791"/>
    <w:rsid w:val="001E6F04"/>
    <w:rsid w:val="001F6F62"/>
    <w:rsid w:val="00273CDC"/>
    <w:rsid w:val="002C0144"/>
    <w:rsid w:val="002C78A6"/>
    <w:rsid w:val="003C796F"/>
    <w:rsid w:val="00580E2D"/>
    <w:rsid w:val="005A5975"/>
    <w:rsid w:val="00646812"/>
    <w:rsid w:val="006A4D76"/>
    <w:rsid w:val="006F1378"/>
    <w:rsid w:val="00767E03"/>
    <w:rsid w:val="00870E7A"/>
    <w:rsid w:val="00B222E3"/>
    <w:rsid w:val="00D01D1E"/>
    <w:rsid w:val="00D47058"/>
    <w:rsid w:val="00E269B1"/>
    <w:rsid w:val="00EA4881"/>
    <w:rsid w:val="00F5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Venkata krishna Pagadala</cp:lastModifiedBy>
  <cp:revision>4</cp:revision>
  <dcterms:created xsi:type="dcterms:W3CDTF">2024-06-11T05:21:00Z</dcterms:created>
  <dcterms:modified xsi:type="dcterms:W3CDTF">2024-06-11T05:27:00Z</dcterms:modified>
</cp:coreProperties>
</file>