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AD0DC" w14:textId="402952E6" w:rsidR="004068B0" w:rsidRDefault="004068B0" w:rsidP="004068B0">
      <w:r w:rsidRPr="004068B0">
        <w:rPr>
          <w:b/>
          <w:bCs/>
        </w:rPr>
        <w:t>Strength:</w:t>
      </w:r>
      <w:r w:rsidRPr="004068B0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br/>
      </w:r>
      <w:r w:rsidRPr="004068B0">
        <w:t xml:space="preserve">Auto-scaling capability allows the system to handle varying loads efficiently, ensuring optimal performance during peak </w:t>
      </w:r>
      <w:r w:rsidRPr="004068B0">
        <w:t xml:space="preserve">times. Distributing traffic to various instance show that its high availability nature. when your system is down </w:t>
      </w:r>
      <w:r w:rsidRPr="004068B0">
        <w:t>Utilizing Amazon Machine Images (AMIs) enables fast and consistent provisioning of instances, reducing deployment time.</w:t>
      </w:r>
      <w:r w:rsidRPr="004068B0">
        <w:rPr>
          <w:rFonts w:ascii="Segoe UI" w:hAnsi="Segoe UI" w:cs="Segoe UI"/>
          <w:color w:val="374151"/>
        </w:rPr>
        <w:t xml:space="preserve"> </w:t>
      </w:r>
      <w:r w:rsidRPr="004068B0">
        <w:t>Configuring CloudWatch Alarms and SNS notifications allows for real-time monitoring and immediate response to scaling events or issues</w:t>
      </w:r>
      <w:r w:rsidRPr="004068B0">
        <w:t>.</w:t>
      </w:r>
    </w:p>
    <w:p w14:paraId="259392D8" w14:textId="4922B183" w:rsidR="004068B0" w:rsidRPr="004068B0" w:rsidRDefault="004068B0" w:rsidP="004068B0">
      <w:r>
        <w:br/>
      </w:r>
      <w:r w:rsidRPr="004068B0">
        <w:rPr>
          <w:b/>
          <w:bCs/>
        </w:rPr>
        <w:t>Weaknesses:</w:t>
      </w:r>
      <w:r>
        <w:rPr>
          <w:b/>
          <w:bCs/>
        </w:rPr>
        <w:br/>
        <w:t xml:space="preserve"> </w:t>
      </w:r>
      <w:r w:rsidRPr="004068B0">
        <w:t xml:space="preserve">Sometime </w:t>
      </w:r>
      <w:r w:rsidRPr="004068B0">
        <w:t>Implementing and configuring auto-scaling, ELB, and other advanced features may be complex, requiring a good understanding of AWS services.</w:t>
      </w:r>
      <w:r w:rsidRPr="004068B0">
        <w:rPr>
          <w:rFonts w:ascii="Segoe UI" w:hAnsi="Segoe UI" w:cs="Segoe UI"/>
          <w:color w:val="374151"/>
        </w:rPr>
        <w:t xml:space="preserve"> </w:t>
      </w:r>
      <w:r w:rsidRPr="004068B0">
        <w:t xml:space="preserve">Without proper monitoring and adjustments, the auto-scaling setup may lead to unexpected costs, especially if scaling policies are not </w:t>
      </w:r>
      <w:r w:rsidRPr="004068B0">
        <w:t>optimized.</w:t>
      </w:r>
      <w:r>
        <w:t xml:space="preserve"> So </w:t>
      </w:r>
      <w:r w:rsidR="008B43EC">
        <w:t>must</w:t>
      </w:r>
      <w:r>
        <w:t xml:space="preserve"> keep on checking your alerts and set alarms.</w:t>
      </w:r>
      <w:r w:rsidRPr="004068B0">
        <w:rPr>
          <w:rFonts w:ascii="Segoe UI" w:hAnsi="Segoe UI" w:cs="Segoe UI"/>
          <w:color w:val="374151"/>
        </w:rPr>
        <w:t xml:space="preserve"> </w:t>
      </w:r>
      <w:r w:rsidRPr="004068B0">
        <w:t>The project's success relies on the reliability and performance of AWS services. Any outages or disruptions in AWS could impact the application.</w:t>
      </w:r>
      <w:r>
        <w:br/>
      </w:r>
      <w:r>
        <w:br/>
      </w:r>
      <w:r w:rsidRPr="004068B0">
        <w:rPr>
          <w:b/>
          <w:bCs/>
        </w:rPr>
        <w:t>Opportunity</w:t>
      </w:r>
      <w:r>
        <w:t>:</w:t>
      </w:r>
      <w:r>
        <w:br/>
      </w:r>
      <w:r w:rsidRPr="004068B0">
        <w:rPr>
          <w:rFonts w:ascii="Segoe UI" w:hAnsi="Segoe UI" w:cs="Segoe UI"/>
          <w:color w:val="374151"/>
        </w:rPr>
        <w:t xml:space="preserve"> </w:t>
      </w:r>
      <w:r w:rsidRPr="004068B0">
        <w:t>Explore integration with additional AWS services for enhanced features, such as AWS Lambda for serverless functions or AWS RDS for managed databases.</w:t>
      </w:r>
      <w:r w:rsidRPr="004068B0">
        <w:t xml:space="preserve"> </w:t>
      </w:r>
      <w:r w:rsidRPr="004068B0">
        <w:t>The scalable architecture allows for easy expansion to different geographical regions</w:t>
      </w:r>
      <w:r w:rsidR="008B43EC">
        <w:t xml:space="preserve"> which makes it</w:t>
      </w:r>
      <w:r w:rsidRPr="004068B0">
        <w:t xml:space="preserve"> to a global user base.</w:t>
      </w:r>
      <w:r w:rsidRPr="004068B0">
        <w:t xml:space="preserve"> </w:t>
      </w:r>
      <w:r w:rsidRPr="004068B0">
        <w:t>Implement additional security measures such as Firewall to enhance the overall security posture of the web application.</w:t>
      </w:r>
      <w:r>
        <w:br/>
      </w:r>
      <w:r>
        <w:br/>
      </w:r>
      <w:r w:rsidRPr="008B43EC">
        <w:rPr>
          <w:b/>
          <w:bCs/>
        </w:rPr>
        <w:t xml:space="preserve">Threats: </w:t>
      </w:r>
      <w:r w:rsidR="008B43EC" w:rsidRPr="008B43EC">
        <w:rPr>
          <w:b/>
          <w:bCs/>
        </w:rPr>
        <w:br/>
      </w:r>
      <w:r>
        <w:t>It can cause to security concerns to use Auto</w:t>
      </w:r>
      <w:r w:rsidRPr="004068B0">
        <w:t xml:space="preserve">-scaling and cloud-based </w:t>
      </w:r>
      <w:r w:rsidRPr="004068B0">
        <w:t xml:space="preserve">solutions so </w:t>
      </w:r>
      <w:proofErr w:type="gramStart"/>
      <w:r w:rsidRPr="004068B0">
        <w:t>It's</w:t>
      </w:r>
      <w:proofErr w:type="gramEnd"/>
      <w:r w:rsidRPr="004068B0">
        <w:t xml:space="preserve"> crucial to implement </w:t>
      </w:r>
      <w:r w:rsidRPr="004068B0">
        <w:t xml:space="preserve">apt </w:t>
      </w:r>
      <w:r w:rsidRPr="004068B0">
        <w:t xml:space="preserve">security measures and stay </w:t>
      </w:r>
      <w:r w:rsidRPr="004068B0">
        <w:t xml:space="preserve">updated. </w:t>
      </w:r>
      <w:r w:rsidRPr="004068B0">
        <w:t>Technical challenges, such as compatibility issues with third-party services or software</w:t>
      </w:r>
      <w:r w:rsidRPr="004068B0">
        <w:t xml:space="preserve"> if used</w:t>
      </w:r>
      <w:r w:rsidRPr="004068B0">
        <w:t xml:space="preserve"> could impact the project's </w:t>
      </w:r>
      <w:r w:rsidR="008B43EC" w:rsidRPr="004068B0">
        <w:t>success.</w:t>
      </w:r>
      <w:r w:rsidR="008B43EC">
        <w:t xml:space="preserve"> Requires continuous optimization as there can be a lot of competition.</w:t>
      </w:r>
      <w:r w:rsidR="008B43EC" w:rsidRPr="008B43EC">
        <w:t xml:space="preserve"> </w:t>
      </w:r>
      <w:r w:rsidR="008B43EC" w:rsidRPr="008B43EC">
        <w:t xml:space="preserve">Changes in regulatory requirements may impact the project's </w:t>
      </w:r>
      <w:r w:rsidR="008B43EC" w:rsidRPr="008B43EC">
        <w:t>compliance which require</w:t>
      </w:r>
      <w:r w:rsidR="008B43EC" w:rsidRPr="008B43EC">
        <w:t xml:space="preserve"> regular reviews and updates.</w:t>
      </w:r>
      <w:r w:rsidRPr="004068B0">
        <w:br/>
      </w:r>
    </w:p>
    <w:p w14:paraId="243C266E" w14:textId="29752A8F" w:rsidR="00C2287D" w:rsidRDefault="00C2287D"/>
    <w:sectPr w:rsidR="00C22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77"/>
    <w:rsid w:val="004068B0"/>
    <w:rsid w:val="008B43EC"/>
    <w:rsid w:val="009A0177"/>
    <w:rsid w:val="00C2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30F30"/>
  <w15:chartTrackingRefBased/>
  <w15:docId w15:val="{1D26A748-6D85-45AB-98AA-01A7A5774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8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068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kummur ziauddin</dc:creator>
  <cp:keywords/>
  <dc:description/>
  <cp:lastModifiedBy>kummur ziauddin</cp:lastModifiedBy>
  <cp:revision>2</cp:revision>
  <dcterms:created xsi:type="dcterms:W3CDTF">2024-01-24T12:49:00Z</dcterms:created>
  <dcterms:modified xsi:type="dcterms:W3CDTF">2024-01-24T13:03:00Z</dcterms:modified>
</cp:coreProperties>
</file>