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3122" w:firstLineChars="600"/>
        <w:jc w:val="both"/>
        <w:rPr>
          <w:rFonts w:hint="default"/>
          <w:b/>
          <w:bCs/>
          <w:color w:val="262626" w:themeColor="text1" w:themeTint="D9"/>
          <w:sz w:val="52"/>
          <w:szCs w:val="5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52"/>
          <w:szCs w:val="5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ZABBIX</w:t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Zabbix is an open-source software tool to monitor IT infrastructure such as networks, servers, virtual machines, and cloud services. </w:t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  <w:t>●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 Zabbix collects and displays basic metrics.</w:t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  <w:t xml:space="preserve">● 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Zabbix is primarily designed for monitoring purpose.</w:t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>Zabbix basic architecture:</w:t>
      </w:r>
    </w:p>
    <w:p>
      <w:pPr>
        <w:spacing w:line="240" w:lineRule="auto"/>
        <w:jc w:val="both"/>
        <w:rPr>
          <w:rFonts w:hint="default"/>
          <w:b/>
          <w:bCs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drawing>
          <wp:inline distT="0" distB="0" distL="114300" distR="114300">
            <wp:extent cx="5269865" cy="2946400"/>
            <wp:effectExtent l="0" t="0" r="3175" b="10160"/>
            <wp:docPr id="15" name="Picture 15" descr="zbx 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zbx ar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none"/>
          <w:lang w:val="en-US"/>
        </w:rPr>
        <w:t>Need For Zabbix Monitoring Tool.</w:t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 w:ascii="Arial Black" w:hAnsi="Arial Black" w:cs="Arial Black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Arial Black" w:hAnsi="Arial Black" w:cs="Arial Black"/>
          <w:b/>
          <w:bCs/>
          <w:color w:val="auto"/>
          <w:sz w:val="28"/>
          <w:szCs w:val="28"/>
          <w:u w:val="single"/>
          <w:lang w:val="en-US"/>
        </w:rPr>
        <w:t>Advantages.</w:t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 w:rightChars="0" w:firstLine="110" w:firstLineChars="50"/>
        <w:jc w:val="left"/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 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Cost-less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platform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 w:rightChars="0" w:firstLine="110" w:firstLineChars="50"/>
        <w:jc w:val="left"/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 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Reliable features like Zabbix agent, notification and remediation module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 w:rightChars="0" w:firstLine="110" w:firstLineChars="50"/>
        <w:jc w:val="left"/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 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Easy-to-use and robust GUI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 w:rightChars="0" w:firstLine="110" w:firstLineChars="50"/>
        <w:jc w:val="left"/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 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llows users to configure e-mail based alerts for virtually any event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 w:rightChars="0" w:firstLine="110" w:firstLineChars="50"/>
        <w:jc w:val="both"/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 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Excellent reporting and data visualization features based on archived data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-12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-12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-120"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-120" w:leftChars="0" w:right="0" w:rightChars="0"/>
        <w:jc w:val="left"/>
        <w:rPr>
          <w:rFonts w:hint="default" w:ascii="Arial Black" w:hAnsi="Arial Black" w:eastAsia="Segoe UI" w:cs="Arial Black"/>
          <w:b/>
          <w:bCs/>
          <w:i w:val="0"/>
          <w:iCs w:val="0"/>
          <w:caps w:val="0"/>
          <w:color w:val="111111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Arial Black" w:hAnsi="Arial Black" w:eastAsia="Segoe UI" w:cs="Arial Black"/>
          <w:b/>
          <w:bCs/>
          <w:i w:val="0"/>
          <w:iCs w:val="0"/>
          <w:caps w:val="0"/>
          <w:color w:val="111111"/>
          <w:spacing w:val="0"/>
          <w:sz w:val="28"/>
          <w:szCs w:val="28"/>
          <w:u w:val="single"/>
          <w:shd w:val="clear" w:fill="FFFFFF"/>
          <w:lang w:val="en-US"/>
        </w:rPr>
        <w:t>Disadvantages.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-120" w:leftChars="0" w:right="0" w:rightChars="0"/>
        <w:jc w:val="left"/>
        <w:rPr>
          <w:rFonts w:hint="default" w:ascii="Arial Black" w:hAnsi="Arial Black" w:eastAsia="Segoe UI" w:cs="Arial Black"/>
          <w:b/>
          <w:bCs/>
          <w:i w:val="0"/>
          <w:iCs w:val="0"/>
          <w:caps w:val="0"/>
          <w:color w:val="111111"/>
          <w:spacing w:val="0"/>
          <w:sz w:val="28"/>
          <w:szCs w:val="28"/>
          <w:u w:val="single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-120" w:leftChars="0" w:right="0" w:rightChars="0" w:firstLine="110" w:firstLineChars="50"/>
        <w:jc w:val="left"/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 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Zabbix must include the Amazon RDS.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-120" w:leftChars="0" w:right="0" w:rightChars="0" w:firstLine="110" w:firstLineChars="50"/>
        <w:jc w:val="left"/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 </w:t>
      </w:r>
      <w:r>
        <w:rPr>
          <w:rFonts w:hint="default" w:ascii="Arial" w:hAnsi="Arial" w:eastAsia="Segoe UI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Zabbix must provide more templates for rich monitoring.</w:t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color w:val="262626" w:themeColor="text1" w:themeTint="D9"/>
          <w:sz w:val="28"/>
          <w:szCs w:val="28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28"/>
          <w:szCs w:val="28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Zabbix comes with different compatibilities for downloading.</w:t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  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Below are the different ways of installing zabbix.</w:t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drawing>
          <wp:inline distT="0" distB="0" distL="114300" distR="114300">
            <wp:extent cx="5272405" cy="1497330"/>
            <wp:effectExtent l="0" t="0" r="635" b="11430"/>
            <wp:docPr id="4" name="Picture 4" descr="download zbx pc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wnload zbx pck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700" w:hanging="700" w:hangingChars="250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</w:p>
    <w:p>
      <w:pPr>
        <w:spacing w:line="240" w:lineRule="auto"/>
        <w:ind w:left="700" w:hanging="700" w:hangingChars="250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ind w:firstLine="140" w:firstLineChars="50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ind w:firstLine="110" w:firstLineChars="50"/>
        <w:jc w:val="both"/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</w:t>
      </w: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  <w:t xml:space="preserve"> we can download zabbix in our standalone server as package installer.</w:t>
      </w:r>
    </w:p>
    <w:p>
      <w:pPr>
        <w:spacing w:line="240" w:lineRule="auto"/>
        <w:ind w:left="700" w:hanging="700" w:hangingChars="250"/>
        <w:jc w:val="both"/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  <w:t xml:space="preserve"> 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     </w:t>
      </w: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  <w:t>we can download zabbix in cloud environments.</w:t>
      </w:r>
    </w:p>
    <w:p>
      <w:pPr>
        <w:spacing w:line="240" w:lineRule="auto"/>
        <w:ind w:left="700" w:hanging="550" w:hangingChars="250"/>
        <w:jc w:val="both"/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</w:pPr>
    </w:p>
    <w:p>
      <w:pPr>
        <w:spacing w:line="240" w:lineRule="auto"/>
        <w:ind w:left="700" w:hanging="550" w:hangingChars="250"/>
        <w:jc w:val="both"/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 ●     </w:t>
      </w: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  <w:t>we can download zabbix in containers and so on ..</w:t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color w:val="262626" w:themeColor="text1" w:themeTint="D9"/>
          <w:sz w:val="28"/>
          <w:szCs w:val="28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28"/>
          <w:szCs w:val="28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Requirements for running zabbix :</w:t>
      </w:r>
    </w:p>
    <w:p>
      <w:pPr>
        <w:spacing w:line="240" w:lineRule="auto"/>
        <w:jc w:val="both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ind w:left="420" w:hanging="420" w:hangingChars="150"/>
        <w:jc w:val="both"/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  <w:t xml:space="preserve">●  </w:t>
      </w:r>
      <w:r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  <w:t>A Linux server with a recommend 2 CPU cores and 2GB of memory for a medium sized monitoring instance.</w:t>
      </w:r>
    </w:p>
    <w:p>
      <w:pPr>
        <w:spacing w:line="240" w:lineRule="auto"/>
        <w:ind w:left="420" w:hanging="420" w:hangingChars="150"/>
        <w:jc w:val="both"/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ind w:left="420" w:hanging="420" w:hangingChars="150"/>
        <w:jc w:val="both"/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  <w:t xml:space="preserve">●  </w:t>
      </w:r>
      <w:r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  <w:t>A database software such as MySQL or PostgreSQL.</w:t>
      </w:r>
    </w:p>
    <w:p>
      <w:pPr>
        <w:spacing w:line="240" w:lineRule="auto"/>
        <w:ind w:left="420" w:hanging="420" w:hangingChars="150"/>
        <w:jc w:val="both"/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  <w:t xml:space="preserve">●  A web-server Nginx 6.0 or later, </w:t>
      </w:r>
      <w:r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  <w:t>Apache v1.3.12 or later.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  <w:t xml:space="preserve">●  </w:t>
      </w:r>
      <w:r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  <w:t>An account with full root access.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u w:val="none"/>
          <w:lang w:val="en-US"/>
        </w:rPr>
        <w:t xml:space="preserve">●  </w:t>
      </w:r>
      <w:r>
        <w:rPr>
          <w:rFonts w:hint="default" w:ascii="Calibri" w:hAnsi="Calibri"/>
          <w:b w:val="0"/>
          <w:bCs w:val="0"/>
          <w:color w:val="auto"/>
          <w:sz w:val="28"/>
          <w:szCs w:val="28"/>
          <w:u w:val="none"/>
          <w:lang w:val="en-US"/>
        </w:rPr>
        <w:t>A dedicated public IP address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>We can choose the Installation based on  platform.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Refer here for the official documentation 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spacing w:line="240" w:lineRule="auto"/>
        <w:ind w:firstLine="960" w:firstLineChars="300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instrText xml:space="preserve"> HYPERLINK "https://www.zabbix.com/download?zabbix=6.4&amp;os_distribution=ubuntu&amp;os_version=22.04&amp;components=server_frontend_agent&amp;db=mysql&amp;ws=nginx" </w:instrTex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/>
          <w:b w:val="0"/>
          <w:bCs w:val="0"/>
          <w:sz w:val="32"/>
          <w:szCs w:val="32"/>
          <w:lang w:val="en-US"/>
        </w:rPr>
        <w:t>https://www.zabbix.com/download?zabbix=6.4&amp;os_distribution=ubuntu&amp;os_version=22.04&amp;components=server_frontend_agent&amp;db=mysql&amp;ws=nginx</w: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fldChar w:fldCharType="end"/>
      </w:r>
    </w:p>
    <w:p>
      <w:pPr>
        <w:spacing w:line="240" w:lineRule="auto"/>
        <w:ind w:firstLine="960" w:firstLineChars="300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 Here I have choose the required components for Ubuntu distribution.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drawing>
          <wp:inline distT="0" distB="0" distL="114300" distR="114300">
            <wp:extent cx="5273675" cy="2160905"/>
            <wp:effectExtent l="0" t="0" r="14605" b="3175"/>
            <wp:docPr id="5" name="Picture 5" descr="zbx 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zbx re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 w:firstLineChars="150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spacing w:line="240" w:lineRule="auto"/>
        <w:ind w:firstLine="420" w:firstLineChars="150"/>
        <w:jc w:val="both"/>
        <w:rPr>
          <w:rFonts w:hint="default"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u w:val="single"/>
          <w:lang w:val="en-US"/>
        </w:rPr>
        <w:t>Software requirements to install Zabbix server</w:t>
      </w:r>
    </w:p>
    <w:p>
      <w:pPr>
        <w:spacing w:line="240" w:lineRule="auto"/>
        <w:ind w:firstLine="420" w:firstLineChars="150"/>
        <w:jc w:val="both"/>
        <w:rPr>
          <w:rFonts w:hint="default" w:ascii="Arial" w:hAnsi="Arial" w:cs="Arial"/>
          <w:b/>
          <w:bCs/>
          <w:color w:val="auto"/>
          <w:sz w:val="28"/>
          <w:szCs w:val="28"/>
          <w:u w:val="single"/>
          <w:lang w:val="en-US"/>
        </w:rPr>
      </w:pPr>
    </w:p>
    <w:p>
      <w:pPr>
        <w:spacing w:line="240" w:lineRule="auto"/>
        <w:ind w:firstLine="330" w:firstLineChars="150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</w: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>latest zabbix version 6.4 .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   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</w: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>Operating System - Ubuntu 22.04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   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>●</w: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Zabbix Component - Server, Frontend, Agent .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   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>●</w: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Database - MySQL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   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>●</w: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Webserver - Nginx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>Now, let us install and configure Zabbix for our platform.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200" w:leftChars="0" w:firstLineChars="0"/>
        <w:jc w:val="both"/>
        <w:rPr>
          <w:rFonts w:hint="default" w:ascii="Calibri" w:hAnsi="Calibri"/>
          <w:b/>
          <w:bCs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/>
          <w:b/>
          <w:bCs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Install zabbix repository.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Theme="minorAscii" w:hAnsiTheme="minorAsci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Theme="minorAscii" w:hAnsiTheme="minorAsci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2"/>
          <w:szCs w:val="32"/>
          <w:u w:val="none"/>
          <w:lang w:val="en-US"/>
        </w:rPr>
        <w:drawing>
          <wp:inline distT="0" distB="0" distL="114300" distR="114300">
            <wp:extent cx="5510530" cy="859155"/>
            <wp:effectExtent l="0" t="0" r="6350" b="9525"/>
            <wp:docPr id="6" name="Picture 6" descr="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Arial Black" w:hAnsi="Arial Black" w:eastAsia="monospace" w:cs="Arial Black"/>
          <w:i w:val="0"/>
          <w:iCs w:val="0"/>
          <w:caps w:val="0"/>
          <w:color w:val="25282F"/>
          <w:spacing w:val="0"/>
          <w:sz w:val="18"/>
          <w:szCs w:val="18"/>
          <w:shd w:val="clear" w:fill="FFFFFF"/>
        </w:rPr>
      </w:pPr>
      <w:r>
        <w:rPr>
          <w:rFonts w:hint="default" w:ascii="Arial Black" w:hAnsi="Arial Black" w:eastAsia="monospace" w:cs="Arial Black"/>
          <w:i w:val="0"/>
          <w:iCs w:val="0"/>
          <w:caps w:val="0"/>
          <w:color w:val="25282F"/>
          <w:spacing w:val="0"/>
          <w:sz w:val="18"/>
          <w:szCs w:val="18"/>
        </w:rPr>
        <w:br w:type="textWrapping"/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Arial Black" w:hAnsi="Arial Black" w:eastAsia="monospace" w:cs="Arial Black"/>
          <w:i w:val="0"/>
          <w:iCs w:val="0"/>
          <w:caps w:val="0"/>
          <w:color w:val="25282F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Arial Black" w:hAnsi="Arial Black" w:eastAsia="monospace" w:cs="Arial Black"/>
          <w:i w:val="0"/>
          <w:iCs w:val="0"/>
          <w:caps w:val="0"/>
          <w:color w:val="25282F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spacing w:line="240" w:lineRule="auto"/>
        <w:ind w:left="200" w:leftChars="0" w:firstLine="0" w:firstLineChars="0"/>
        <w:jc w:val="both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262626" w:themeColor="text1" w:themeTint="D9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262626" w:themeColor="text1" w:themeTint="D9"/>
          <w:spacing w:val="0"/>
          <w:sz w:val="32"/>
          <w:szCs w:val="32"/>
          <w:u w:val="single"/>
          <w:shd w:val="clear" w:fill="FFFFFF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Install Zabbix server, frontend, agent.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" w:hAnsi="Calibri" w:eastAsia="monospace" w:cs="Calibri"/>
          <w:i w:val="0"/>
          <w:iCs w:val="0"/>
          <w:caps w:val="0"/>
          <w:color w:val="25282F"/>
          <w:spacing w:val="0"/>
          <w:sz w:val="32"/>
          <w:szCs w:val="32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eastAsia="monospace" w:cs="Arial"/>
          <w:i w:val="0"/>
          <w:iCs w:val="0"/>
          <w:caps w:val="0"/>
          <w:color w:val="25282F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25282F"/>
          <w:spacing w:val="0"/>
          <w:sz w:val="18"/>
          <w:szCs w:val="18"/>
          <w:shd w:val="clear" w:fill="FFFFFF"/>
          <w:lang w:val="en-US"/>
        </w:rPr>
        <w:drawing>
          <wp:inline distT="0" distB="0" distL="114300" distR="114300">
            <wp:extent cx="5269865" cy="502920"/>
            <wp:effectExtent l="0" t="0" r="3175" b="0"/>
            <wp:docPr id="7" name="Picture 7" descr="fe,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e,b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eastAsia="monospace" w:cs="Arial"/>
          <w:i w:val="0"/>
          <w:iCs w:val="0"/>
          <w:caps w:val="0"/>
          <w:color w:val="25282F"/>
          <w:spacing w:val="0"/>
          <w:sz w:val="18"/>
          <w:szCs w:val="18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eastAsia="monospace" w:cs="Arial"/>
          <w:i w:val="0"/>
          <w:iCs w:val="0"/>
          <w:caps w:val="0"/>
          <w:color w:val="25282F"/>
          <w:spacing w:val="0"/>
          <w:sz w:val="18"/>
          <w:szCs w:val="1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8" w:lineRule="atLeast"/>
        <w:ind w:left="200" w:leftChars="0" w:right="0" w:rightChars="0" w:firstLine="0" w:firstLineChars="0"/>
        <w:jc w:val="left"/>
        <w:textAlignment w:val="baseline"/>
        <w:outlineLvl w:val="4"/>
        <w:rPr>
          <w:rFonts w:hint="default" w:ascii="Calibri" w:hAnsi="Calibri" w:cs="Calibri"/>
          <w:b/>
          <w:bCs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Create a database.</w:t>
      </w:r>
    </w:p>
    <w:p>
      <w:pPr>
        <w:numPr>
          <w:ilvl w:val="0"/>
          <w:numId w:val="0"/>
        </w:numPr>
        <w:ind w:left="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>Make sure we have database server up and running.</w:t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Run the following on our database host.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2405" cy="1471930"/>
            <wp:effectExtent l="0" t="0" r="635" b="6350"/>
            <wp:docPr id="8" name="Picture 8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On Zabbix server host import initial schema and data. we will be prompted to enter your newly created password.</w:t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493385" cy="288925"/>
            <wp:effectExtent l="0" t="0" r="8255" b="635"/>
            <wp:docPr id="9" name="Picture 9" descr="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Disable log_bin_trust_function_creators option after importing database schema.</w:t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686300" cy="1043940"/>
            <wp:effectExtent l="0" t="0" r="7620" b="7620"/>
            <wp:docPr id="11" name="Picture 11" descr="d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s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Configure the database for Zabbix server</w:t>
      </w: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Edit file /etc/zabbix/zabbix_server.conf</w:t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3017520" cy="670560"/>
            <wp:effectExtent l="0" t="0" r="0" b="0"/>
            <wp:docPr id="12" name="Picture 12" descr="d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b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e. Configure PHP for Zabbix frontend</w:t>
      </w: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Edit file /etc/zabbix/nginx.conf uncomment and set 'listen' and 'server_name' directives.</w:t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3238500" cy="670560"/>
            <wp:effectExtent l="0" t="0" r="7620" b="0"/>
            <wp:docPr id="13" name="Picture 13" descr="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on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f. Start Zabbix server and agent processes</w:t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Start Zabbix server and agent processes and make it start at system boot.</w:t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230" cy="664210"/>
            <wp:effectExtent l="0" t="0" r="3810" b="6350"/>
            <wp:docPr id="14" name="Picture 14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tar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g. Open Zabbix UI web page.</w:t>
      </w: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Open the zabbix login page by entering &lt;public-IP/zabix&gt;</w:t>
      </w: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inline distT="0" distB="0" distL="114300" distR="114300">
            <wp:extent cx="4206240" cy="4861560"/>
            <wp:effectExtent l="0" t="0" r="0" b="0"/>
            <wp:docPr id="16" name="Picture 16" descr="zbx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zbx log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URL for Zabbix UI when using Nginx depends on the configuration changes you should have made.</w:t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Installing zabix on CentOS distribution: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2031365"/>
            <wp:effectExtent l="0" t="0" r="5715" b="10795"/>
            <wp:docPr id="17" name="Picture 17" descr="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en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spacing w:line="240" w:lineRule="auto"/>
        <w:ind w:firstLine="330" w:firstLineChars="150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</w: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>latest zabbix version 6.4 .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   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● </w: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>Operating System - CentOS 9stream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   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>●</w: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Zabbix Component - Server, Frontend, Agent .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   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>●</w: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Database - MySQL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   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/>
        </w:rPr>
        <w:t>●</w:t>
      </w:r>
      <w:r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  <w:t xml:space="preserve"> Webserver - Nginx</w:t>
      </w:r>
    </w:p>
    <w:p>
      <w:p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spacing w:line="240" w:lineRule="auto"/>
        <w:jc w:val="both"/>
        <w:rPr>
          <w:rFonts w:hint="default" w:ascii="Calibri" w:hAnsi="Calibri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 w:ascii="Calibri" w:hAnsi="Calibri"/>
          <w:b/>
          <w:bCs/>
          <w:color w:val="auto"/>
          <w:sz w:val="32"/>
          <w:szCs w:val="32"/>
          <w:u w:val="none"/>
          <w:lang w:val="en-US"/>
        </w:rPr>
        <w:t>Install Zabbix repository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" w:hAnsi="Calibri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Proceed with installing zabbix repository.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r>
        <w:rPr>
          <w:rFonts w:hint="default"/>
          <w:b w:val="0"/>
          <w:bCs w:val="0"/>
          <w:sz w:val="32"/>
          <w:szCs w:val="32"/>
          <w:lang w:val="en-US"/>
        </w:rPr>
        <w:t># rpm -Uvh https://repo.zabbix.com/zabbix/6.4/rhel/9/x86_64/zabbix-release-6.4-1.el9.noarch.rpm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dnf clean all</w:t>
      </w:r>
    </w:p>
    <w:bookmarkEnd w:id="0"/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Install Zabbix server, frontend, agent.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dnf install zabbix-server-mysql zabbix-web-mysql zabbix-nginx-conf zabbix-sql-scripts zabbix-selinux-policy zabbix-agent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initial database.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Make sure you have database server up and running.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Run the following on your database host.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3675" cy="1376045"/>
            <wp:effectExtent l="0" t="0" r="14605" b="10795"/>
            <wp:docPr id="18" name="Picture 18" descr="cent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ent d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On Zabbix server host import initial schema and data. You will be prompted to enter your newly created password.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414010" cy="584835"/>
            <wp:effectExtent l="0" t="0" r="11430" b="9525"/>
            <wp:docPr id="19" name="Picture 19" descr="cent i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ent im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Disable log_bin_trust_function_creators option after importing database schema.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4617720" cy="1043940"/>
            <wp:effectExtent l="0" t="0" r="0" b="7620"/>
            <wp:docPr id="20" name="Picture 20" descr="cent 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ent di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D. </w:t>
      </w:r>
      <w:r>
        <w:rPr>
          <w:rFonts w:hint="default"/>
          <w:b/>
          <w:bCs/>
          <w:sz w:val="32"/>
          <w:szCs w:val="32"/>
          <w:lang w:val="en-US"/>
        </w:rPr>
        <w:t>Configure the database for Zabbix server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Edit file /etc/zabbix/zabbix_server.conf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3025140" cy="388620"/>
            <wp:effectExtent l="0" t="0" r="7620" b="7620"/>
            <wp:docPr id="21" name="Picture 21" descr="cent 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ent ch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E </w:t>
      </w:r>
      <w:r>
        <w:rPr>
          <w:rFonts w:hint="default"/>
          <w:b/>
          <w:bCs/>
          <w:sz w:val="32"/>
          <w:szCs w:val="32"/>
          <w:lang w:val="en-US"/>
        </w:rPr>
        <w:t>.Configure PHP for Zabbix frontend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Edit file /etc/nginx/conf.d/zabbix.conf uncomment and set 'listen' and 'server_name' directives.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listen 8080;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server_name example.com;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Start Zabbix server and agent processes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Start Zabbix server and agent processes and make it start at system boot.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systemctl restart zabbix-server zabbix-agent nginx php-fpm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systemctl enable zabbix-server zabbix-agent nginx php-fpm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Open Zabbix UI web page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Open the zabbix login page by entering &lt;public-IP/zabix&gt;</w:t>
      </w: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inline distT="0" distB="0" distL="114300" distR="114300">
            <wp:extent cx="4206240" cy="2689860"/>
            <wp:effectExtent l="0" t="0" r="0" b="7620"/>
            <wp:docPr id="22" name="Picture 22" descr="zbx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zbx log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698898"/>
    <w:multiLevelType w:val="singleLevel"/>
    <w:tmpl w:val="E2698898"/>
    <w:lvl w:ilvl="0" w:tentative="0">
      <w:start w:val="1"/>
      <w:numFmt w:val="upperLetter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F4246269"/>
    <w:multiLevelType w:val="singleLevel"/>
    <w:tmpl w:val="F4246269"/>
    <w:lvl w:ilvl="0" w:tentative="0">
      <w:start w:val="1"/>
      <w:numFmt w:val="upperLetter"/>
      <w:suff w:val="space"/>
      <w:lvlText w:val="%1."/>
      <w:lvlJc w:val="left"/>
      <w:pPr>
        <w:ind w:left="200"/>
      </w:pPr>
    </w:lvl>
  </w:abstractNum>
  <w:abstractNum w:abstractNumId="2">
    <w:nsid w:val="385B047F"/>
    <w:multiLevelType w:val="singleLevel"/>
    <w:tmpl w:val="385B047F"/>
    <w:lvl w:ilvl="0" w:tentative="0">
      <w:start w:val="6"/>
      <w:numFmt w:val="upperLetter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601C7"/>
    <w:rsid w:val="100601C7"/>
    <w:rsid w:val="4C9A419E"/>
    <w:rsid w:val="601D6978"/>
    <w:rsid w:val="7082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589</Words>
  <Characters>3554</Characters>
  <Lines>0</Lines>
  <Paragraphs>0</Paragraphs>
  <TotalTime>165</TotalTime>
  <ScaleCrop>false</ScaleCrop>
  <LinksUpToDate>false</LinksUpToDate>
  <CharactersWithSpaces>4139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2023-08-21T08:07:00Z</dcterms:created>
  <dc:creator>ADMIN</dc:creator>
  <cp:lastModifiedBy>ADMIN</cp:lastModifiedBy>
  <dcterms:modified xsi:type="dcterms:W3CDTF">2023-08-22T12:29:27Z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617F32EB66084391B1516698906B347C_13</vt:lpwstr>
  </property>
</Properties>
</file>