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gRPC Concepts</w:t>
      </w:r>
    </w:p>
    <w:p>
      <w:pPr>
        <w:pStyle w:val="Heading1"/>
      </w:pPr>
      <w:r>
        <w:t>1. Introduction to gRPC</w:t>
      </w:r>
    </w:p>
    <w:p>
      <w:r>
        <w:t>gRPC (Google Remote Procedure Call) is a high-performance, open-source RPC framework developed by Google. It enables communication between distributed applications using HTTP/2 as its transport protocol. gRPC allows strongly-typed, language-agnostic communication between services.</w:t>
      </w:r>
    </w:p>
    <w:p>
      <w:pPr>
        <w:pStyle w:val="Heading1"/>
      </w:pPr>
      <w:r>
        <w:t>2. Key Concepts in gRPC</w:t>
      </w:r>
    </w:p>
    <w:p>
      <w:pPr>
        <w:pStyle w:val="Heading2"/>
      </w:pPr>
      <w:r>
        <w:t>2.1 Protocol Buffers (Protobuf)</w:t>
      </w:r>
    </w:p>
    <w:p>
      <w:r>
        <w:t>Protocol Buffers (Protobuf) is the Interface Definition Language (IDL) used in gRPC. It defines the structure of data (messages) and service methods in `.proto` files.</w:t>
      </w:r>
    </w:p>
    <w:p>
      <w:r>
        <w:t>Example:</w:t>
      </w:r>
    </w:p>
    <w:p>
      <w:pPr>
        <w:pStyle w:val="Quote"/>
      </w:pPr>
      <w:r>
        <w:t>syntax = "proto3";</w:t>
        <w:br/>
        <w:br/>
        <w:t>service Greeter {</w:t>
        <w:br/>
        <w:t xml:space="preserve">  rpc SayHello (HelloRequest) returns (HelloReply);</w:t>
        <w:br/>
        <w:t>}</w:t>
        <w:br/>
        <w:br/>
        <w:t>message HelloRequest {</w:t>
        <w:br/>
        <w:t xml:space="preserve">  string name = 1;</w:t>
        <w:br/>
        <w:t>}</w:t>
        <w:br/>
        <w:br/>
        <w:t>message HelloReply {</w:t>
        <w:br/>
        <w:t xml:space="preserve">  string message = 1;</w:t>
        <w:br/>
        <w:t>}</w:t>
      </w:r>
    </w:p>
    <w:p>
      <w:pPr>
        <w:pStyle w:val="Heading2"/>
      </w:pPr>
      <w:r>
        <w:t>2.2 Service Definition</w:t>
      </w:r>
    </w:p>
    <w:p>
      <w:r>
        <w:t>In gRPC, services are defined in `.proto` files. Each service contains RPC methods that can be called by clients. For example, `SayHello` is a remote function exposed by the server.</w:t>
      </w:r>
    </w:p>
    <w:p>
      <w:pPr>
        <w:pStyle w:val="Heading2"/>
      </w:pPr>
      <w:r>
        <w:t>2.3 Communication Patterns</w:t>
      </w:r>
    </w:p>
    <w:p>
      <w:r>
        <w:t>gRPC supports four types of communication patterns:</w:t>
      </w:r>
    </w:p>
    <w:p>
      <w:r>
        <w:t>• Unary RPC – Single request and single response.</w:t>
      </w:r>
    </w:p>
    <w:p>
      <w:r>
        <w:t>• Server Streaming RPC – Single request and multiple responses streamed back.</w:t>
      </w:r>
    </w:p>
    <w:p>
      <w:r>
        <w:t>• Client Streaming RPC – Multiple requests sent from client, single response returned.</w:t>
      </w:r>
    </w:p>
    <w:p>
      <w:r>
        <w:t>• Bidirectional Streaming RPC – Both client and server exchange multiple messages simultaneously.</w:t>
      </w:r>
    </w:p>
    <w:p>
      <w:pPr>
        <w:pStyle w:val="Heading2"/>
      </w:pPr>
      <w:r>
        <w:t>2.4 Generated Code</w:t>
      </w:r>
    </w:p>
    <w:p>
      <w:r>
        <w:t>The `protoc` compiler generates client and server code in multiple programming languages based on `.proto` definitions. Developers implement server logic, while clients call RPCs as local functions.</w:t>
      </w:r>
    </w:p>
    <w:p>
      <w:pPr>
        <w:pStyle w:val="Heading1"/>
      </w:pPr>
      <w:r>
        <w:t>3. Advantages of gRPC</w:t>
      </w:r>
    </w:p>
    <w:p>
      <w:r>
        <w:t>• Language-agnostic – Works across Python, Go, Java, C++, etc.</w:t>
      </w:r>
    </w:p>
    <w:p>
      <w:r>
        <w:t>• Efficient – Uses HTTP/2 for multiplexing, streaming, and low-latency communication.</w:t>
      </w:r>
    </w:p>
    <w:p>
      <w:r>
        <w:t>• Strongly Typed – Protobuf enforces a strict schema, reducing errors.</w:t>
      </w:r>
    </w:p>
    <w:p>
      <w:r>
        <w:t>• Streaming Support – Built-in support for server, client, and bidirectional streaming.</w:t>
      </w:r>
    </w:p>
    <w:p>
      <w:r>
        <w:t>• Modern – Widely adopted for microservices and distributed systems.</w:t>
      </w:r>
    </w:p>
    <w:p>
      <w:pPr>
        <w:pStyle w:val="Heading1"/>
      </w:pPr>
      <w:r>
        <w:t>4. Example Workflow</w:t>
      </w:r>
    </w:p>
    <w:p>
      <w:r>
        <w:t>1. Define service and messages in `.proto` file.</w:t>
      </w:r>
    </w:p>
    <w:p>
      <w:r>
        <w:t>2. Run `protoc` to generate client and server stubs.</w:t>
      </w:r>
    </w:p>
    <w:p>
      <w:r>
        <w:t>3. Implement server logic in chosen language.</w:t>
      </w:r>
    </w:p>
    <w:p>
      <w:r>
        <w:t>4. Client calls RPC methods as if they were local functions.</w:t>
      </w:r>
    </w:p>
    <w:p>
      <w:r>
        <w:t>5. Communication happens over HTTP/2 with Protobuf serialization.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