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02185" w14:textId="77777777" w:rsidR="007874A6" w:rsidRDefault="00F80326">
      <w:pPr>
        <w:pStyle w:val="Title"/>
        <w:spacing w:line="259" w:lineRule="auto"/>
      </w:pPr>
      <w:r>
        <w:t>Project</w:t>
      </w:r>
      <w:r>
        <w:rPr>
          <w:spacing w:val="-14"/>
        </w:rPr>
        <w:t xml:space="preserve"> </w:t>
      </w:r>
      <w:r>
        <w:t>Development</w:t>
      </w:r>
      <w:r>
        <w:rPr>
          <w:spacing w:val="-14"/>
        </w:rPr>
        <w:t xml:space="preserve"> </w:t>
      </w:r>
      <w:r>
        <w:t>Phase Model Performance Test</w:t>
      </w:r>
    </w:p>
    <w:p w14:paraId="7092A2D6" w14:textId="77777777" w:rsidR="007874A6" w:rsidRDefault="007874A6">
      <w:pPr>
        <w:pStyle w:val="BodyText"/>
        <w:spacing w:before="39"/>
        <w:rPr>
          <w:b/>
          <w:sz w:val="20"/>
        </w:rPr>
      </w:pPr>
    </w:p>
    <w:tbl>
      <w:tblPr>
        <w:tblW w:w="0" w:type="auto"/>
        <w:tblInd w:w="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20"/>
      </w:tblGrid>
      <w:tr w:rsidR="007874A6" w14:paraId="2C82D884" w14:textId="77777777" w:rsidTr="004F4492">
        <w:trPr>
          <w:trHeight w:val="387"/>
        </w:trPr>
        <w:tc>
          <w:tcPr>
            <w:tcW w:w="4500" w:type="dxa"/>
          </w:tcPr>
          <w:p w14:paraId="447DDC6F" w14:textId="77777777" w:rsidR="007874A6" w:rsidRDefault="00F80326">
            <w:pPr>
              <w:pStyle w:val="TableParagraph"/>
              <w:spacing w:line="239" w:lineRule="exact"/>
              <w:ind w:left="94"/>
            </w:pPr>
            <w:r>
              <w:rPr>
                <w:spacing w:val="-4"/>
              </w:rPr>
              <w:t>Date</w:t>
            </w:r>
          </w:p>
        </w:tc>
        <w:tc>
          <w:tcPr>
            <w:tcW w:w="4520" w:type="dxa"/>
          </w:tcPr>
          <w:p w14:paraId="2B7E6F5C" w14:textId="77777777" w:rsidR="007874A6" w:rsidRDefault="00F80326">
            <w:pPr>
              <w:pStyle w:val="TableParagraph"/>
              <w:spacing w:line="239" w:lineRule="exact"/>
              <w:ind w:left="109"/>
            </w:pPr>
            <w:r>
              <w:t>24</w:t>
            </w:r>
            <w:r>
              <w:rPr>
                <w:spacing w:val="-5"/>
              </w:rPr>
              <w:t xml:space="preserve"> </w:t>
            </w:r>
            <w:r>
              <w:t>JUNE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7874A6" w14:paraId="0501026A" w14:textId="77777777">
        <w:trPr>
          <w:trHeight w:val="260"/>
        </w:trPr>
        <w:tc>
          <w:tcPr>
            <w:tcW w:w="4500" w:type="dxa"/>
          </w:tcPr>
          <w:p w14:paraId="32B90D5B" w14:textId="77777777" w:rsidR="007874A6" w:rsidRDefault="00F80326">
            <w:pPr>
              <w:pStyle w:val="TableParagraph"/>
              <w:spacing w:before="4" w:line="235" w:lineRule="exact"/>
              <w:ind w:left="94"/>
            </w:pPr>
            <w:r>
              <w:rPr>
                <w:spacing w:val="-4"/>
              </w:rPr>
              <w:t>Team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520" w:type="dxa"/>
          </w:tcPr>
          <w:p w14:paraId="004227E4" w14:textId="4B1CB685" w:rsidR="007874A6" w:rsidRDefault="004F4492">
            <w:pPr>
              <w:pStyle w:val="TableParagraph"/>
              <w:spacing w:before="4" w:line="235" w:lineRule="exact"/>
              <w:ind w:left="109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LTVIP2025TMID52</w:t>
            </w:r>
            <w:r w:rsidR="007B4EDE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282</w:t>
            </w:r>
          </w:p>
        </w:tc>
      </w:tr>
      <w:tr w:rsidR="007874A6" w14:paraId="7FFFECA0" w14:textId="77777777">
        <w:trPr>
          <w:trHeight w:val="640"/>
        </w:trPr>
        <w:tc>
          <w:tcPr>
            <w:tcW w:w="4500" w:type="dxa"/>
          </w:tcPr>
          <w:p w14:paraId="12C652E9" w14:textId="77777777" w:rsidR="007874A6" w:rsidRDefault="00F80326">
            <w:pPr>
              <w:pStyle w:val="TableParagraph"/>
              <w:spacing w:before="8"/>
              <w:ind w:left="94"/>
            </w:pPr>
            <w:r>
              <w:t>Project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20" w:type="dxa"/>
          </w:tcPr>
          <w:p w14:paraId="647BE4A8" w14:textId="214D43F8" w:rsidR="007874A6" w:rsidRDefault="00F80326">
            <w:pPr>
              <w:pStyle w:val="TableParagraph"/>
              <w:spacing w:before="54"/>
              <w:ind w:left="109"/>
            </w:pPr>
            <w:r w:rsidRPr="00F80326">
              <w:rPr>
                <w:spacing w:val="-2"/>
              </w:rPr>
              <w:t>Cosmetic Insights : Navigating Cosmetics Trends and Consumer Insights with Tableau</w:t>
            </w:r>
          </w:p>
        </w:tc>
      </w:tr>
      <w:tr w:rsidR="007874A6" w14:paraId="20A0D9E2" w14:textId="77777777">
        <w:trPr>
          <w:trHeight w:val="259"/>
        </w:trPr>
        <w:tc>
          <w:tcPr>
            <w:tcW w:w="4500" w:type="dxa"/>
          </w:tcPr>
          <w:p w14:paraId="1825B009" w14:textId="77777777" w:rsidR="007874A6" w:rsidRDefault="00F80326">
            <w:pPr>
              <w:pStyle w:val="TableParagraph"/>
              <w:spacing w:before="8" w:line="232" w:lineRule="exact"/>
              <w:ind w:left="94"/>
            </w:pPr>
            <w:r>
              <w:t>Maximum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20" w:type="dxa"/>
          </w:tcPr>
          <w:p w14:paraId="78DF111F" w14:textId="77777777" w:rsidR="007874A6" w:rsidRDefault="007874A6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55D3843F" w14:textId="77777777" w:rsidR="007874A6" w:rsidRDefault="007874A6">
      <w:pPr>
        <w:pStyle w:val="BodyText"/>
        <w:spacing w:before="193"/>
        <w:rPr>
          <w:b/>
        </w:rPr>
      </w:pPr>
    </w:p>
    <w:p w14:paraId="2E855A3A" w14:textId="77777777" w:rsidR="007874A6" w:rsidRDefault="00F80326">
      <w:pPr>
        <w:ind w:left="360"/>
        <w:rPr>
          <w:b/>
        </w:rPr>
      </w:pPr>
      <w:r>
        <w:rPr>
          <w:b/>
        </w:rPr>
        <w:t>Model</w:t>
      </w:r>
      <w:r>
        <w:rPr>
          <w:b/>
          <w:spacing w:val="-11"/>
        </w:rPr>
        <w:t xml:space="preserve"> </w:t>
      </w:r>
      <w:r>
        <w:rPr>
          <w:b/>
        </w:rPr>
        <w:t>Performance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Testing:</w:t>
      </w:r>
    </w:p>
    <w:p w14:paraId="4CE327C7" w14:textId="77777777" w:rsidR="007874A6" w:rsidRDefault="00F80326">
      <w:pPr>
        <w:pStyle w:val="BodyText"/>
        <w:spacing w:before="182"/>
        <w:ind w:left="360"/>
      </w:pPr>
      <w:r>
        <w:t>Project</w:t>
      </w:r>
      <w:r>
        <w:rPr>
          <w:spacing w:val="-11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shall</w:t>
      </w:r>
      <w:r>
        <w:rPr>
          <w:spacing w:val="-9"/>
        </w:rPr>
        <w:t xml:space="preserve"> </w:t>
      </w:r>
      <w:r>
        <w:t>fill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testing</w:t>
      </w:r>
      <w:r>
        <w:rPr>
          <w:spacing w:val="-8"/>
        </w:rPr>
        <w:t xml:space="preserve"> </w:t>
      </w:r>
      <w:r>
        <w:rPr>
          <w:spacing w:val="-2"/>
        </w:rPr>
        <w:t>template.</w:t>
      </w:r>
    </w:p>
    <w:p w14:paraId="4179ECC9" w14:textId="77777777" w:rsidR="007874A6" w:rsidRDefault="007874A6">
      <w:pPr>
        <w:pStyle w:val="BodyText"/>
        <w:rPr>
          <w:sz w:val="13"/>
        </w:rPr>
      </w:pPr>
    </w:p>
    <w:tbl>
      <w:tblPr>
        <w:tblW w:w="0" w:type="auto"/>
        <w:tblInd w:w="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2580"/>
        <w:gridCol w:w="5580"/>
      </w:tblGrid>
      <w:tr w:rsidR="007874A6" w14:paraId="3B3480D6" w14:textId="77777777">
        <w:trPr>
          <w:trHeight w:val="559"/>
        </w:trPr>
        <w:tc>
          <w:tcPr>
            <w:tcW w:w="840" w:type="dxa"/>
          </w:tcPr>
          <w:p w14:paraId="7D7DBFA5" w14:textId="77777777" w:rsidR="007874A6" w:rsidRDefault="00F80326">
            <w:pPr>
              <w:pStyle w:val="TableParagraph"/>
              <w:spacing w:before="16"/>
              <w:ind w:right="238"/>
              <w:jc w:val="right"/>
              <w:rPr>
                <w:b/>
              </w:rPr>
            </w:pPr>
            <w:r>
              <w:rPr>
                <w:b/>
                <w:spacing w:val="-2"/>
              </w:rPr>
              <w:t>S.No.</w:t>
            </w:r>
          </w:p>
        </w:tc>
        <w:tc>
          <w:tcPr>
            <w:tcW w:w="2580" w:type="dxa"/>
          </w:tcPr>
          <w:p w14:paraId="5C2E1AF8" w14:textId="77777777" w:rsidR="007874A6" w:rsidRDefault="00F80326">
            <w:pPr>
              <w:pStyle w:val="TableParagraph"/>
              <w:spacing w:before="16"/>
              <w:ind w:left="110"/>
              <w:rPr>
                <w:b/>
              </w:rPr>
            </w:pPr>
            <w:r>
              <w:rPr>
                <w:b/>
                <w:spacing w:val="-2"/>
              </w:rPr>
              <w:t>Parameter</w:t>
            </w:r>
          </w:p>
        </w:tc>
        <w:tc>
          <w:tcPr>
            <w:tcW w:w="5580" w:type="dxa"/>
          </w:tcPr>
          <w:p w14:paraId="6FCD8A03" w14:textId="77777777" w:rsidR="007874A6" w:rsidRDefault="00F80326">
            <w:pPr>
              <w:pStyle w:val="TableParagraph"/>
              <w:spacing w:before="16"/>
              <w:ind w:left="95"/>
              <w:rPr>
                <w:b/>
              </w:rPr>
            </w:pPr>
            <w:r>
              <w:rPr>
                <w:b/>
              </w:rPr>
              <w:t>Screenshot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Values</w:t>
            </w:r>
          </w:p>
        </w:tc>
      </w:tr>
      <w:tr w:rsidR="00F80326" w14:paraId="6A465299" w14:textId="77777777" w:rsidTr="00785476">
        <w:trPr>
          <w:trHeight w:val="800"/>
        </w:trPr>
        <w:tc>
          <w:tcPr>
            <w:tcW w:w="840" w:type="dxa"/>
            <w:vAlign w:val="center"/>
          </w:tcPr>
          <w:p w14:paraId="683F735F" w14:textId="473B86EA" w:rsidR="00F80326" w:rsidRDefault="00F80326" w:rsidP="00F80326">
            <w:pPr>
              <w:pStyle w:val="TableParagraph"/>
              <w:spacing w:before="6"/>
              <w:ind w:right="271"/>
              <w:jc w:val="right"/>
            </w:pPr>
            <w:r>
              <w:t>1</w:t>
            </w:r>
          </w:p>
        </w:tc>
        <w:tc>
          <w:tcPr>
            <w:tcW w:w="2580" w:type="dxa"/>
            <w:vAlign w:val="center"/>
          </w:tcPr>
          <w:p w14:paraId="6539F759" w14:textId="7434B4E5" w:rsidR="00F80326" w:rsidRDefault="00F80326" w:rsidP="00F80326">
            <w:pPr>
              <w:pStyle w:val="TableParagraph"/>
              <w:spacing w:before="6"/>
              <w:ind w:left="110"/>
            </w:pPr>
            <w:r>
              <w:t>Data Rendered</w:t>
            </w:r>
          </w:p>
        </w:tc>
        <w:tc>
          <w:tcPr>
            <w:tcW w:w="5580" w:type="dxa"/>
            <w:vAlign w:val="center"/>
          </w:tcPr>
          <w:p w14:paraId="7BD30A7D" w14:textId="71F9C80F" w:rsidR="00F80326" w:rsidRDefault="00F80326" w:rsidP="00F80326">
            <w:pPr>
              <w:pStyle w:val="TableParagraph"/>
              <w:spacing w:before="0" w:line="270" w:lineRule="atLeast"/>
              <w:ind w:left="95"/>
            </w:pPr>
            <w:r>
              <w:t>Rendered from cleaned CSV files with cosmetics product specs, regional sales, and quarterly performance data (~1,000+ rows).</w:t>
            </w:r>
          </w:p>
        </w:tc>
      </w:tr>
      <w:tr w:rsidR="00F80326" w14:paraId="1F353BA2" w14:textId="77777777" w:rsidTr="00785476">
        <w:trPr>
          <w:trHeight w:val="789"/>
        </w:trPr>
        <w:tc>
          <w:tcPr>
            <w:tcW w:w="840" w:type="dxa"/>
            <w:vAlign w:val="center"/>
          </w:tcPr>
          <w:p w14:paraId="26DB94B8" w14:textId="4EBBFB6A" w:rsidR="00F80326" w:rsidRDefault="00F80326" w:rsidP="00F80326">
            <w:pPr>
              <w:pStyle w:val="TableParagraph"/>
              <w:ind w:right="271"/>
              <w:jc w:val="right"/>
            </w:pPr>
            <w:r>
              <w:t>2</w:t>
            </w:r>
          </w:p>
        </w:tc>
        <w:tc>
          <w:tcPr>
            <w:tcW w:w="2580" w:type="dxa"/>
            <w:vAlign w:val="center"/>
          </w:tcPr>
          <w:p w14:paraId="50E52837" w14:textId="18A41822" w:rsidR="00F80326" w:rsidRDefault="00F80326" w:rsidP="00F80326">
            <w:pPr>
              <w:pStyle w:val="TableParagraph"/>
              <w:ind w:left="110"/>
            </w:pPr>
            <w:r>
              <w:t>Data Preprocessing</w:t>
            </w:r>
          </w:p>
        </w:tc>
        <w:tc>
          <w:tcPr>
            <w:tcW w:w="5580" w:type="dxa"/>
            <w:vAlign w:val="center"/>
          </w:tcPr>
          <w:p w14:paraId="0244A9DD" w14:textId="7EFA63A7" w:rsidR="00F80326" w:rsidRDefault="00F80326" w:rsidP="00F80326">
            <w:pPr>
              <w:pStyle w:val="TableParagraph"/>
              <w:ind w:left="95"/>
            </w:pPr>
            <w:r>
              <w:t>Null values handled; mappings created for product type, skin compatibility, ingredient groups, and quarter tags.</w:t>
            </w:r>
          </w:p>
        </w:tc>
      </w:tr>
      <w:tr w:rsidR="00F80326" w14:paraId="72F62450" w14:textId="77777777" w:rsidTr="00785476">
        <w:trPr>
          <w:trHeight w:val="820"/>
        </w:trPr>
        <w:tc>
          <w:tcPr>
            <w:tcW w:w="840" w:type="dxa"/>
            <w:vAlign w:val="center"/>
          </w:tcPr>
          <w:p w14:paraId="583D801B" w14:textId="080140CB" w:rsidR="00F80326" w:rsidRDefault="00F80326" w:rsidP="00F80326">
            <w:pPr>
              <w:pStyle w:val="TableParagraph"/>
              <w:spacing w:before="16"/>
              <w:ind w:right="271"/>
              <w:jc w:val="right"/>
            </w:pPr>
            <w:r>
              <w:t>3</w:t>
            </w:r>
          </w:p>
        </w:tc>
        <w:tc>
          <w:tcPr>
            <w:tcW w:w="2580" w:type="dxa"/>
            <w:vAlign w:val="center"/>
          </w:tcPr>
          <w:p w14:paraId="4A687CE0" w14:textId="568374A5" w:rsidR="00F80326" w:rsidRDefault="00F80326" w:rsidP="00F80326">
            <w:pPr>
              <w:pStyle w:val="TableParagraph"/>
              <w:spacing w:before="16"/>
              <w:ind w:left="110"/>
            </w:pPr>
            <w:r>
              <w:t>Utilization of Filters</w:t>
            </w:r>
          </w:p>
        </w:tc>
        <w:tc>
          <w:tcPr>
            <w:tcW w:w="5580" w:type="dxa"/>
            <w:vAlign w:val="center"/>
          </w:tcPr>
          <w:p w14:paraId="258B7AE3" w14:textId="11E7A08C" w:rsidR="00F80326" w:rsidRDefault="00F80326" w:rsidP="00F80326">
            <w:pPr>
              <w:pStyle w:val="TableParagraph"/>
              <w:spacing w:before="0" w:line="270" w:lineRule="atLeast"/>
              <w:ind w:left="95" w:right="123"/>
            </w:pPr>
            <w:r>
              <w:t>Tableau filters applied for Brand, Region, Year, Product Type, Ingredient Group, Skin Type, and Quarter. Responsive under 3 seconds.</w:t>
            </w:r>
          </w:p>
        </w:tc>
      </w:tr>
      <w:tr w:rsidR="00F80326" w14:paraId="7A1A905F" w14:textId="77777777" w:rsidTr="00785476">
        <w:trPr>
          <w:trHeight w:val="1319"/>
        </w:trPr>
        <w:tc>
          <w:tcPr>
            <w:tcW w:w="840" w:type="dxa"/>
            <w:vAlign w:val="center"/>
          </w:tcPr>
          <w:p w14:paraId="67DC06B3" w14:textId="663AAA02" w:rsidR="00F80326" w:rsidRDefault="00F80326" w:rsidP="00F80326">
            <w:pPr>
              <w:pStyle w:val="TableParagraph"/>
              <w:ind w:right="271"/>
              <w:jc w:val="right"/>
            </w:pPr>
            <w:r>
              <w:t>4</w:t>
            </w:r>
          </w:p>
        </w:tc>
        <w:tc>
          <w:tcPr>
            <w:tcW w:w="2580" w:type="dxa"/>
            <w:vAlign w:val="center"/>
          </w:tcPr>
          <w:p w14:paraId="7EF9E1C2" w14:textId="4D7D8492" w:rsidR="00F80326" w:rsidRDefault="00F80326" w:rsidP="00F80326">
            <w:pPr>
              <w:pStyle w:val="TableParagraph"/>
              <w:ind w:left="110"/>
            </w:pPr>
            <w:r>
              <w:t>Calculation Fields Used</w:t>
            </w:r>
          </w:p>
        </w:tc>
        <w:tc>
          <w:tcPr>
            <w:tcW w:w="5580" w:type="dxa"/>
            <w:vAlign w:val="center"/>
          </w:tcPr>
          <w:p w14:paraId="13A34855" w14:textId="1BBC472C" w:rsidR="00F80326" w:rsidRDefault="00F80326" w:rsidP="00F80326">
            <w:pPr>
              <w:pStyle w:val="TableParagraph"/>
              <w:numPr>
                <w:ilvl w:val="0"/>
                <w:numId w:val="1"/>
              </w:numPr>
              <w:tabs>
                <w:tab w:val="left" w:pos="211"/>
              </w:tabs>
              <w:spacing w:before="0" w:line="225" w:lineRule="exact"/>
              <w:ind w:left="211" w:hanging="116"/>
            </w:pPr>
            <w:r>
              <w:t>- Average Price by Product Type- Discount Percentage- Revenue Trends by Year- Brand-wise Quarterly Share- KPI Metrics</w:t>
            </w:r>
          </w:p>
        </w:tc>
      </w:tr>
      <w:tr w:rsidR="00F80326" w14:paraId="3970EA24" w14:textId="77777777" w:rsidTr="00785476">
        <w:trPr>
          <w:trHeight w:val="820"/>
        </w:trPr>
        <w:tc>
          <w:tcPr>
            <w:tcW w:w="840" w:type="dxa"/>
            <w:vAlign w:val="center"/>
          </w:tcPr>
          <w:p w14:paraId="68218A80" w14:textId="10FFA1D5" w:rsidR="00F80326" w:rsidRDefault="00F80326" w:rsidP="00F80326">
            <w:pPr>
              <w:pStyle w:val="TableParagraph"/>
              <w:spacing w:before="18"/>
              <w:ind w:right="271"/>
              <w:jc w:val="right"/>
            </w:pPr>
            <w:r>
              <w:t>5</w:t>
            </w:r>
          </w:p>
        </w:tc>
        <w:tc>
          <w:tcPr>
            <w:tcW w:w="2580" w:type="dxa"/>
            <w:vAlign w:val="center"/>
          </w:tcPr>
          <w:p w14:paraId="69CB4E01" w14:textId="4C3868EB" w:rsidR="00F80326" w:rsidRDefault="00F80326" w:rsidP="00F80326">
            <w:pPr>
              <w:pStyle w:val="TableParagraph"/>
              <w:spacing w:before="18"/>
              <w:ind w:left="110"/>
            </w:pPr>
            <w:r>
              <w:t>Dashboard Design</w:t>
            </w:r>
          </w:p>
        </w:tc>
        <w:tc>
          <w:tcPr>
            <w:tcW w:w="5580" w:type="dxa"/>
            <w:vAlign w:val="center"/>
          </w:tcPr>
          <w:p w14:paraId="377C5FB8" w14:textId="34986D7A" w:rsidR="00F80326" w:rsidRDefault="00F80326" w:rsidP="00F80326">
            <w:pPr>
              <w:pStyle w:val="TableParagraph"/>
              <w:spacing w:before="18"/>
              <w:ind w:left="95"/>
            </w:pPr>
            <w:r>
              <w:t>9 visualizations across 2 dashboards designed to highlight KPIs, trends, and regional insights.</w:t>
            </w:r>
          </w:p>
        </w:tc>
      </w:tr>
      <w:tr w:rsidR="00F80326" w14:paraId="40D92443" w14:textId="77777777" w:rsidTr="00785476">
        <w:trPr>
          <w:trHeight w:val="800"/>
        </w:trPr>
        <w:tc>
          <w:tcPr>
            <w:tcW w:w="840" w:type="dxa"/>
            <w:vAlign w:val="center"/>
          </w:tcPr>
          <w:p w14:paraId="3BD327D1" w14:textId="3BB76404" w:rsidR="00F80326" w:rsidRDefault="00F80326" w:rsidP="00F80326">
            <w:pPr>
              <w:pStyle w:val="TableParagraph"/>
              <w:spacing w:before="3"/>
              <w:ind w:right="326"/>
              <w:jc w:val="right"/>
            </w:pPr>
            <w:r>
              <w:t>6</w:t>
            </w:r>
          </w:p>
        </w:tc>
        <w:tc>
          <w:tcPr>
            <w:tcW w:w="2580" w:type="dxa"/>
            <w:vAlign w:val="center"/>
          </w:tcPr>
          <w:p w14:paraId="2EAB545E" w14:textId="5023ADD5" w:rsidR="00F80326" w:rsidRDefault="00F80326" w:rsidP="00F80326">
            <w:pPr>
              <w:pStyle w:val="TableParagraph"/>
              <w:spacing w:before="3"/>
              <w:ind w:left="110"/>
            </w:pPr>
            <w:r>
              <w:t>Story Design</w:t>
            </w:r>
          </w:p>
        </w:tc>
        <w:tc>
          <w:tcPr>
            <w:tcW w:w="5580" w:type="dxa"/>
            <w:vAlign w:val="center"/>
          </w:tcPr>
          <w:p w14:paraId="7DD07303" w14:textId="786078D6" w:rsidR="00F80326" w:rsidRDefault="00F80326" w:rsidP="00F80326">
            <w:pPr>
              <w:pStyle w:val="TableParagraph"/>
              <w:spacing w:before="3"/>
              <w:ind w:left="95"/>
            </w:pPr>
            <w:r>
              <w:t>1 Tableau Story containing 9 story points used for visual storytelling and strategic presentation.</w:t>
            </w:r>
          </w:p>
        </w:tc>
      </w:tr>
    </w:tbl>
    <w:p w14:paraId="65510703" w14:textId="77777777" w:rsidR="00F80326" w:rsidRDefault="00F80326"/>
    <w:sectPr w:rsidR="00F80326">
      <w:type w:val="continuous"/>
      <w:pgSz w:w="12240" w:h="15840"/>
      <w:pgMar w:top="1420" w:right="144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639DD"/>
    <w:multiLevelType w:val="hybridMultilevel"/>
    <w:tmpl w:val="002A900C"/>
    <w:lvl w:ilvl="0" w:tplc="88FA75FC">
      <w:numFmt w:val="bullet"/>
      <w:lvlText w:val="-"/>
      <w:lvlJc w:val="left"/>
      <w:pPr>
        <w:ind w:left="212" w:hanging="117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CCC6948">
      <w:numFmt w:val="bullet"/>
      <w:lvlText w:val="•"/>
      <w:lvlJc w:val="left"/>
      <w:pPr>
        <w:ind w:left="754" w:hanging="117"/>
      </w:pPr>
      <w:rPr>
        <w:rFonts w:hint="default"/>
        <w:lang w:val="en-US" w:eastAsia="en-US" w:bidi="ar-SA"/>
      </w:rPr>
    </w:lvl>
    <w:lvl w:ilvl="2" w:tplc="777AFE7A">
      <w:numFmt w:val="bullet"/>
      <w:lvlText w:val="•"/>
      <w:lvlJc w:val="left"/>
      <w:pPr>
        <w:ind w:left="1288" w:hanging="117"/>
      </w:pPr>
      <w:rPr>
        <w:rFonts w:hint="default"/>
        <w:lang w:val="en-US" w:eastAsia="en-US" w:bidi="ar-SA"/>
      </w:rPr>
    </w:lvl>
    <w:lvl w:ilvl="3" w:tplc="4F40B388">
      <w:numFmt w:val="bullet"/>
      <w:lvlText w:val="•"/>
      <w:lvlJc w:val="left"/>
      <w:pPr>
        <w:ind w:left="1822" w:hanging="117"/>
      </w:pPr>
      <w:rPr>
        <w:rFonts w:hint="default"/>
        <w:lang w:val="en-US" w:eastAsia="en-US" w:bidi="ar-SA"/>
      </w:rPr>
    </w:lvl>
    <w:lvl w:ilvl="4" w:tplc="09E4B56A">
      <w:numFmt w:val="bullet"/>
      <w:lvlText w:val="•"/>
      <w:lvlJc w:val="left"/>
      <w:pPr>
        <w:ind w:left="2356" w:hanging="117"/>
      </w:pPr>
      <w:rPr>
        <w:rFonts w:hint="default"/>
        <w:lang w:val="en-US" w:eastAsia="en-US" w:bidi="ar-SA"/>
      </w:rPr>
    </w:lvl>
    <w:lvl w:ilvl="5" w:tplc="2CC27046">
      <w:numFmt w:val="bullet"/>
      <w:lvlText w:val="•"/>
      <w:lvlJc w:val="left"/>
      <w:pPr>
        <w:ind w:left="2890" w:hanging="117"/>
      </w:pPr>
      <w:rPr>
        <w:rFonts w:hint="default"/>
        <w:lang w:val="en-US" w:eastAsia="en-US" w:bidi="ar-SA"/>
      </w:rPr>
    </w:lvl>
    <w:lvl w:ilvl="6" w:tplc="C2666B38">
      <w:numFmt w:val="bullet"/>
      <w:lvlText w:val="•"/>
      <w:lvlJc w:val="left"/>
      <w:pPr>
        <w:ind w:left="3424" w:hanging="117"/>
      </w:pPr>
      <w:rPr>
        <w:rFonts w:hint="default"/>
        <w:lang w:val="en-US" w:eastAsia="en-US" w:bidi="ar-SA"/>
      </w:rPr>
    </w:lvl>
    <w:lvl w:ilvl="7" w:tplc="E5AA725E">
      <w:numFmt w:val="bullet"/>
      <w:lvlText w:val="•"/>
      <w:lvlJc w:val="left"/>
      <w:pPr>
        <w:ind w:left="3958" w:hanging="117"/>
      </w:pPr>
      <w:rPr>
        <w:rFonts w:hint="default"/>
        <w:lang w:val="en-US" w:eastAsia="en-US" w:bidi="ar-SA"/>
      </w:rPr>
    </w:lvl>
    <w:lvl w:ilvl="8" w:tplc="EE0CFA80">
      <w:numFmt w:val="bullet"/>
      <w:lvlText w:val="•"/>
      <w:lvlJc w:val="left"/>
      <w:pPr>
        <w:ind w:left="4492" w:hanging="117"/>
      </w:pPr>
      <w:rPr>
        <w:rFonts w:hint="default"/>
        <w:lang w:val="en-US" w:eastAsia="en-US" w:bidi="ar-SA"/>
      </w:rPr>
    </w:lvl>
  </w:abstractNum>
  <w:num w:numId="1" w16cid:durableId="998273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4A6"/>
    <w:rsid w:val="00346193"/>
    <w:rsid w:val="004F4492"/>
    <w:rsid w:val="007874A6"/>
    <w:rsid w:val="007B4EDE"/>
    <w:rsid w:val="008D3F92"/>
    <w:rsid w:val="00F8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2E12E"/>
  <w15:docId w15:val="{08FBDE6E-4998-4472-B74C-3B0811414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</w:style>
  <w:style w:type="paragraph" w:styleId="Title">
    <w:name w:val="Title"/>
    <w:basedOn w:val="Normal"/>
    <w:uiPriority w:val="10"/>
    <w:qFormat/>
    <w:pPr>
      <w:spacing w:before="24"/>
      <w:ind w:left="3371" w:right="3009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Test.docx</dc:title>
  <dc:creator>Shavan kumar</dc:creator>
  <cp:lastModifiedBy>shaik anjum</cp:lastModifiedBy>
  <cp:revision>2</cp:revision>
  <dcterms:created xsi:type="dcterms:W3CDTF">2025-07-02T16:52:00Z</dcterms:created>
  <dcterms:modified xsi:type="dcterms:W3CDTF">2025-07-02T16:52:00Z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2025-06-30T00:00:00Z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2025-06-30T00:00:00Z</vt:filetime>
  </property>
</Properties>
</file>