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DFD5" w14:textId="77777777" w:rsidR="00E956EA" w:rsidRDefault="00D539C5">
      <w:pPr>
        <w:pStyle w:val="Title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2174BDE1" w14:textId="77777777" w:rsidR="00E956EA" w:rsidRDefault="00E956EA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E956EA" w14:paraId="18E5A8B7" w14:textId="77777777">
        <w:trPr>
          <w:trHeight w:val="280"/>
        </w:trPr>
        <w:tc>
          <w:tcPr>
            <w:tcW w:w="4500" w:type="dxa"/>
          </w:tcPr>
          <w:p w14:paraId="16A52FDE" w14:textId="77777777" w:rsidR="00E956EA" w:rsidRDefault="00D539C5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5A2A03EE" w14:textId="77777777" w:rsidR="00E956EA" w:rsidRDefault="00D539C5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956EA" w14:paraId="1ED08067" w14:textId="77777777">
        <w:trPr>
          <w:trHeight w:val="259"/>
        </w:trPr>
        <w:tc>
          <w:tcPr>
            <w:tcW w:w="4500" w:type="dxa"/>
          </w:tcPr>
          <w:p w14:paraId="3D86337F" w14:textId="77777777" w:rsidR="00E956EA" w:rsidRDefault="00D539C5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60725FC2" w14:textId="60E15A62" w:rsidR="00E956EA" w:rsidRDefault="007D48B4">
            <w:pPr>
              <w:pStyle w:val="TableParagraph"/>
              <w:ind w:left="109"/>
            </w:pPr>
            <w:r w:rsidRPr="007D48B4">
              <w:rPr>
                <w:spacing w:val="-2"/>
              </w:rPr>
              <w:t>LTVIP2025TMID52</w:t>
            </w:r>
            <w:r w:rsidR="004B73A3">
              <w:rPr>
                <w:spacing w:val="-2"/>
              </w:rPr>
              <w:t>282</w:t>
            </w:r>
          </w:p>
        </w:tc>
      </w:tr>
      <w:tr w:rsidR="00E956EA" w14:paraId="42F11E6A" w14:textId="77777777">
        <w:trPr>
          <w:trHeight w:val="520"/>
        </w:trPr>
        <w:tc>
          <w:tcPr>
            <w:tcW w:w="4500" w:type="dxa"/>
          </w:tcPr>
          <w:p w14:paraId="3FDAAA9D" w14:textId="77777777" w:rsidR="00E956EA" w:rsidRDefault="00D539C5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42D00F8B" w14:textId="1C9B9202" w:rsidR="00E956EA" w:rsidRPr="007D48B4" w:rsidRDefault="007D48B4" w:rsidP="007D48B4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7D48B4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E956EA" w14:paraId="082FDA60" w14:textId="77777777">
        <w:trPr>
          <w:trHeight w:val="260"/>
        </w:trPr>
        <w:tc>
          <w:tcPr>
            <w:tcW w:w="4500" w:type="dxa"/>
          </w:tcPr>
          <w:p w14:paraId="372896F5" w14:textId="77777777" w:rsidR="00E956EA" w:rsidRDefault="00D539C5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B3415AA" w14:textId="77777777" w:rsidR="00E956EA" w:rsidRDefault="00D539C5">
            <w:pPr>
              <w:pStyle w:val="TableParagraph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ED95085" w14:textId="77777777" w:rsidR="00E956EA" w:rsidRDefault="00E956EA">
      <w:pPr>
        <w:pStyle w:val="BodyText"/>
        <w:spacing w:before="135"/>
        <w:rPr>
          <w:b/>
          <w:sz w:val="28"/>
        </w:rPr>
      </w:pPr>
    </w:p>
    <w:p w14:paraId="61F2C845" w14:textId="77777777" w:rsidR="00E956EA" w:rsidRDefault="00D539C5">
      <w:pPr>
        <w:ind w:left="1157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14:paraId="39F9E39F" w14:textId="77777777" w:rsidR="00E956EA" w:rsidRDefault="00D539C5">
      <w:pPr>
        <w:pStyle w:val="BodyText"/>
        <w:spacing w:before="183"/>
        <w:ind w:left="1157" w:right="1313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14:paraId="429E1B76" w14:textId="77777777" w:rsidR="00E956EA" w:rsidRDefault="00E956EA">
      <w:pPr>
        <w:pStyle w:val="BodyText"/>
      </w:pPr>
    </w:p>
    <w:p w14:paraId="46904965" w14:textId="77777777" w:rsidR="00E956EA" w:rsidRDefault="00D539C5">
      <w:pPr>
        <w:pStyle w:val="BodyText"/>
        <w:ind w:left="1157"/>
        <w:jc w:val="both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teams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users.</w:t>
      </w:r>
    </w:p>
    <w:p w14:paraId="285C8521" w14:textId="77777777" w:rsidR="00E956EA" w:rsidRDefault="00D539C5">
      <w:pPr>
        <w:pStyle w:val="BodyText"/>
        <w:spacing w:line="259" w:lineRule="auto"/>
        <w:ind w:left="1157" w:right="1322"/>
        <w:jc w:val="both"/>
      </w:pPr>
      <w:r>
        <w:rPr>
          <w:color w:val="292929"/>
        </w:rPr>
        <w:t>Creating an effective solution requires understanding the true 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 w14:paraId="006C09E0" w14:textId="77777777" w:rsidR="00E956EA" w:rsidRDefault="00E956EA">
      <w:pPr>
        <w:pStyle w:val="BodyText"/>
        <w:rPr>
          <w:sz w:val="20"/>
        </w:rPr>
      </w:pPr>
    </w:p>
    <w:p w14:paraId="4BC38368" w14:textId="7B1FF12E" w:rsidR="00E956EA" w:rsidRDefault="00E956EA">
      <w:pPr>
        <w:pStyle w:val="BodyText"/>
        <w:spacing w:before="77"/>
        <w:rPr>
          <w:sz w:val="20"/>
        </w:rPr>
      </w:pPr>
    </w:p>
    <w:p w14:paraId="73976B3B" w14:textId="77777777" w:rsidR="00E956EA" w:rsidRDefault="00E956EA">
      <w:pPr>
        <w:pStyle w:val="BodyText"/>
        <w:rPr>
          <w:sz w:val="20"/>
        </w:rPr>
      </w:pPr>
    </w:p>
    <w:p w14:paraId="26950CFE" w14:textId="7D64997A" w:rsidR="008D6846" w:rsidRDefault="004F2EDC" w:rsidP="008D6846">
      <w:pPr>
        <w:pStyle w:val="BodyText"/>
        <w:jc w:val="center"/>
        <w:rPr>
          <w:sz w:val="20"/>
        </w:rPr>
        <w:sectPr w:rsidR="008D6846">
          <w:type w:val="continuous"/>
          <w:pgSz w:w="11920" w:h="16840"/>
          <w:pgMar w:top="840" w:right="141" w:bottom="280" w:left="283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760D68F" wp14:editId="3A50F2B0">
            <wp:extent cx="6311900" cy="5685155"/>
            <wp:effectExtent l="0" t="0" r="0" b="0"/>
            <wp:docPr id="6205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22" cy="5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3E8" w14:textId="77777777" w:rsidR="00E956EA" w:rsidRDefault="00E956EA">
      <w:pPr>
        <w:pStyle w:val="BodyText"/>
        <w:spacing w:before="4"/>
        <w:rPr>
          <w:sz w:val="16"/>
        </w:rPr>
      </w:pPr>
    </w:p>
    <w:sectPr w:rsidR="00E956EA">
      <w:pgSz w:w="11920" w:h="16840"/>
      <w:pgMar w:top="1940" w:right="141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EA"/>
    <w:rsid w:val="004B73A3"/>
    <w:rsid w:val="004F2EDC"/>
    <w:rsid w:val="00620615"/>
    <w:rsid w:val="007614AA"/>
    <w:rsid w:val="007D48B4"/>
    <w:rsid w:val="00881A66"/>
    <w:rsid w:val="008D6846"/>
    <w:rsid w:val="009B544C"/>
    <w:rsid w:val="00C10475"/>
    <w:rsid w:val="00D539C5"/>
    <w:rsid w:val="00E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7570"/>
  <w15:docId w15:val="{59954BFA-A32E-447F-9CD4-D9D469F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4218" w:right="43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Map.docx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Map.docx</dc:title>
  <dc:creator>Shavan kumar</dc:creator>
  <cp:lastModifiedBy>shaik zubair</cp:lastModifiedBy>
  <cp:revision>2</cp:revision>
  <dcterms:created xsi:type="dcterms:W3CDTF">2025-06-30T15:39:00Z</dcterms:created>
  <dcterms:modified xsi:type="dcterms:W3CDTF">2025-06-30T15:39:00Z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