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FCAD" w14:textId="3FF290C7" w:rsidR="00AE5B9E" w:rsidRPr="00AE5B9E" w:rsidRDefault="00AE5B9E" w:rsidP="00AE5B9E">
      <w:pPr>
        <w:shd w:val="clear" w:color="auto" w:fill="FFFFFF"/>
        <w:spacing w:after="100" w:line="240" w:lineRule="auto"/>
        <w:rPr>
          <w:rFonts w:ascii="Arial" w:eastAsia="Times New Roman" w:hAnsi="Arial" w:cs="Arial"/>
          <w:i/>
          <w:iCs/>
          <w:color w:val="555555"/>
          <w:sz w:val="21"/>
          <w:szCs w:val="21"/>
        </w:rPr>
      </w:pPr>
      <w:r w:rsidRPr="00AE5B9E">
        <w:rPr>
          <w:rFonts w:ascii="Arial" w:eastAsia="Times New Roman" w:hAnsi="Arial" w:cs="Arial"/>
          <w:b/>
          <w:bCs/>
          <w:i/>
          <w:iCs/>
          <w:color w:val="555555"/>
          <w:sz w:val="21"/>
          <w:szCs w:val="21"/>
        </w:rPr>
        <w:t xml:space="preserve">Hey, are you working on a data science project, solving a problem statement related to data science, or experimenting with a statistical test to make further decisions and handling the most repeatedly cited statistical term ‘correlation’? Willing to interpretation these statistical terms (covariance, parametric and non-parametric correlation) correctly? Confused understanding assumptions before selecting an appropriate </w:t>
      </w:r>
      <w:r w:rsidRPr="00AE5B9E">
        <w:rPr>
          <w:rFonts w:ascii="Arial" w:eastAsia="Times New Roman" w:hAnsi="Arial" w:cs="Arial"/>
          <w:b/>
          <w:bCs/>
          <w:i/>
          <w:iCs/>
          <w:color w:val="555555"/>
          <w:sz w:val="21"/>
          <w:szCs w:val="21"/>
        </w:rPr>
        <w:t>method?</w:t>
      </w:r>
      <w:r w:rsidRPr="00AE5B9E">
        <w:rPr>
          <w:rFonts w:ascii="Arial" w:eastAsia="Times New Roman" w:hAnsi="Arial" w:cs="Arial"/>
          <w:b/>
          <w:bCs/>
          <w:i/>
          <w:iCs/>
          <w:color w:val="555555"/>
          <w:sz w:val="21"/>
          <w:szCs w:val="21"/>
        </w:rPr>
        <w:t xml:space="preserve"> Which method wil</w:t>
      </w:r>
      <w:r w:rsidRPr="00AE5B9E">
        <w:rPr>
          <w:rFonts w:ascii="Arial" w:eastAsia="Times New Roman" w:hAnsi="Arial" w:cs="Arial"/>
          <w:b/>
          <w:bCs/>
          <w:i/>
          <w:iCs/>
          <w:color w:val="555555"/>
          <w:sz w:val="21"/>
          <w:szCs w:val="21"/>
          <w:shd w:val="clear" w:color="auto" w:fill="78FBBE"/>
        </w:rPr>
        <w:t>l </w:t>
      </w:r>
      <w:r w:rsidRPr="00AE5B9E">
        <w:rPr>
          <w:rFonts w:ascii="Arial" w:eastAsia="Times New Roman" w:hAnsi="Arial" w:cs="Arial"/>
          <w:b/>
          <w:bCs/>
          <w:i/>
          <w:iCs/>
          <w:color w:val="555555"/>
          <w:sz w:val="21"/>
          <w:szCs w:val="21"/>
        </w:rPr>
        <w:t>outperform or underperform in your problem statement in specific scenario (i.e., sensitive to outliers, type of distribution etc.)? Working on sample data and willing to know the probable error of coefficient? ……so on….?</w:t>
      </w:r>
    </w:p>
    <w:p w14:paraId="0A7A52FD"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b/>
          <w:bCs/>
          <w:color w:val="4A4A4A"/>
          <w:sz w:val="24"/>
          <w:szCs w:val="24"/>
        </w:rPr>
        <w:t>...." then, trust me, this article will help you to concrete your understanding of all these statistical terms along with their application’..."</w:t>
      </w:r>
    </w:p>
    <w:p w14:paraId="11CE7B18"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Yet, ‘correlation’ is not only limited to doing </w:t>
      </w:r>
      <w:hyperlink r:id="rId5" w:tgtFrame="_blank" w:history="1">
        <w:r w:rsidRPr="00AE5B9E">
          <w:rPr>
            <w:rFonts w:ascii="Arial" w:eastAsia="Times New Roman" w:hAnsi="Arial" w:cs="Arial"/>
            <w:color w:val="007BFF"/>
            <w:sz w:val="24"/>
            <w:szCs w:val="24"/>
            <w:u w:val="single"/>
            <w:shd w:val="clear" w:color="auto" w:fill="FFFFFF"/>
          </w:rPr>
          <w:t>filter based features selection</w:t>
        </w:r>
      </w:hyperlink>
      <w:r w:rsidRPr="00AE5B9E">
        <w:rPr>
          <w:rFonts w:ascii="Arial" w:eastAsia="Times New Roman" w:hAnsi="Arial" w:cs="Arial"/>
          <w:color w:val="4A4A4A"/>
          <w:sz w:val="24"/>
          <w:szCs w:val="24"/>
        </w:rPr>
        <w:t> techniques to reduce redundant or unnecessary features to save computational cost and improve model efficiency but is helpful in deriving final business outcomes (for example, in Agriculture like the number of fertilizers and crop yield, in medical like New drug and % of patients cured, in Operation like welfare expense and productivity, etc., in sociology like unemployment and crime, etc., in Economics like price and demand, etc.). Hence, it becomes easier to take further decisions to consider or reject the variables/features based on certain threshold values at the discretion of domain expertise and data scientist.</w:t>
      </w:r>
    </w:p>
    <w:p w14:paraId="395510A0"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In this article, the following topics will be covered to strengthen our understanding. </w:t>
      </w:r>
    </w:p>
    <w:p w14:paraId="0F6B99DA" w14:textId="77777777" w:rsidR="00AE5B9E" w:rsidRPr="00AE5B9E" w:rsidRDefault="00AE5B9E" w:rsidP="00AE5B9E">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Covariance, correlation, and their significance</w:t>
      </w:r>
    </w:p>
    <w:p w14:paraId="2DF9FDDD" w14:textId="77777777" w:rsidR="00AE5B9E" w:rsidRPr="00AE5B9E" w:rsidRDefault="00AE5B9E" w:rsidP="00AE5B9E">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Parametric (linear) correlation and its coefficient (Pearson) </w:t>
      </w:r>
    </w:p>
    <w:p w14:paraId="6A8CCD91" w14:textId="77777777" w:rsidR="00AE5B9E" w:rsidRPr="00AE5B9E" w:rsidRDefault="00AE5B9E" w:rsidP="00AE5B9E">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 Non-parametric correlation (non-linear) and their coefficient (Spearman and Kendall)</w:t>
      </w:r>
    </w:p>
    <w:p w14:paraId="36B71C0D" w14:textId="77777777" w:rsidR="00AE5B9E" w:rsidRPr="00AE5B9E" w:rsidRDefault="00AE5B9E" w:rsidP="00AE5B9E">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Group Correlation </w:t>
      </w:r>
    </w:p>
    <w:p w14:paraId="29BBF98A" w14:textId="77777777" w:rsidR="00AE5B9E" w:rsidRPr="00AE5B9E" w:rsidRDefault="00AE5B9E" w:rsidP="00AE5B9E">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Probable Error of Coefficient of correlation</w:t>
      </w:r>
    </w:p>
    <w:p w14:paraId="2B60DC4E"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proofErr w:type="gramStart"/>
      <w:r w:rsidRPr="00AE5B9E">
        <w:rPr>
          <w:rFonts w:ascii="Arial" w:eastAsia="Times New Roman" w:hAnsi="Arial" w:cs="Arial"/>
          <w:b/>
          <w:bCs/>
          <w:color w:val="4A4A4A"/>
          <w:sz w:val="24"/>
          <w:szCs w:val="24"/>
        </w:rPr>
        <w:t>So</w:t>
      </w:r>
      <w:proofErr w:type="gramEnd"/>
      <w:r w:rsidRPr="00AE5B9E">
        <w:rPr>
          <w:rFonts w:ascii="Arial" w:eastAsia="Times New Roman" w:hAnsi="Arial" w:cs="Arial"/>
          <w:b/>
          <w:bCs/>
          <w:color w:val="4A4A4A"/>
          <w:sz w:val="24"/>
          <w:szCs w:val="24"/>
        </w:rPr>
        <w:t xml:space="preserve"> let's get started and do some hands-on!!!</w:t>
      </w:r>
    </w:p>
    <w:p w14:paraId="3DF06684"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Before we understand correlation let's try to understand the term called covariance and its limitations.</w:t>
      </w:r>
    </w:p>
    <w:p w14:paraId="4A99A90C"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t>What is Covariance?</w:t>
      </w:r>
    </w:p>
    <w:p w14:paraId="03F71C10"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Covariance measures the strength of the relationship between two numerical variables and their tendency how they </w:t>
      </w:r>
      <w:proofErr w:type="gramStart"/>
      <w:r w:rsidRPr="00AE5B9E">
        <w:rPr>
          <w:rFonts w:ascii="Arial" w:eastAsia="Times New Roman" w:hAnsi="Arial" w:cs="Arial"/>
          <w:color w:val="4A4A4A"/>
          <w:sz w:val="24"/>
          <w:szCs w:val="24"/>
        </w:rPr>
        <w:t>moving</w:t>
      </w:r>
      <w:proofErr w:type="gramEnd"/>
      <w:r w:rsidRPr="00AE5B9E">
        <w:rPr>
          <w:rFonts w:ascii="Arial" w:eastAsia="Times New Roman" w:hAnsi="Arial" w:cs="Arial"/>
          <w:color w:val="4A4A4A"/>
          <w:sz w:val="24"/>
          <w:szCs w:val="24"/>
        </w:rPr>
        <w:t xml:space="preserve"> together.  But their interpretation is not easy to derive any insights about it. </w:t>
      </w:r>
    </w:p>
    <w:p w14:paraId="39FC381A"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Covariance between sample variables x &amp; y can be mathematically formulated as per the below equation. </w:t>
      </w:r>
    </w:p>
    <w:p w14:paraId="1C011052" w14:textId="4A971133"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6C23A5B7" wp14:editId="56991A69">
            <wp:extent cx="3489960" cy="967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967740"/>
                    </a:xfrm>
                    <a:prstGeom prst="rect">
                      <a:avLst/>
                    </a:prstGeom>
                    <a:noFill/>
                    <a:ln>
                      <a:noFill/>
                    </a:ln>
                  </pic:spPr>
                </pic:pic>
              </a:graphicData>
            </a:graphic>
          </wp:inline>
        </w:drawing>
      </w:r>
      <w:r w:rsidRPr="00AE5B9E">
        <w:rPr>
          <w:rFonts w:ascii="Arial" w:eastAsia="Times New Roman" w:hAnsi="Arial" w:cs="Arial"/>
          <w:color w:val="000000"/>
          <w:sz w:val="21"/>
          <w:szCs w:val="21"/>
        </w:rPr>
        <w:t>Equation-1: Covariance of sample X and Y Variables, n-1 represents a basal correction </w:t>
      </w:r>
    </w:p>
    <w:p w14:paraId="6FDBC937"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Let's try to understand covariance with the below example.</w:t>
      </w:r>
      <w:r w:rsidRPr="00AE5B9E">
        <w:rPr>
          <w:rFonts w:ascii="Arial" w:eastAsia="Times New Roman" w:hAnsi="Arial" w:cs="Arial"/>
          <w:color w:val="000000"/>
          <w:sz w:val="21"/>
          <w:szCs w:val="21"/>
        </w:rPr>
        <w:br/>
      </w:r>
    </w:p>
    <w:p w14:paraId="5DC3425B"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000000"/>
          <w:sz w:val="21"/>
          <w:szCs w:val="21"/>
        </w:rPr>
        <w:t>A </w:t>
      </w:r>
      <w:hyperlink r:id="rId7" w:tgtFrame="_blank" w:history="1">
        <w:r w:rsidRPr="00AE5B9E">
          <w:rPr>
            <w:rFonts w:ascii="Arial" w:eastAsia="Times New Roman" w:hAnsi="Arial" w:cs="Arial"/>
            <w:color w:val="007BFF"/>
            <w:sz w:val="21"/>
            <w:szCs w:val="21"/>
            <w:u w:val="single"/>
          </w:rPr>
          <w:t>sample dataset</w:t>
        </w:r>
      </w:hyperlink>
      <w:r w:rsidRPr="00AE5B9E">
        <w:rPr>
          <w:rFonts w:ascii="Arial" w:eastAsia="Times New Roman" w:hAnsi="Arial" w:cs="Arial"/>
          <w:color w:val="000000"/>
          <w:sz w:val="21"/>
          <w:szCs w:val="21"/>
        </w:rPr>
        <w:t> has been taken just to experiment with three possible correlations between NBA Team revenue and NBA Value in a different scenario:</w:t>
      </w:r>
    </w:p>
    <w:p w14:paraId="26D5952C"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Consolas" w:eastAsia="Times New Roman" w:hAnsi="Consolas" w:cs="Arial"/>
          <w:color w:val="212529"/>
          <w:sz w:val="18"/>
          <w:szCs w:val="18"/>
        </w:rPr>
        <w:t>import pandas as pd</w:t>
      </w:r>
    </w:p>
    <w:p w14:paraId="6AC872F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 xml:space="preserve">import </w:t>
      </w:r>
      <w:proofErr w:type="spellStart"/>
      <w:proofErr w:type="gramStart"/>
      <w:r w:rsidRPr="00AE5B9E">
        <w:rPr>
          <w:rFonts w:ascii="Consolas" w:eastAsia="Times New Roman" w:hAnsi="Consolas" w:cs="Courier New"/>
          <w:color w:val="212529"/>
          <w:sz w:val="18"/>
          <w:szCs w:val="18"/>
        </w:rPr>
        <w:t>matplotlib.pyplot</w:t>
      </w:r>
      <w:proofErr w:type="spellEnd"/>
      <w:proofErr w:type="gramEnd"/>
      <w:r w:rsidRPr="00AE5B9E">
        <w:rPr>
          <w:rFonts w:ascii="Consolas" w:eastAsia="Times New Roman" w:hAnsi="Consolas" w:cs="Courier New"/>
          <w:color w:val="212529"/>
          <w:sz w:val="18"/>
          <w:szCs w:val="18"/>
        </w:rPr>
        <w:t xml:space="preserve"> as </w:t>
      </w:r>
      <w:proofErr w:type="spellStart"/>
      <w:r w:rsidRPr="00AE5B9E">
        <w:rPr>
          <w:rFonts w:ascii="Consolas" w:eastAsia="Times New Roman" w:hAnsi="Consolas" w:cs="Courier New"/>
          <w:color w:val="212529"/>
          <w:sz w:val="18"/>
          <w:szCs w:val="18"/>
        </w:rPr>
        <w:t>plt</w:t>
      </w:r>
      <w:proofErr w:type="spellEnd"/>
      <w:r w:rsidRPr="00AE5B9E">
        <w:rPr>
          <w:rFonts w:ascii="Consolas" w:eastAsia="Times New Roman" w:hAnsi="Consolas" w:cs="Courier New"/>
          <w:color w:val="212529"/>
          <w:sz w:val="18"/>
          <w:szCs w:val="18"/>
        </w:rPr>
        <w:br/>
        <w:t xml:space="preserve">import seaborn as </w:t>
      </w:r>
      <w:proofErr w:type="spellStart"/>
      <w:r w:rsidRPr="00AE5B9E">
        <w:rPr>
          <w:rFonts w:ascii="Consolas" w:eastAsia="Times New Roman" w:hAnsi="Consolas" w:cs="Courier New"/>
          <w:color w:val="212529"/>
          <w:sz w:val="18"/>
          <w:szCs w:val="18"/>
        </w:rPr>
        <w:t>sns</w:t>
      </w:r>
      <w:proofErr w:type="spellEnd"/>
    </w:p>
    <w:p w14:paraId="26EFD14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 xml:space="preserve">d1 = </w:t>
      </w:r>
      <w:proofErr w:type="gramStart"/>
      <w:r w:rsidRPr="00AE5B9E">
        <w:rPr>
          <w:rFonts w:ascii="Consolas" w:eastAsia="Times New Roman" w:hAnsi="Consolas" w:cs="Courier New"/>
          <w:color w:val="212529"/>
          <w:sz w:val="18"/>
          <w:szCs w:val="18"/>
        </w:rPr>
        <w:t>pd.read</w:t>
      </w:r>
      <w:proofErr w:type="gramEnd"/>
      <w:r w:rsidRPr="00AE5B9E">
        <w:rPr>
          <w:rFonts w:ascii="Consolas" w:eastAsia="Times New Roman" w:hAnsi="Consolas" w:cs="Courier New"/>
          <w:color w:val="212529"/>
          <w:sz w:val="18"/>
          <w:szCs w:val="18"/>
        </w:rPr>
        <w:t>_excel(r"C:\Users\..\Covariance\data.xlsx",sheet_name='d1')</w:t>
      </w:r>
    </w:p>
    <w:p w14:paraId="593CD015"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 xml:space="preserve">d2 = </w:t>
      </w:r>
      <w:proofErr w:type="gramStart"/>
      <w:r w:rsidRPr="00AE5B9E">
        <w:rPr>
          <w:rFonts w:ascii="Consolas" w:eastAsia="Times New Roman" w:hAnsi="Consolas" w:cs="Courier New"/>
          <w:color w:val="212529"/>
          <w:sz w:val="18"/>
          <w:szCs w:val="18"/>
        </w:rPr>
        <w:t>pd.read</w:t>
      </w:r>
      <w:proofErr w:type="gramEnd"/>
      <w:r w:rsidRPr="00AE5B9E">
        <w:rPr>
          <w:rFonts w:ascii="Consolas" w:eastAsia="Times New Roman" w:hAnsi="Consolas" w:cs="Courier New"/>
          <w:color w:val="212529"/>
          <w:sz w:val="18"/>
          <w:szCs w:val="18"/>
        </w:rPr>
        <w:t>_excel(r"C:\Users\..\Covariance\data.xlsx",sheet_name='d2')</w:t>
      </w:r>
    </w:p>
    <w:p w14:paraId="0D07AB6B"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 xml:space="preserve">d3 = </w:t>
      </w:r>
      <w:proofErr w:type="gramStart"/>
      <w:r w:rsidRPr="00AE5B9E">
        <w:rPr>
          <w:rFonts w:ascii="Consolas" w:eastAsia="Times New Roman" w:hAnsi="Consolas" w:cs="Courier New"/>
          <w:color w:val="212529"/>
          <w:sz w:val="18"/>
          <w:szCs w:val="18"/>
        </w:rPr>
        <w:t>pd.read</w:t>
      </w:r>
      <w:proofErr w:type="gramEnd"/>
      <w:r w:rsidRPr="00AE5B9E">
        <w:rPr>
          <w:rFonts w:ascii="Consolas" w:eastAsia="Times New Roman" w:hAnsi="Consolas" w:cs="Courier New"/>
          <w:color w:val="212529"/>
          <w:sz w:val="18"/>
          <w:szCs w:val="18"/>
        </w:rPr>
        <w:t>_excel(r"C:\Users\..\Covariance\data.xlsx",sheet_name='d3')</w:t>
      </w:r>
    </w:p>
    <w:p w14:paraId="7A47F006"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34D01350"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d</w:t>
      </w:r>
      <w:proofErr w:type="gramStart"/>
      <w:r w:rsidRPr="00AE5B9E">
        <w:rPr>
          <w:rFonts w:ascii="Consolas" w:eastAsia="Times New Roman" w:hAnsi="Consolas" w:cs="Courier New"/>
          <w:color w:val="212529"/>
          <w:sz w:val="18"/>
          <w:szCs w:val="18"/>
        </w:rPr>
        <w:t>1.shape</w:t>
      </w:r>
      <w:proofErr w:type="gramEnd"/>
      <w:r w:rsidRPr="00AE5B9E">
        <w:rPr>
          <w:rFonts w:ascii="Consolas" w:eastAsia="Times New Roman" w:hAnsi="Consolas" w:cs="Courier New"/>
          <w:color w:val="212529"/>
          <w:sz w:val="18"/>
          <w:szCs w:val="18"/>
        </w:rPr>
        <w:t>, d2.shape, d3.shape</w:t>
      </w:r>
    </w:p>
    <w:p w14:paraId="2D81A4BA" w14:textId="4B5D92AD"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2E9947BB" wp14:editId="46E14695">
            <wp:extent cx="3962400" cy="20497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049780"/>
                    </a:xfrm>
                    <a:prstGeom prst="rect">
                      <a:avLst/>
                    </a:prstGeom>
                    <a:noFill/>
                    <a:ln>
                      <a:noFill/>
                    </a:ln>
                  </pic:spPr>
                </pic:pic>
              </a:graphicData>
            </a:graphic>
          </wp:inline>
        </w:drawing>
      </w:r>
      <w:r w:rsidRPr="00AE5B9E">
        <w:rPr>
          <w:rFonts w:ascii="Arial" w:eastAsia="Times New Roman" w:hAnsi="Arial" w:cs="Arial"/>
          <w:color w:val="000000"/>
          <w:sz w:val="21"/>
          <w:szCs w:val="21"/>
        </w:rPr>
        <w:t xml:space="preserve">Data </w:t>
      </w:r>
      <w:proofErr w:type="gramStart"/>
      <w:r w:rsidRPr="00AE5B9E">
        <w:rPr>
          <w:rFonts w:ascii="Arial" w:eastAsia="Times New Roman" w:hAnsi="Arial" w:cs="Arial"/>
          <w:color w:val="000000"/>
          <w:sz w:val="21"/>
          <w:szCs w:val="21"/>
        </w:rPr>
        <w:t>Source :</w:t>
      </w:r>
      <w:proofErr w:type="gramEnd"/>
      <w:r w:rsidRPr="00AE5B9E">
        <w:rPr>
          <w:rFonts w:ascii="Arial" w:eastAsia="Times New Roman" w:hAnsi="Arial" w:cs="Arial"/>
          <w:color w:val="000000"/>
          <w:sz w:val="21"/>
          <w:szCs w:val="21"/>
        </w:rPr>
        <w:t>  </w:t>
      </w:r>
    </w:p>
    <w:p w14:paraId="6199440B"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d1.cov(</w:t>
      </w:r>
      <w:proofErr w:type="gramStart"/>
      <w:r w:rsidRPr="00AE5B9E">
        <w:rPr>
          <w:rFonts w:ascii="Consolas" w:eastAsia="Times New Roman" w:hAnsi="Consolas" w:cs="Courier New"/>
          <w:color w:val="212529"/>
          <w:sz w:val="18"/>
          <w:szCs w:val="18"/>
        </w:rPr>
        <w:t>).round</w:t>
      </w:r>
      <w:proofErr w:type="gramEnd"/>
      <w:r w:rsidRPr="00AE5B9E">
        <w:rPr>
          <w:rFonts w:ascii="Consolas" w:eastAsia="Times New Roman" w:hAnsi="Consolas" w:cs="Courier New"/>
          <w:color w:val="212529"/>
          <w:sz w:val="18"/>
          <w:szCs w:val="18"/>
        </w:rPr>
        <w:t>(2)</w:t>
      </w:r>
    </w:p>
    <w:p w14:paraId="4FD436FB" w14:textId="1FAED96F"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49619A4A" wp14:editId="7D82D83F">
            <wp:extent cx="2865120" cy="11125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112520"/>
                    </a:xfrm>
                    <a:prstGeom prst="rect">
                      <a:avLst/>
                    </a:prstGeom>
                    <a:noFill/>
                    <a:ln>
                      <a:noFill/>
                    </a:ln>
                  </pic:spPr>
                </pic:pic>
              </a:graphicData>
            </a:graphic>
          </wp:inline>
        </w:drawing>
      </w:r>
    </w:p>
    <w:p w14:paraId="1B4E24FC"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Covariance is any numeric value (in our case it is 19,569.98) so it is not possible to determine the strength of the relationship based on these values hence the coefficient of correlation is considered to get the correct value. Before we understand the coefficient of correlation, let's try to understand the correlation. </w:t>
      </w:r>
    </w:p>
    <w:p w14:paraId="1FED9D4F"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lastRenderedPageBreak/>
        <w:t>Correlation: </w:t>
      </w:r>
    </w:p>
    <w:p w14:paraId="79B8974B"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Correlation is statistics intended to quantify the strength of the relationship between two variables. Practically, measuring the relationship between two variables is never that easy as in many cases both variables have different scales and units following dissimilar distributions. Based on the distribution and type of relationship, correlation can be interpreted in two categories as follows. </w:t>
      </w:r>
    </w:p>
    <w:p w14:paraId="39910FE8" w14:textId="0D08C92F"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4068DC0E" wp14:editId="172BF954">
            <wp:extent cx="5943600" cy="40906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0D1C144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p>
    <w:p w14:paraId="09425E81"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t>Parametric (Linear) Correlation:</w:t>
      </w:r>
    </w:p>
    <w:p w14:paraId="5230409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The below sketches show a glimpse of the linear correlation between two variables. However, for continuous variables that are linearly correlated, the correlation formed between them can be interpreted as a Parametric (linear) correlation and the strength of the relationship can be measured using Pearson's Coefficient of correlation.  </w:t>
      </w:r>
    </w:p>
    <w:p w14:paraId="202BF1B9" w14:textId="2946DD07"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11CED064" wp14:editId="71CEE57D">
            <wp:extent cx="5943600" cy="16738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proofErr w:type="gramStart"/>
      <w:r w:rsidRPr="00AE5B9E">
        <w:rPr>
          <w:rFonts w:ascii="Arial" w:eastAsia="Times New Roman" w:hAnsi="Arial" w:cs="Arial"/>
          <w:color w:val="000000"/>
          <w:sz w:val="21"/>
          <w:szCs w:val="21"/>
        </w:rPr>
        <w:t>Source :</w:t>
      </w:r>
      <w:proofErr w:type="gramEnd"/>
      <w:r w:rsidRPr="00AE5B9E">
        <w:rPr>
          <w:rFonts w:ascii="Arial" w:eastAsia="Times New Roman" w:hAnsi="Arial" w:cs="Arial"/>
          <w:color w:val="000000"/>
          <w:sz w:val="21"/>
          <w:szCs w:val="21"/>
        </w:rPr>
        <w:t> </w:t>
      </w:r>
      <w:hyperlink r:id="rId12" w:anchor="/media/File:Correlation_examples2.svg" w:history="1">
        <w:r w:rsidRPr="00AE5B9E">
          <w:rPr>
            <w:rFonts w:ascii="Arial" w:eastAsia="Times New Roman" w:hAnsi="Arial" w:cs="Arial"/>
            <w:color w:val="007BFF"/>
            <w:sz w:val="21"/>
            <w:szCs w:val="21"/>
            <w:u w:val="single"/>
          </w:rPr>
          <w:t>Correlation examples2 - Correlation - Wikipedia</w:t>
        </w:r>
      </w:hyperlink>
    </w:p>
    <w:p w14:paraId="50E51781"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p>
    <w:p w14:paraId="7FC38CC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b/>
          <w:bCs/>
          <w:color w:val="4A4A4A"/>
          <w:sz w:val="24"/>
          <w:szCs w:val="24"/>
        </w:rPr>
        <w:t xml:space="preserve">Pearson's Coefficient of </w:t>
      </w:r>
      <w:proofErr w:type="gramStart"/>
      <w:r w:rsidRPr="00AE5B9E">
        <w:rPr>
          <w:rFonts w:ascii="Arial" w:eastAsia="Times New Roman" w:hAnsi="Arial" w:cs="Arial"/>
          <w:b/>
          <w:bCs/>
          <w:color w:val="4A4A4A"/>
          <w:sz w:val="24"/>
          <w:szCs w:val="24"/>
        </w:rPr>
        <w:t>Correlation :</w:t>
      </w:r>
      <w:proofErr w:type="gramEnd"/>
      <w:r w:rsidRPr="00AE5B9E">
        <w:rPr>
          <w:rFonts w:ascii="Arial" w:eastAsia="Times New Roman" w:hAnsi="Arial" w:cs="Arial"/>
          <w:b/>
          <w:bCs/>
          <w:color w:val="4A4A4A"/>
          <w:sz w:val="24"/>
          <w:szCs w:val="24"/>
        </w:rPr>
        <w:t> </w:t>
      </w:r>
    </w:p>
    <w:p w14:paraId="0BFC6AC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To calculate the correlation between two series (say variables x &amp; y), the coefficient of correlation is calculated by dividing the covariance of the intended variables (suppose x and y) by their standard deviation respectively, and given mathematical expression measures the relative strength of a linear relationship between two variables ranging (-1 ≤ r ≤ 1) where -1 for perfect negative correlation </w:t>
      </w:r>
      <w:r w:rsidRPr="00AE5B9E">
        <w:rPr>
          <w:rFonts w:ascii="Arial" w:eastAsia="Times New Roman" w:hAnsi="Arial" w:cs="Arial"/>
          <w:color w:val="4A4A4A"/>
          <w:sz w:val="24"/>
          <w:szCs w:val="24"/>
          <w:shd w:val="clear" w:color="auto" w:fill="78FBBE"/>
        </w:rPr>
        <w:t>an</w:t>
      </w:r>
      <w:r w:rsidRPr="00AE5B9E">
        <w:rPr>
          <w:rFonts w:ascii="Arial" w:eastAsia="Times New Roman" w:hAnsi="Arial" w:cs="Arial"/>
          <w:color w:val="4A4A4A"/>
          <w:sz w:val="24"/>
          <w:szCs w:val="24"/>
        </w:rPr>
        <w:t>d +1 for perfect positive correlation and is known as Pearson's Correlation coefficient.</w:t>
      </w:r>
    </w:p>
    <w:p w14:paraId="6D9884CB"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This means that the variable x and y move together at a constant ratio and are denoted by 'r'. </w:t>
      </w:r>
    </w:p>
    <w:p w14:paraId="0F2B444E" w14:textId="7674F34F"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461D54DC" wp14:editId="5F024DF1">
            <wp:extent cx="4480560" cy="29260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r w:rsidRPr="00AE5B9E">
        <w:rPr>
          <w:rFonts w:ascii="Arial" w:eastAsia="Times New Roman" w:hAnsi="Arial" w:cs="Arial"/>
          <w:color w:val="000000"/>
          <w:sz w:val="21"/>
          <w:szCs w:val="21"/>
        </w:rPr>
        <w:t>Equation: 2 Pearson Coefficient of correlation</w:t>
      </w:r>
    </w:p>
    <w:p w14:paraId="09E80ED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Before using Pearson's Correlation, the following assumptions must be </w:t>
      </w:r>
      <w:proofErr w:type="gramStart"/>
      <w:r w:rsidRPr="00AE5B9E">
        <w:rPr>
          <w:rFonts w:ascii="Arial" w:eastAsia="Times New Roman" w:hAnsi="Arial" w:cs="Arial"/>
          <w:color w:val="4A4A4A"/>
          <w:sz w:val="24"/>
          <w:szCs w:val="24"/>
        </w:rPr>
        <w:t>checked :</w:t>
      </w:r>
      <w:proofErr w:type="gramEnd"/>
    </w:p>
    <w:p w14:paraId="268D67C1"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lastRenderedPageBreak/>
        <w:t>(1) The relationship between two variables (say x &amp; y) must be linear where the amount of variation in x bears a constant ratio to the corresponding amount of variation in y. </w:t>
      </w:r>
    </w:p>
    <w:p w14:paraId="19D22C4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(2) Both the variables shall be approximately Normally distributed </w:t>
      </w:r>
    </w:p>
    <w:p w14:paraId="2EFA9A5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Consolas" w:eastAsia="Times New Roman" w:hAnsi="Consolas" w:cs="Arial"/>
          <w:color w:val="4A4A4A"/>
          <w:sz w:val="24"/>
          <w:szCs w:val="24"/>
        </w:rPr>
        <w:t>Using the seaborn library, we can calculate the correlation with a single line of code as below:</w:t>
      </w:r>
    </w:p>
    <w:p w14:paraId="5EFF7B3B" w14:textId="77777777" w:rsidR="00AE5B9E" w:rsidRPr="00AE5B9E" w:rsidRDefault="00AE5B9E" w:rsidP="00AE5B9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sns.heatmap</w:t>
      </w:r>
      <w:proofErr w:type="spellEnd"/>
      <w:proofErr w:type="gramEnd"/>
      <w:r w:rsidRPr="00AE5B9E">
        <w:rPr>
          <w:rFonts w:ascii="Consolas" w:eastAsia="Times New Roman" w:hAnsi="Consolas" w:cs="Courier New"/>
          <w:color w:val="212529"/>
          <w:sz w:val="18"/>
          <w:szCs w:val="18"/>
        </w:rPr>
        <w:t>(d1.corr(method='</w:t>
      </w:r>
      <w:proofErr w:type="spellStart"/>
      <w:r w:rsidRPr="00AE5B9E">
        <w:rPr>
          <w:rFonts w:ascii="Consolas" w:eastAsia="Times New Roman" w:hAnsi="Consolas" w:cs="Courier New"/>
          <w:color w:val="212529"/>
          <w:sz w:val="18"/>
          <w:szCs w:val="18"/>
        </w:rPr>
        <w:t>pearson</w:t>
      </w:r>
      <w:proofErr w:type="spellEnd"/>
      <w:r w:rsidRPr="00AE5B9E">
        <w:rPr>
          <w:rFonts w:ascii="Consolas" w:eastAsia="Times New Roman" w:hAnsi="Consolas" w:cs="Courier New"/>
          <w:color w:val="212529"/>
          <w:sz w:val="18"/>
          <w:szCs w:val="18"/>
        </w:rPr>
        <w:t xml:space="preserve">'), </w:t>
      </w:r>
      <w:proofErr w:type="spellStart"/>
      <w:r w:rsidRPr="00AE5B9E">
        <w:rPr>
          <w:rFonts w:ascii="Consolas" w:eastAsia="Times New Roman" w:hAnsi="Consolas" w:cs="Courier New"/>
          <w:color w:val="212529"/>
          <w:sz w:val="18"/>
          <w:szCs w:val="18"/>
        </w:rPr>
        <w:t>annot</w:t>
      </w:r>
      <w:proofErr w:type="spellEnd"/>
      <w:r w:rsidRPr="00AE5B9E">
        <w:rPr>
          <w:rFonts w:ascii="Consolas" w:eastAsia="Times New Roman" w:hAnsi="Consolas" w:cs="Courier New"/>
          <w:color w:val="212529"/>
          <w:sz w:val="18"/>
          <w:szCs w:val="18"/>
        </w:rPr>
        <w:t>=True)</w:t>
      </w:r>
    </w:p>
    <w:p w14:paraId="0A2763CC" w14:textId="46A34296"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6E4D4F2A" wp14:editId="1B6D2EA5">
            <wp:extent cx="4191000"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971800"/>
                    </a:xfrm>
                    <a:prstGeom prst="rect">
                      <a:avLst/>
                    </a:prstGeom>
                    <a:noFill/>
                    <a:ln>
                      <a:noFill/>
                    </a:ln>
                  </pic:spPr>
                </pic:pic>
              </a:graphicData>
            </a:graphic>
          </wp:inline>
        </w:drawing>
      </w:r>
    </w:p>
    <w:p w14:paraId="242C4906"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51FA42B2"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4A4A4A"/>
          <w:sz w:val="24"/>
          <w:szCs w:val="24"/>
        </w:rPr>
      </w:pPr>
      <w:proofErr w:type="spellStart"/>
      <w:r w:rsidRPr="00AE5B9E">
        <w:rPr>
          <w:rFonts w:ascii="Consolas" w:eastAsia="Times New Roman" w:hAnsi="Consolas" w:cs="Courier New"/>
          <w:color w:val="4A4A4A"/>
          <w:sz w:val="24"/>
          <w:szCs w:val="24"/>
        </w:rPr>
        <w:t>Ploting</w:t>
      </w:r>
      <w:proofErr w:type="spellEnd"/>
      <w:r w:rsidRPr="00AE5B9E">
        <w:rPr>
          <w:rFonts w:ascii="Consolas" w:eastAsia="Times New Roman" w:hAnsi="Consolas" w:cs="Courier New"/>
          <w:color w:val="4A4A4A"/>
          <w:sz w:val="24"/>
          <w:szCs w:val="24"/>
        </w:rPr>
        <w:t xml:space="preserve"> the few possible correlations using </w:t>
      </w:r>
      <w:proofErr w:type="spellStart"/>
      <w:r w:rsidRPr="00AE5B9E">
        <w:rPr>
          <w:rFonts w:ascii="Consolas" w:eastAsia="Times New Roman" w:hAnsi="Consolas" w:cs="Courier New"/>
          <w:color w:val="4A4A4A"/>
          <w:sz w:val="24"/>
          <w:szCs w:val="24"/>
        </w:rPr>
        <w:t>regplot</w:t>
      </w:r>
      <w:proofErr w:type="spellEnd"/>
      <w:r w:rsidRPr="00AE5B9E">
        <w:rPr>
          <w:rFonts w:ascii="Consolas" w:eastAsia="Times New Roman" w:hAnsi="Consolas" w:cs="Courier New"/>
          <w:color w:val="4A4A4A"/>
          <w:sz w:val="24"/>
          <w:szCs w:val="24"/>
        </w:rPr>
        <w:t xml:space="preserve">. However, scatterplot also does the job! represent the same. </w:t>
      </w:r>
    </w:p>
    <w:p w14:paraId="08DD8680"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plt.subplots</w:t>
      </w:r>
      <w:proofErr w:type="spellEnd"/>
      <w:proofErr w:type="gramEnd"/>
      <w:r w:rsidRPr="00AE5B9E">
        <w:rPr>
          <w:rFonts w:ascii="Consolas" w:eastAsia="Times New Roman" w:hAnsi="Consolas" w:cs="Courier New"/>
          <w:color w:val="212529"/>
          <w:sz w:val="18"/>
          <w:szCs w:val="18"/>
        </w:rPr>
        <w:t>(</w:t>
      </w:r>
      <w:proofErr w:type="spellStart"/>
      <w:r w:rsidRPr="00AE5B9E">
        <w:rPr>
          <w:rFonts w:ascii="Consolas" w:eastAsia="Times New Roman" w:hAnsi="Consolas" w:cs="Courier New"/>
          <w:color w:val="212529"/>
          <w:sz w:val="18"/>
          <w:szCs w:val="18"/>
        </w:rPr>
        <w:t>figsize</w:t>
      </w:r>
      <w:proofErr w:type="spellEnd"/>
      <w:r w:rsidRPr="00AE5B9E">
        <w:rPr>
          <w:rFonts w:ascii="Consolas" w:eastAsia="Times New Roman" w:hAnsi="Consolas" w:cs="Courier New"/>
          <w:color w:val="212529"/>
          <w:sz w:val="18"/>
          <w:szCs w:val="18"/>
        </w:rPr>
        <w:t>=(10,5))</w:t>
      </w:r>
    </w:p>
    <w:p w14:paraId="357D9C31"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w:t>
      </w:r>
      <w:proofErr w:type="spellEnd"/>
      <w:proofErr w:type="gramEnd"/>
      <w:r w:rsidRPr="00AE5B9E">
        <w:rPr>
          <w:rFonts w:ascii="Consolas" w:eastAsia="Times New Roman" w:hAnsi="Consolas" w:cs="Courier New"/>
          <w:color w:val="212529"/>
          <w:sz w:val="18"/>
          <w:szCs w:val="18"/>
        </w:rPr>
        <w:t>(1,3,1)</w:t>
      </w:r>
    </w:p>
    <w:p w14:paraId="2EDDC66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sns.regplot</w:t>
      </w:r>
      <w:proofErr w:type="spellEnd"/>
      <w:proofErr w:type="gramEnd"/>
      <w:r w:rsidRPr="00AE5B9E">
        <w:rPr>
          <w:rFonts w:ascii="Consolas" w:eastAsia="Times New Roman" w:hAnsi="Consolas" w:cs="Courier New"/>
          <w:color w:val="212529"/>
          <w:sz w:val="18"/>
          <w:szCs w:val="18"/>
        </w:rPr>
        <w:t>(x  = d1['Revenue'], y=d1['Value'], color='Green')</w:t>
      </w:r>
    </w:p>
    <w:p w14:paraId="0D119658"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plt.title</w:t>
      </w:r>
      <w:proofErr w:type="spellEnd"/>
      <w:proofErr w:type="gramEnd"/>
      <w:r w:rsidRPr="00AE5B9E">
        <w:rPr>
          <w:rFonts w:ascii="Consolas" w:eastAsia="Times New Roman" w:hAnsi="Consolas" w:cs="Courier New"/>
          <w:color w:val="212529"/>
          <w:sz w:val="18"/>
          <w:szCs w:val="18"/>
        </w:rPr>
        <w:t>('</w:t>
      </w:r>
      <w:proofErr w:type="spellStart"/>
      <w:r w:rsidRPr="00AE5B9E">
        <w:rPr>
          <w:rFonts w:ascii="Consolas" w:eastAsia="Times New Roman" w:hAnsi="Consolas" w:cs="Courier New"/>
          <w:color w:val="212529"/>
          <w:sz w:val="18"/>
          <w:szCs w:val="18"/>
        </w:rPr>
        <w:t>Possitive</w:t>
      </w:r>
      <w:proofErr w:type="spellEnd"/>
      <w:r w:rsidRPr="00AE5B9E">
        <w:rPr>
          <w:rFonts w:ascii="Consolas" w:eastAsia="Times New Roman" w:hAnsi="Consolas" w:cs="Courier New"/>
          <w:color w:val="212529"/>
          <w:sz w:val="18"/>
          <w:szCs w:val="18"/>
        </w:rPr>
        <w:t xml:space="preserve"> Correlation/Correlation Value : 0.92',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76C16C88"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plt.xlabel</w:t>
      </w:r>
      <w:proofErr w:type="spellEnd"/>
      <w:proofErr w:type="gramEnd"/>
      <w:r w:rsidRPr="00AE5B9E">
        <w:rPr>
          <w:rFonts w:ascii="Consolas" w:eastAsia="Times New Roman" w:hAnsi="Consolas" w:cs="Courier New"/>
          <w:color w:val="212529"/>
          <w:sz w:val="18"/>
          <w:szCs w:val="18"/>
        </w:rPr>
        <w:t xml:space="preserve">('Revenue',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756D90F1"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plt.ylabel</w:t>
      </w:r>
      <w:proofErr w:type="spellEnd"/>
      <w:proofErr w:type="gramEnd"/>
      <w:r w:rsidRPr="00AE5B9E">
        <w:rPr>
          <w:rFonts w:ascii="Consolas" w:eastAsia="Times New Roman" w:hAnsi="Consolas" w:cs="Courier New"/>
          <w:color w:val="212529"/>
          <w:sz w:val="18"/>
          <w:szCs w:val="18"/>
        </w:rPr>
        <w:t xml:space="preserve">('Value',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075E715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w:t>
      </w:r>
      <w:proofErr w:type="spellEnd"/>
      <w:proofErr w:type="gramEnd"/>
      <w:r w:rsidRPr="00AE5B9E">
        <w:rPr>
          <w:rFonts w:ascii="Consolas" w:eastAsia="Times New Roman" w:hAnsi="Consolas" w:cs="Courier New"/>
          <w:color w:val="212529"/>
          <w:sz w:val="18"/>
          <w:szCs w:val="18"/>
        </w:rPr>
        <w:t>(1,3,2)</w:t>
      </w:r>
    </w:p>
    <w:p w14:paraId="4D2F50A7"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sns.regplot</w:t>
      </w:r>
      <w:proofErr w:type="spellEnd"/>
      <w:proofErr w:type="gramEnd"/>
      <w:r w:rsidRPr="00AE5B9E">
        <w:rPr>
          <w:rFonts w:ascii="Consolas" w:eastAsia="Times New Roman" w:hAnsi="Consolas" w:cs="Courier New"/>
          <w:color w:val="212529"/>
          <w:sz w:val="18"/>
          <w:szCs w:val="18"/>
        </w:rPr>
        <w:t>(x = d2['Revenue'], y=d2['Value'], color='blue')</w:t>
      </w:r>
    </w:p>
    <w:p w14:paraId="2B35F108"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plt.title</w:t>
      </w:r>
      <w:proofErr w:type="spellEnd"/>
      <w:proofErr w:type="gramEnd"/>
      <w:r w:rsidRPr="00AE5B9E">
        <w:rPr>
          <w:rFonts w:ascii="Consolas" w:eastAsia="Times New Roman" w:hAnsi="Consolas" w:cs="Courier New"/>
          <w:color w:val="212529"/>
          <w:sz w:val="18"/>
          <w:szCs w:val="18"/>
        </w:rPr>
        <w:t xml:space="preserve">('No-correlation/Correlation Value : 0.07',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4F6C9BFE"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plt.xlabel</w:t>
      </w:r>
      <w:proofErr w:type="spellEnd"/>
      <w:proofErr w:type="gramEnd"/>
      <w:r w:rsidRPr="00AE5B9E">
        <w:rPr>
          <w:rFonts w:ascii="Consolas" w:eastAsia="Times New Roman" w:hAnsi="Consolas" w:cs="Courier New"/>
          <w:color w:val="212529"/>
          <w:sz w:val="18"/>
          <w:szCs w:val="18"/>
        </w:rPr>
        <w:t xml:space="preserve">('Revenue',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14A9422F"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plt.ylabel</w:t>
      </w:r>
      <w:proofErr w:type="spellEnd"/>
      <w:proofErr w:type="gramEnd"/>
      <w:r w:rsidRPr="00AE5B9E">
        <w:rPr>
          <w:rFonts w:ascii="Consolas" w:eastAsia="Times New Roman" w:hAnsi="Consolas" w:cs="Courier New"/>
          <w:color w:val="212529"/>
          <w:sz w:val="18"/>
          <w:szCs w:val="18"/>
        </w:rPr>
        <w:t xml:space="preserve">('Value',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3C5CAF8F"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plt.subplots</w:t>
      </w:r>
      <w:proofErr w:type="gramEnd"/>
      <w:r w:rsidRPr="00AE5B9E">
        <w:rPr>
          <w:rFonts w:ascii="Consolas" w:eastAsia="Times New Roman" w:hAnsi="Consolas" w:cs="Courier New"/>
          <w:color w:val="212529"/>
          <w:sz w:val="18"/>
          <w:szCs w:val="18"/>
        </w:rPr>
        <w:t>_adjust</w:t>
      </w:r>
      <w:proofErr w:type="spellEnd"/>
      <w:r w:rsidRPr="00AE5B9E">
        <w:rPr>
          <w:rFonts w:ascii="Consolas" w:eastAsia="Times New Roman" w:hAnsi="Consolas" w:cs="Courier New"/>
          <w:color w:val="212529"/>
          <w:sz w:val="18"/>
          <w:szCs w:val="18"/>
        </w:rPr>
        <w:t>(bottom=0.1, right=2, top=0.9)</w:t>
      </w:r>
    </w:p>
    <w:p w14:paraId="4AC7DA6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w:t>
      </w:r>
      <w:proofErr w:type="spellEnd"/>
      <w:proofErr w:type="gramEnd"/>
      <w:r w:rsidRPr="00AE5B9E">
        <w:rPr>
          <w:rFonts w:ascii="Consolas" w:eastAsia="Times New Roman" w:hAnsi="Consolas" w:cs="Courier New"/>
          <w:color w:val="212529"/>
          <w:sz w:val="18"/>
          <w:szCs w:val="18"/>
        </w:rPr>
        <w:t>(1,3,3)</w:t>
      </w:r>
    </w:p>
    <w:p w14:paraId="7012E9B3"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sns.regplot</w:t>
      </w:r>
      <w:proofErr w:type="spellEnd"/>
      <w:proofErr w:type="gramEnd"/>
      <w:r w:rsidRPr="00AE5B9E">
        <w:rPr>
          <w:rFonts w:ascii="Consolas" w:eastAsia="Times New Roman" w:hAnsi="Consolas" w:cs="Courier New"/>
          <w:color w:val="212529"/>
          <w:sz w:val="18"/>
          <w:szCs w:val="18"/>
        </w:rPr>
        <w:t>(x  = d3['Revenue'], y=d3['Value'], color='red')</w:t>
      </w:r>
    </w:p>
    <w:p w14:paraId="209C6606"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plt.title</w:t>
      </w:r>
      <w:proofErr w:type="spellEnd"/>
      <w:proofErr w:type="gramEnd"/>
      <w:r w:rsidRPr="00AE5B9E">
        <w:rPr>
          <w:rFonts w:ascii="Consolas" w:eastAsia="Times New Roman" w:hAnsi="Consolas" w:cs="Courier New"/>
          <w:color w:val="212529"/>
          <w:sz w:val="18"/>
          <w:szCs w:val="18"/>
        </w:rPr>
        <w:t xml:space="preserve">('Negative Correlation/Correlation Value : -0.88',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2B02C089"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plt.xlabel</w:t>
      </w:r>
      <w:proofErr w:type="spellEnd"/>
      <w:proofErr w:type="gramEnd"/>
      <w:r w:rsidRPr="00AE5B9E">
        <w:rPr>
          <w:rFonts w:ascii="Consolas" w:eastAsia="Times New Roman" w:hAnsi="Consolas" w:cs="Courier New"/>
          <w:color w:val="212529"/>
          <w:sz w:val="18"/>
          <w:szCs w:val="18"/>
        </w:rPr>
        <w:t xml:space="preserve">('Revenue',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23A0FEC5"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plt.ylabel</w:t>
      </w:r>
      <w:proofErr w:type="spellEnd"/>
      <w:proofErr w:type="gramEnd"/>
      <w:r w:rsidRPr="00AE5B9E">
        <w:rPr>
          <w:rFonts w:ascii="Consolas" w:eastAsia="Times New Roman" w:hAnsi="Consolas" w:cs="Courier New"/>
          <w:color w:val="212529"/>
          <w:sz w:val="18"/>
          <w:szCs w:val="18"/>
        </w:rPr>
        <w:t xml:space="preserve">('Value', </w:t>
      </w:r>
      <w:proofErr w:type="spellStart"/>
      <w:r w:rsidRPr="00AE5B9E">
        <w:rPr>
          <w:rFonts w:ascii="Consolas" w:eastAsia="Times New Roman" w:hAnsi="Consolas" w:cs="Courier New"/>
          <w:color w:val="212529"/>
          <w:sz w:val="18"/>
          <w:szCs w:val="18"/>
        </w:rPr>
        <w:t>fontsize</w:t>
      </w:r>
      <w:proofErr w:type="spellEnd"/>
      <w:r w:rsidRPr="00AE5B9E">
        <w:rPr>
          <w:rFonts w:ascii="Consolas" w:eastAsia="Times New Roman" w:hAnsi="Consolas" w:cs="Courier New"/>
          <w:color w:val="212529"/>
          <w:sz w:val="18"/>
          <w:szCs w:val="18"/>
        </w:rPr>
        <w:t>=(15))</w:t>
      </w:r>
    </w:p>
    <w:p w14:paraId="725A8B7A"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plt.subplots</w:t>
      </w:r>
      <w:proofErr w:type="gramEnd"/>
      <w:r w:rsidRPr="00AE5B9E">
        <w:rPr>
          <w:rFonts w:ascii="Consolas" w:eastAsia="Times New Roman" w:hAnsi="Consolas" w:cs="Courier New"/>
          <w:color w:val="212529"/>
          <w:sz w:val="18"/>
          <w:szCs w:val="18"/>
        </w:rPr>
        <w:t>_adjust</w:t>
      </w:r>
      <w:proofErr w:type="spellEnd"/>
      <w:r w:rsidRPr="00AE5B9E">
        <w:rPr>
          <w:rFonts w:ascii="Consolas" w:eastAsia="Times New Roman" w:hAnsi="Consolas" w:cs="Courier New"/>
          <w:color w:val="212529"/>
          <w:sz w:val="18"/>
          <w:szCs w:val="18"/>
        </w:rPr>
        <w:t>(bottom=0.1, right=2, top=0.9)</w:t>
      </w:r>
    </w:p>
    <w:p w14:paraId="16A5C534"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708B155C" w14:textId="0DD59459"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26E2F6E5" wp14:editId="02EE5F95">
            <wp:extent cx="5943600" cy="14884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p>
    <w:p w14:paraId="22BF507A" w14:textId="77777777" w:rsidR="00AE5B9E" w:rsidRPr="00AE5B9E" w:rsidRDefault="00AE5B9E" w:rsidP="00AE5B9E">
      <w:pPr>
        <w:shd w:val="clear" w:color="auto" w:fill="FFFFFF"/>
        <w:spacing w:before="240" w:after="240" w:line="240" w:lineRule="auto"/>
        <w:rPr>
          <w:rFonts w:ascii="Arial" w:eastAsia="Times New Roman" w:hAnsi="Arial" w:cs="Arial"/>
          <w:color w:val="4A4A4A"/>
          <w:sz w:val="24"/>
          <w:szCs w:val="24"/>
        </w:rPr>
      </w:pPr>
    </w:p>
    <w:p w14:paraId="207F1B15"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t>Non-Parametric (non-linear) correlation:</w:t>
      </w:r>
    </w:p>
    <w:p w14:paraId="473EC866"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Getting Pearson's coefficient value near zero lays emphasis on having no correlation between two variables but it doesn't validate the proof as it only measures linear correlations and understates the strength of the relationship for non-linearly correlated variables. Hence limitations of Pearson Correlation are overcited by Non-Parametric Correlation called Ranked Correlation coefficient which is based on the ranking of the variables. This was introduced by Charles Edward Spearman and known as Spearman's Rank Correlation. </w:t>
      </w:r>
    </w:p>
    <w:p w14:paraId="4E9ACDBE"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b/>
          <w:bCs/>
          <w:color w:val="4A4A4A"/>
          <w:sz w:val="24"/>
          <w:szCs w:val="24"/>
        </w:rPr>
        <w:t>Spearman's Rank Correlation:</w:t>
      </w:r>
    </w:p>
    <w:p w14:paraId="23D3BFF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For distribution-free data (Ranked Data), nonparametric statistical methods are used to measure the degree of correlation between two ranked variables. The rank correlation can be evaluated in discrete series qualitative in nature and can be calculated with help of the following mathematical expression: It is denoted by R and its value lies in the closed interval (-1 ≤ R ≤ 1). Spearman correlation</w:t>
      </w:r>
    </w:p>
    <w:p w14:paraId="0D77A386"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Application: Helps measure qualitative correlation </w:t>
      </w:r>
      <w:proofErr w:type="gramStart"/>
      <w:r w:rsidRPr="00AE5B9E">
        <w:rPr>
          <w:rFonts w:ascii="Arial" w:eastAsia="Times New Roman" w:hAnsi="Arial" w:cs="Arial"/>
          <w:color w:val="4A4A4A"/>
          <w:sz w:val="24"/>
          <w:szCs w:val="24"/>
        </w:rPr>
        <w:t>i.e.</w:t>
      </w:r>
      <w:proofErr w:type="gramEnd"/>
      <w:r w:rsidRPr="00AE5B9E">
        <w:rPr>
          <w:rFonts w:ascii="Arial" w:eastAsia="Times New Roman" w:hAnsi="Arial" w:cs="Arial"/>
          <w:color w:val="4A4A4A"/>
          <w:sz w:val="24"/>
          <w:szCs w:val="24"/>
        </w:rPr>
        <w:t xml:space="preserve"> Beauty Score, intelligence (IQ), Merits, etc. </w:t>
      </w:r>
    </w:p>
    <w:p w14:paraId="41C901C7" w14:textId="7909781E"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6C2673C0" wp14:editId="57E4A136">
            <wp:extent cx="4503420" cy="1104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420" cy="1104900"/>
                    </a:xfrm>
                    <a:prstGeom prst="rect">
                      <a:avLst/>
                    </a:prstGeom>
                    <a:noFill/>
                    <a:ln>
                      <a:noFill/>
                    </a:ln>
                  </pic:spPr>
                </pic:pic>
              </a:graphicData>
            </a:graphic>
          </wp:inline>
        </w:drawing>
      </w:r>
      <w:r w:rsidRPr="00AE5B9E">
        <w:rPr>
          <w:rFonts w:ascii="Arial" w:eastAsia="Times New Roman" w:hAnsi="Arial" w:cs="Arial"/>
          <w:color w:val="000000"/>
          <w:sz w:val="21"/>
          <w:szCs w:val="21"/>
        </w:rPr>
        <w:t>Equation-3: Spearman Rank Correlation of coefficient</w:t>
      </w:r>
    </w:p>
    <w:p w14:paraId="57560EAD"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Ri = Symmetric difference between two sets of ordered pairs (Say x - y) </w:t>
      </w:r>
    </w:p>
    <w:p w14:paraId="1B7DE57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n = number of </w:t>
      </w:r>
      <w:proofErr w:type="gramStart"/>
      <w:r w:rsidRPr="00AE5B9E">
        <w:rPr>
          <w:rFonts w:ascii="Arial" w:eastAsia="Times New Roman" w:hAnsi="Arial" w:cs="Arial"/>
          <w:color w:val="4A4A4A"/>
          <w:sz w:val="24"/>
          <w:szCs w:val="24"/>
        </w:rPr>
        <w:t>observation</w:t>
      </w:r>
      <w:proofErr w:type="gramEnd"/>
      <w:r w:rsidRPr="00AE5B9E">
        <w:rPr>
          <w:rFonts w:ascii="Arial" w:eastAsia="Times New Roman" w:hAnsi="Arial" w:cs="Arial"/>
          <w:color w:val="4A4A4A"/>
          <w:sz w:val="24"/>
          <w:szCs w:val="24"/>
        </w:rPr>
        <w:t> </w:t>
      </w:r>
    </w:p>
    <w:p w14:paraId="47D86E7A"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Just for ref., a few sketches show zero correlations between two variables having a non-linear relationship.</w:t>
      </w:r>
    </w:p>
    <w:p w14:paraId="55132845" w14:textId="5CE346DD"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1A336E4F" wp14:editId="48BEDAF8">
            <wp:extent cx="5821680" cy="929640"/>
            <wp:effectExtent l="0" t="0" r="762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929640"/>
                    </a:xfrm>
                    <a:prstGeom prst="rect">
                      <a:avLst/>
                    </a:prstGeom>
                    <a:noFill/>
                    <a:ln>
                      <a:noFill/>
                    </a:ln>
                  </pic:spPr>
                </pic:pic>
              </a:graphicData>
            </a:graphic>
          </wp:inline>
        </w:drawing>
      </w:r>
    </w:p>
    <w:p w14:paraId="5AFCB2C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Let's try to experiment with both parametric and non-parametric on the dataset (steel scrap sales) using sing a scatter plot to check linear correlation and a distribution plot to check the distribution of both 'Rate' and 'Quantity'</w:t>
      </w:r>
    </w:p>
    <w:p w14:paraId="2B62B88F"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 xml:space="preserve">df1 = </w:t>
      </w:r>
      <w:proofErr w:type="spellStart"/>
      <w:proofErr w:type="gramStart"/>
      <w:r w:rsidRPr="00AE5B9E">
        <w:rPr>
          <w:rFonts w:ascii="Consolas" w:eastAsia="Times New Roman" w:hAnsi="Consolas" w:cs="Courier New"/>
          <w:color w:val="212529"/>
          <w:sz w:val="18"/>
          <w:szCs w:val="18"/>
        </w:rPr>
        <w:t>pd.read</w:t>
      </w:r>
      <w:proofErr w:type="gramEnd"/>
      <w:r w:rsidRPr="00AE5B9E">
        <w:rPr>
          <w:rFonts w:ascii="Consolas" w:eastAsia="Times New Roman" w:hAnsi="Consolas" w:cs="Courier New"/>
          <w:color w:val="212529"/>
          <w:sz w:val="18"/>
          <w:szCs w:val="18"/>
        </w:rPr>
        <w:t>_excel</w:t>
      </w:r>
      <w:proofErr w:type="spellEnd"/>
      <w:r w:rsidRPr="00AE5B9E">
        <w:rPr>
          <w:rFonts w:ascii="Consolas" w:eastAsia="Times New Roman" w:hAnsi="Consolas" w:cs="Courier New"/>
          <w:color w:val="212529"/>
          <w:sz w:val="18"/>
          <w:szCs w:val="18"/>
        </w:rPr>
        <w:t>(</w:t>
      </w:r>
      <w:proofErr w:type="spellStart"/>
      <w:r w:rsidRPr="00AE5B9E">
        <w:rPr>
          <w:rFonts w:ascii="Consolas" w:eastAsia="Times New Roman" w:hAnsi="Consolas" w:cs="Courier New"/>
          <w:color w:val="212529"/>
          <w:sz w:val="18"/>
          <w:szCs w:val="18"/>
        </w:rPr>
        <w:t>r"C</w:t>
      </w:r>
      <w:proofErr w:type="spellEnd"/>
      <w:r w:rsidRPr="00AE5B9E">
        <w:rPr>
          <w:rFonts w:ascii="Consolas" w:eastAsia="Times New Roman" w:hAnsi="Consolas" w:cs="Courier New"/>
          <w:color w:val="212529"/>
          <w:sz w:val="18"/>
          <w:szCs w:val="18"/>
        </w:rPr>
        <w:t>:\Users\shail\Google Drive\22-23\Scrap\cleaned_Qty_rate.xlsx")</w:t>
      </w:r>
      <w:r w:rsidRPr="00AE5B9E">
        <w:rPr>
          <w:rFonts w:ascii="Consolas" w:eastAsia="Times New Roman" w:hAnsi="Consolas" w:cs="Courier New"/>
          <w:color w:val="212529"/>
          <w:sz w:val="18"/>
          <w:szCs w:val="18"/>
        </w:rPr>
        <w:br/>
        <w:t>df1.shape, df1.head()</w:t>
      </w:r>
    </w:p>
    <w:p w14:paraId="054F1800" w14:textId="0EE5D7E2"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421B935B" wp14:editId="5DB8A02D">
            <wp:extent cx="3025140" cy="20193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5140" cy="2019300"/>
                    </a:xfrm>
                    <a:prstGeom prst="rect">
                      <a:avLst/>
                    </a:prstGeom>
                    <a:noFill/>
                    <a:ln>
                      <a:noFill/>
                    </a:ln>
                  </pic:spPr>
                </pic:pic>
              </a:graphicData>
            </a:graphic>
          </wp:inline>
        </w:drawing>
      </w:r>
    </w:p>
    <w:p w14:paraId="46586781"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proofErr w:type="spellStart"/>
      <w:proofErr w:type="gramStart"/>
      <w:r w:rsidRPr="00AE5B9E">
        <w:rPr>
          <w:rFonts w:ascii="Consolas" w:eastAsia="Times New Roman" w:hAnsi="Consolas" w:cs="Arial"/>
          <w:color w:val="212529"/>
          <w:sz w:val="18"/>
          <w:szCs w:val="18"/>
        </w:rPr>
        <w:t>sns.scatterplot</w:t>
      </w:r>
      <w:proofErr w:type="spellEnd"/>
      <w:proofErr w:type="gramEnd"/>
      <w:r w:rsidRPr="00AE5B9E">
        <w:rPr>
          <w:rFonts w:ascii="Consolas" w:eastAsia="Times New Roman" w:hAnsi="Consolas" w:cs="Arial"/>
          <w:color w:val="212529"/>
          <w:sz w:val="18"/>
          <w:szCs w:val="18"/>
        </w:rPr>
        <w:t>(x=df1['Quantity'], y=df1['Rate'])</w:t>
      </w:r>
    </w:p>
    <w:p w14:paraId="48879FD9" w14:textId="7A7331D4"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36F0EEEA" wp14:editId="09AE2FFA">
            <wp:extent cx="4526280" cy="30632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063240"/>
                    </a:xfrm>
                    <a:prstGeom prst="rect">
                      <a:avLst/>
                    </a:prstGeom>
                    <a:noFill/>
                    <a:ln>
                      <a:noFill/>
                    </a:ln>
                  </pic:spPr>
                </pic:pic>
              </a:graphicData>
            </a:graphic>
          </wp:inline>
        </w:drawing>
      </w:r>
    </w:p>
    <w:p w14:paraId="160C1576"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Let's try to check the second assumption (variables are approximately normally distributed or not) of Pearson using a distribution plot.  </w:t>
      </w:r>
    </w:p>
    <w:p w14:paraId="68A00A3C"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lastRenderedPageBreak/>
        <w:t>plt.figure</w:t>
      </w:r>
      <w:proofErr w:type="spellEnd"/>
      <w:proofErr w:type="gramEnd"/>
      <w:r w:rsidRPr="00AE5B9E">
        <w:rPr>
          <w:rFonts w:ascii="Consolas" w:eastAsia="Times New Roman" w:hAnsi="Consolas" w:cs="Courier New"/>
          <w:color w:val="212529"/>
          <w:sz w:val="18"/>
          <w:szCs w:val="18"/>
        </w:rPr>
        <w:t>(</w:t>
      </w:r>
      <w:proofErr w:type="spellStart"/>
      <w:r w:rsidRPr="00AE5B9E">
        <w:rPr>
          <w:rFonts w:ascii="Consolas" w:eastAsia="Times New Roman" w:hAnsi="Consolas" w:cs="Courier New"/>
          <w:color w:val="212529"/>
          <w:sz w:val="18"/>
          <w:szCs w:val="18"/>
        </w:rPr>
        <w:t>figsize</w:t>
      </w:r>
      <w:proofErr w:type="spellEnd"/>
      <w:r w:rsidRPr="00AE5B9E">
        <w:rPr>
          <w:rFonts w:ascii="Consolas" w:eastAsia="Times New Roman" w:hAnsi="Consolas" w:cs="Courier New"/>
          <w:color w:val="212529"/>
          <w:sz w:val="18"/>
          <w:szCs w:val="18"/>
        </w:rPr>
        <w:t>=(15,5))</w:t>
      </w:r>
    </w:p>
    <w:p w14:paraId="5EB58CBE"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w:t>
      </w:r>
      <w:proofErr w:type="spellEnd"/>
      <w:proofErr w:type="gramEnd"/>
      <w:r w:rsidRPr="00AE5B9E">
        <w:rPr>
          <w:rFonts w:ascii="Consolas" w:eastAsia="Times New Roman" w:hAnsi="Consolas" w:cs="Courier New"/>
          <w:color w:val="212529"/>
          <w:sz w:val="18"/>
          <w:szCs w:val="18"/>
        </w:rPr>
        <w:t>(1,2,1)</w:t>
      </w:r>
    </w:p>
    <w:p w14:paraId="75E532E8"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sns.distplot</w:t>
      </w:r>
      <w:proofErr w:type="spellEnd"/>
      <w:proofErr w:type="gramEnd"/>
      <w:r w:rsidRPr="00AE5B9E">
        <w:rPr>
          <w:rFonts w:ascii="Consolas" w:eastAsia="Times New Roman" w:hAnsi="Consolas" w:cs="Courier New"/>
          <w:color w:val="212529"/>
          <w:sz w:val="18"/>
          <w:szCs w:val="18"/>
        </w:rPr>
        <w:t>(df1['Quantity'])</w:t>
      </w:r>
    </w:p>
    <w:p w14:paraId="74DEDEF8"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251CD77E"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plt.subplot</w:t>
      </w:r>
      <w:proofErr w:type="spellEnd"/>
      <w:proofErr w:type="gramEnd"/>
      <w:r w:rsidRPr="00AE5B9E">
        <w:rPr>
          <w:rFonts w:ascii="Consolas" w:eastAsia="Times New Roman" w:hAnsi="Consolas" w:cs="Courier New"/>
          <w:color w:val="212529"/>
          <w:sz w:val="18"/>
          <w:szCs w:val="18"/>
        </w:rPr>
        <w:t>(1,2,2)</w:t>
      </w:r>
    </w:p>
    <w:p w14:paraId="5E83B8F0"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spellStart"/>
      <w:proofErr w:type="gramStart"/>
      <w:r w:rsidRPr="00AE5B9E">
        <w:rPr>
          <w:rFonts w:ascii="Consolas" w:eastAsia="Times New Roman" w:hAnsi="Consolas" w:cs="Courier New"/>
          <w:color w:val="212529"/>
          <w:sz w:val="18"/>
          <w:szCs w:val="18"/>
        </w:rPr>
        <w:t>sns.distplot</w:t>
      </w:r>
      <w:proofErr w:type="spellEnd"/>
      <w:proofErr w:type="gramEnd"/>
      <w:r w:rsidRPr="00AE5B9E">
        <w:rPr>
          <w:rFonts w:ascii="Consolas" w:eastAsia="Times New Roman" w:hAnsi="Consolas" w:cs="Courier New"/>
          <w:color w:val="212529"/>
          <w:sz w:val="18"/>
          <w:szCs w:val="18"/>
        </w:rPr>
        <w:t>(df1['Rate'])</w:t>
      </w:r>
    </w:p>
    <w:p w14:paraId="7E5AC9EB"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7C012A70" w14:textId="71338889"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540A4D37" wp14:editId="54343073">
            <wp:extent cx="5943600" cy="2063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53C60472"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Undoubtedly, looking at the above distribution it doesn't meet the assumption of Pearson's Correlation due to (1) Having skewed distribution and (2) having No linear relationship, still, we would like to check both Pearson and Spearman Correlation Coefficients.</w:t>
      </w:r>
    </w:p>
    <w:p w14:paraId="6EA569B2"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roofErr w:type="gramStart"/>
      <w:r w:rsidRPr="00AE5B9E">
        <w:rPr>
          <w:rFonts w:ascii="Consolas" w:eastAsia="Times New Roman" w:hAnsi="Consolas" w:cs="Courier New"/>
          <w:color w:val="000000"/>
          <w:sz w:val="21"/>
          <w:szCs w:val="21"/>
        </w:rPr>
        <w:t>print(</w:t>
      </w:r>
      <w:proofErr w:type="gramEnd"/>
      <w:r w:rsidRPr="00AE5B9E">
        <w:rPr>
          <w:rFonts w:ascii="Consolas" w:eastAsia="Times New Roman" w:hAnsi="Consolas" w:cs="Courier New"/>
          <w:color w:val="000000"/>
          <w:sz w:val="21"/>
          <w:szCs w:val="21"/>
        </w:rPr>
        <w:t>'Pearson:', df1.corr(method='</w:t>
      </w:r>
      <w:proofErr w:type="spellStart"/>
      <w:r w:rsidRPr="00AE5B9E">
        <w:rPr>
          <w:rFonts w:ascii="Consolas" w:eastAsia="Times New Roman" w:hAnsi="Consolas" w:cs="Courier New"/>
          <w:color w:val="000000"/>
          <w:sz w:val="21"/>
          <w:szCs w:val="21"/>
        </w:rPr>
        <w:t>pearson</w:t>
      </w:r>
      <w:proofErr w:type="spellEnd"/>
      <w:r w:rsidRPr="00AE5B9E">
        <w:rPr>
          <w:rFonts w:ascii="Consolas" w:eastAsia="Times New Roman" w:hAnsi="Consolas" w:cs="Courier New"/>
          <w:color w:val="000000"/>
          <w:sz w:val="21"/>
          <w:szCs w:val="21"/>
        </w:rPr>
        <w:t>'))</w:t>
      </w:r>
      <w:r w:rsidRPr="00AE5B9E">
        <w:rPr>
          <w:rFonts w:ascii="Consolas" w:eastAsia="Times New Roman" w:hAnsi="Consolas" w:cs="Courier New"/>
          <w:color w:val="000000"/>
          <w:sz w:val="21"/>
          <w:szCs w:val="21"/>
        </w:rPr>
        <w:br/>
      </w:r>
      <w:r w:rsidRPr="00AE5B9E">
        <w:rPr>
          <w:rFonts w:ascii="Consolas" w:eastAsia="Times New Roman" w:hAnsi="Consolas" w:cs="Courier New"/>
          <w:color w:val="212529"/>
          <w:sz w:val="18"/>
          <w:szCs w:val="18"/>
        </w:rPr>
        <w:t>print('\n')</w:t>
      </w:r>
      <w:r w:rsidRPr="00AE5B9E">
        <w:rPr>
          <w:rFonts w:ascii="Consolas" w:eastAsia="Times New Roman" w:hAnsi="Consolas" w:cs="Courier New"/>
          <w:color w:val="212529"/>
          <w:sz w:val="18"/>
          <w:szCs w:val="18"/>
        </w:rPr>
        <w:br/>
        <w:t>print('Pearson:', df1.corr(method='spearman'))</w:t>
      </w:r>
    </w:p>
    <w:p w14:paraId="5AD4BB29"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p>
    <w:p w14:paraId="2E1D0A82" w14:textId="19F96946"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2A411864" wp14:editId="2E980B62">
            <wp:extent cx="4069080" cy="2164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80" cy="2164080"/>
                    </a:xfrm>
                    <a:prstGeom prst="rect">
                      <a:avLst/>
                    </a:prstGeom>
                    <a:noFill/>
                    <a:ln>
                      <a:noFill/>
                    </a:ln>
                  </pic:spPr>
                </pic:pic>
              </a:graphicData>
            </a:graphic>
          </wp:inline>
        </w:drawing>
      </w:r>
    </w:p>
    <w:p w14:paraId="2B28E54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Looking at the above results, Spearman's coefficient shows a better strength of correlation of 0.21 instead of Pearson's coefficient of 0.19. </w:t>
      </w:r>
    </w:p>
    <w:p w14:paraId="5AF1D77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b/>
          <w:bCs/>
          <w:color w:val="4A4A4A"/>
          <w:sz w:val="24"/>
          <w:szCs w:val="24"/>
        </w:rPr>
        <w:t>Kendall's Coefficient of Correlation: </w:t>
      </w:r>
    </w:p>
    <w:p w14:paraId="0AE50E2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It measures the degree of similarities between two sets of ranks and can be derived by normalizing the symmetric difference such that it will take values between -1 for the </w:t>
      </w:r>
      <w:r w:rsidRPr="00AE5B9E">
        <w:rPr>
          <w:rFonts w:ascii="Arial" w:eastAsia="Times New Roman" w:hAnsi="Arial" w:cs="Arial"/>
          <w:color w:val="4A4A4A"/>
          <w:sz w:val="24"/>
          <w:szCs w:val="24"/>
        </w:rPr>
        <w:lastRenderedPageBreak/>
        <w:t>largest possible distance (when order/rank are exactly reverse) and +1 for the smallest possible distance.  Zero in this case represents both sets are identical. It can be mathematically expressed as:</w:t>
      </w:r>
    </w:p>
    <w:p w14:paraId="105C16E1" w14:textId="0E5EEFE8"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1E516CE7" wp14:editId="4BC637FE">
            <wp:extent cx="4351020" cy="784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1020" cy="784860"/>
                    </a:xfrm>
                    <a:prstGeom prst="rect">
                      <a:avLst/>
                    </a:prstGeom>
                    <a:noFill/>
                    <a:ln>
                      <a:noFill/>
                    </a:ln>
                  </pic:spPr>
                </pic:pic>
              </a:graphicData>
            </a:graphic>
          </wp:inline>
        </w:drawing>
      </w:r>
      <w:r w:rsidRPr="00AE5B9E">
        <w:rPr>
          <w:rFonts w:ascii="Arial" w:eastAsia="Times New Roman" w:hAnsi="Arial" w:cs="Arial"/>
          <w:color w:val="000000"/>
          <w:sz w:val="21"/>
          <w:szCs w:val="21"/>
        </w:rPr>
        <w:t>Equation-4: Kendall's correlation coefficient </w:t>
      </w:r>
    </w:p>
    <w:p w14:paraId="37E67820"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Here, P1 and P2 are two sets of ordered pairs </w:t>
      </w:r>
    </w:p>
    <w:p w14:paraId="1F9B3AEB"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d∆ (P1, P2) is the symmetric difference between two paired sets P1 and P2</w:t>
      </w:r>
    </w:p>
    <w:p w14:paraId="2130144D"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1/2* N(N-1) represents the maximum number of pairs that can differ between two sets</w:t>
      </w:r>
    </w:p>
    <w:p w14:paraId="4C879A06"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Let's see the implementation part referring to one example to calculate correlation for Rank Data (Ordinal Data) where the ranking of 10 trainees </w:t>
      </w:r>
      <w:hyperlink r:id="rId23" w:tgtFrame="_blank" w:history="1">
        <w:r w:rsidRPr="00AE5B9E">
          <w:rPr>
            <w:rFonts w:ascii="Arial" w:eastAsia="Times New Roman" w:hAnsi="Arial" w:cs="Arial"/>
            <w:color w:val="007BFF"/>
            <w:sz w:val="24"/>
            <w:szCs w:val="24"/>
            <w:u w:val="single"/>
          </w:rPr>
          <w:t>(Dataset 4)</w:t>
        </w:r>
      </w:hyperlink>
      <w:r w:rsidRPr="00AE5B9E">
        <w:rPr>
          <w:rFonts w:ascii="Arial" w:eastAsia="Times New Roman" w:hAnsi="Arial" w:cs="Arial"/>
          <w:color w:val="4A4A4A"/>
          <w:sz w:val="24"/>
          <w:szCs w:val="24"/>
        </w:rPr>
        <w:t> in two skills, namely 'Programming' and 'Analysis' is given.  </w:t>
      </w:r>
    </w:p>
    <w:p w14:paraId="092CC009"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d4=</w:t>
      </w:r>
      <w:proofErr w:type="spellStart"/>
      <w:r w:rsidRPr="00AE5B9E">
        <w:rPr>
          <w:rFonts w:ascii="Consolas" w:eastAsia="Times New Roman" w:hAnsi="Consolas" w:cs="Courier New"/>
          <w:color w:val="212529"/>
          <w:sz w:val="18"/>
          <w:szCs w:val="18"/>
        </w:rPr>
        <w:t>pd.read_</w:t>
      </w:r>
      <w:proofErr w:type="gramStart"/>
      <w:r w:rsidRPr="00AE5B9E">
        <w:rPr>
          <w:rFonts w:ascii="Consolas" w:eastAsia="Times New Roman" w:hAnsi="Consolas" w:cs="Courier New"/>
          <w:color w:val="212529"/>
          <w:sz w:val="18"/>
          <w:szCs w:val="18"/>
        </w:rPr>
        <w:t>excel</w:t>
      </w:r>
      <w:proofErr w:type="spellEnd"/>
      <w:r w:rsidRPr="00AE5B9E">
        <w:rPr>
          <w:rFonts w:ascii="Consolas" w:eastAsia="Times New Roman" w:hAnsi="Consolas" w:cs="Courier New"/>
          <w:color w:val="212529"/>
          <w:sz w:val="18"/>
          <w:szCs w:val="18"/>
        </w:rPr>
        <w:t>(</w:t>
      </w:r>
      <w:proofErr w:type="spellStart"/>
      <w:proofErr w:type="gramEnd"/>
      <w:r w:rsidRPr="00AE5B9E">
        <w:rPr>
          <w:rFonts w:ascii="Consolas" w:eastAsia="Times New Roman" w:hAnsi="Consolas" w:cs="Courier New"/>
          <w:color w:val="212529"/>
          <w:sz w:val="18"/>
          <w:szCs w:val="18"/>
        </w:rPr>
        <w:t>r"C</w:t>
      </w:r>
      <w:proofErr w:type="spellEnd"/>
      <w:r w:rsidRPr="00AE5B9E">
        <w:rPr>
          <w:rFonts w:ascii="Consolas" w:eastAsia="Times New Roman" w:hAnsi="Consolas" w:cs="Courier New"/>
          <w:color w:val="212529"/>
          <w:sz w:val="18"/>
          <w:szCs w:val="18"/>
        </w:rPr>
        <w:t xml:space="preserve">:\Users\..\Covariance\data.xlsx", </w:t>
      </w:r>
      <w:proofErr w:type="spellStart"/>
      <w:r w:rsidRPr="00AE5B9E">
        <w:rPr>
          <w:rFonts w:ascii="Consolas" w:eastAsia="Times New Roman" w:hAnsi="Consolas" w:cs="Courier New"/>
          <w:color w:val="212529"/>
          <w:sz w:val="18"/>
          <w:szCs w:val="18"/>
        </w:rPr>
        <w:t>sheet_name</w:t>
      </w:r>
      <w:proofErr w:type="spellEnd"/>
      <w:r w:rsidRPr="00AE5B9E">
        <w:rPr>
          <w:rFonts w:ascii="Consolas" w:eastAsia="Times New Roman" w:hAnsi="Consolas" w:cs="Courier New"/>
          <w:color w:val="212529"/>
          <w:sz w:val="18"/>
          <w:szCs w:val="18"/>
        </w:rPr>
        <w:t>='d4')</w:t>
      </w:r>
      <w:r w:rsidRPr="00AE5B9E">
        <w:rPr>
          <w:rFonts w:ascii="Consolas" w:eastAsia="Times New Roman" w:hAnsi="Consolas" w:cs="Courier New"/>
          <w:color w:val="212529"/>
          <w:sz w:val="18"/>
          <w:szCs w:val="18"/>
        </w:rPr>
        <w:br/>
        <w:t>d4.head()</w:t>
      </w:r>
    </w:p>
    <w:p w14:paraId="14CFC34F" w14:textId="3B427691"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34CB92B7" wp14:editId="141D1886">
            <wp:extent cx="2552700" cy="19583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958340"/>
                    </a:xfrm>
                    <a:prstGeom prst="rect">
                      <a:avLst/>
                    </a:prstGeom>
                    <a:noFill/>
                    <a:ln>
                      <a:noFill/>
                    </a:ln>
                  </pic:spPr>
                </pic:pic>
              </a:graphicData>
            </a:graphic>
          </wp:inline>
        </w:drawing>
      </w:r>
    </w:p>
    <w:p w14:paraId="01845D5C"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Here, we are going to apply both </w:t>
      </w:r>
      <w:proofErr w:type="gramStart"/>
      <w:r w:rsidRPr="00AE5B9E">
        <w:rPr>
          <w:rFonts w:ascii="Arial" w:eastAsia="Times New Roman" w:hAnsi="Arial" w:cs="Arial"/>
          <w:color w:val="4A4A4A"/>
          <w:sz w:val="24"/>
          <w:szCs w:val="24"/>
        </w:rPr>
        <w:t>Non-parametric</w:t>
      </w:r>
      <w:proofErr w:type="gramEnd"/>
      <w:r w:rsidRPr="00AE5B9E">
        <w:rPr>
          <w:rFonts w:ascii="Arial" w:eastAsia="Times New Roman" w:hAnsi="Arial" w:cs="Arial"/>
          <w:color w:val="4A4A4A"/>
          <w:sz w:val="24"/>
          <w:szCs w:val="24"/>
        </w:rPr>
        <w:t xml:space="preserve"> methods to check coefficient correlation using a single line of code. So </w:t>
      </w:r>
      <w:proofErr w:type="gramStart"/>
      <w:r w:rsidRPr="00AE5B9E">
        <w:rPr>
          <w:rFonts w:ascii="Arial" w:eastAsia="Times New Roman" w:hAnsi="Arial" w:cs="Arial"/>
          <w:color w:val="4A4A4A"/>
          <w:sz w:val="24"/>
          <w:szCs w:val="24"/>
        </w:rPr>
        <w:t>simple !!</w:t>
      </w:r>
      <w:proofErr w:type="gramEnd"/>
    </w:p>
    <w:p w14:paraId="4DFE339D"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print(d</w:t>
      </w:r>
      <w:proofErr w:type="gramStart"/>
      <w:r w:rsidRPr="00AE5B9E">
        <w:rPr>
          <w:rFonts w:ascii="Consolas" w:eastAsia="Times New Roman" w:hAnsi="Consolas" w:cs="Courier New"/>
          <w:color w:val="212529"/>
          <w:sz w:val="18"/>
          <w:szCs w:val="18"/>
        </w:rPr>
        <w:t>4.corr</w:t>
      </w:r>
      <w:proofErr w:type="gramEnd"/>
      <w:r w:rsidRPr="00AE5B9E">
        <w:rPr>
          <w:rFonts w:ascii="Consolas" w:eastAsia="Times New Roman" w:hAnsi="Consolas" w:cs="Courier New"/>
          <w:color w:val="212529"/>
          <w:sz w:val="18"/>
          <w:szCs w:val="18"/>
        </w:rPr>
        <w:t>(method='spearman'))</w:t>
      </w:r>
    </w:p>
    <w:p w14:paraId="2C0EF9C9"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print(d</w:t>
      </w:r>
      <w:proofErr w:type="gramStart"/>
      <w:r w:rsidRPr="00AE5B9E">
        <w:rPr>
          <w:rFonts w:ascii="Consolas" w:eastAsia="Times New Roman" w:hAnsi="Consolas" w:cs="Courier New"/>
          <w:color w:val="212529"/>
          <w:sz w:val="18"/>
          <w:szCs w:val="18"/>
        </w:rPr>
        <w:t>4.corr</w:t>
      </w:r>
      <w:proofErr w:type="gramEnd"/>
      <w:r w:rsidRPr="00AE5B9E">
        <w:rPr>
          <w:rFonts w:ascii="Consolas" w:eastAsia="Times New Roman" w:hAnsi="Consolas" w:cs="Courier New"/>
          <w:color w:val="212529"/>
          <w:sz w:val="18"/>
          <w:szCs w:val="18"/>
        </w:rPr>
        <w:t>(method='</w:t>
      </w:r>
      <w:proofErr w:type="spellStart"/>
      <w:r w:rsidRPr="00AE5B9E">
        <w:rPr>
          <w:rFonts w:ascii="Consolas" w:eastAsia="Times New Roman" w:hAnsi="Consolas" w:cs="Courier New"/>
          <w:color w:val="212529"/>
          <w:sz w:val="18"/>
          <w:szCs w:val="18"/>
        </w:rPr>
        <w:t>kendall</w:t>
      </w:r>
      <w:proofErr w:type="spellEnd"/>
      <w:r w:rsidRPr="00AE5B9E">
        <w:rPr>
          <w:rFonts w:ascii="Consolas" w:eastAsia="Times New Roman" w:hAnsi="Consolas" w:cs="Courier New"/>
          <w:color w:val="212529"/>
          <w:sz w:val="18"/>
          <w:szCs w:val="18"/>
        </w:rPr>
        <w:t>'))</w:t>
      </w:r>
    </w:p>
    <w:p w14:paraId="55915A9A" w14:textId="095CF1BD"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00C8442F" wp14:editId="4DC7E9B0">
            <wp:extent cx="3589020"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9020" cy="2819400"/>
                    </a:xfrm>
                    <a:prstGeom prst="rect">
                      <a:avLst/>
                    </a:prstGeom>
                    <a:noFill/>
                    <a:ln>
                      <a:noFill/>
                    </a:ln>
                  </pic:spPr>
                </pic:pic>
              </a:graphicData>
            </a:graphic>
          </wp:inline>
        </w:drawing>
      </w:r>
    </w:p>
    <w:p w14:paraId="444DA3D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Hence, </w:t>
      </w:r>
      <w:proofErr w:type="gramStart"/>
      <w:r w:rsidRPr="00AE5B9E">
        <w:rPr>
          <w:rFonts w:ascii="Arial" w:eastAsia="Times New Roman" w:hAnsi="Arial" w:cs="Arial"/>
          <w:color w:val="4A4A4A"/>
          <w:sz w:val="24"/>
          <w:szCs w:val="24"/>
        </w:rPr>
        <w:t>both</w:t>
      </w:r>
      <w:proofErr w:type="gramEnd"/>
      <w:r w:rsidRPr="00AE5B9E">
        <w:rPr>
          <w:rFonts w:ascii="Arial" w:eastAsia="Times New Roman" w:hAnsi="Arial" w:cs="Arial"/>
          <w:color w:val="4A4A4A"/>
          <w:sz w:val="24"/>
          <w:szCs w:val="24"/>
        </w:rPr>
        <w:t xml:space="preserve"> method has different results where spearman's coefficient correlation gives a more correct negative correlation of -0.24 instead given by Kendall's coefficient calculated at -0.15. </w:t>
      </w:r>
      <w:proofErr w:type="gramStart"/>
      <w:r w:rsidRPr="00AE5B9E">
        <w:rPr>
          <w:rFonts w:ascii="Arial" w:eastAsia="Times New Roman" w:hAnsi="Arial" w:cs="Arial"/>
          <w:color w:val="4A4A4A"/>
          <w:sz w:val="24"/>
          <w:szCs w:val="24"/>
        </w:rPr>
        <w:t>So</w:t>
      </w:r>
      <w:proofErr w:type="gramEnd"/>
      <w:r w:rsidRPr="00AE5B9E">
        <w:rPr>
          <w:rFonts w:ascii="Arial" w:eastAsia="Times New Roman" w:hAnsi="Arial" w:cs="Arial"/>
          <w:color w:val="4A4A4A"/>
          <w:sz w:val="24"/>
          <w:szCs w:val="24"/>
        </w:rPr>
        <w:t xml:space="preserve"> depending on the data, problem statement, and outcomes, an appropriate method to be selected interchangeably. </w:t>
      </w:r>
    </w:p>
    <w:p w14:paraId="7192ECB4"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t>The probable error of </w:t>
      </w:r>
      <w:r w:rsidRPr="00AE5B9E">
        <w:rPr>
          <w:rFonts w:ascii="Arial" w:eastAsia="Times New Roman" w:hAnsi="Arial" w:cs="Arial"/>
          <w:color w:val="000000"/>
          <w:sz w:val="48"/>
          <w:szCs w:val="48"/>
          <w:shd w:val="clear" w:color="auto" w:fill="78FBBE"/>
        </w:rPr>
        <w:t>coefficient</w:t>
      </w:r>
      <w:r w:rsidRPr="00AE5B9E">
        <w:rPr>
          <w:rFonts w:ascii="Arial" w:eastAsia="Times New Roman" w:hAnsi="Arial" w:cs="Arial"/>
          <w:color w:val="000000"/>
          <w:sz w:val="48"/>
          <w:szCs w:val="48"/>
        </w:rPr>
        <w:t> of correlation:</w:t>
      </w:r>
    </w:p>
    <w:p w14:paraId="2C8FBCCA"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Practically, we work on sample data due to limitations in accessing population data hence to reduce to chances of error in calculating the co-efficient of correlation, the probable error comes into existence which can be mathematically expressed as below:</w:t>
      </w:r>
    </w:p>
    <w:p w14:paraId="214A4D8D" w14:textId="72ABAC03"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1DEC806A" wp14:editId="07B62B66">
            <wp:extent cx="3779520" cy="1432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9520" cy="1432560"/>
                    </a:xfrm>
                    <a:prstGeom prst="rect">
                      <a:avLst/>
                    </a:prstGeom>
                    <a:noFill/>
                    <a:ln>
                      <a:noFill/>
                    </a:ln>
                  </pic:spPr>
                </pic:pic>
              </a:graphicData>
            </a:graphic>
          </wp:inline>
        </w:drawing>
      </w:r>
      <w:r w:rsidRPr="00AE5B9E">
        <w:rPr>
          <w:rFonts w:ascii="Arial" w:eastAsia="Times New Roman" w:hAnsi="Arial" w:cs="Arial"/>
          <w:color w:val="000000"/>
          <w:sz w:val="21"/>
          <w:szCs w:val="21"/>
        </w:rPr>
        <w:t>Equation-3: Probable Error of Coefficient of Correlation</w:t>
      </w:r>
    </w:p>
    <w:p w14:paraId="3A8DEE98"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In our case, the probable error may be high due to fewer data samples available but as the sample increases the probable error will be decreasing accordingly. So having said this, the larger the sample better the coefficient of correlation can be represented through the below mathematical expression. </w:t>
      </w:r>
    </w:p>
    <w:p w14:paraId="720704EC"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lastRenderedPageBreak/>
        <w:t>In our case, for dataset/d1 (NBA Team revenue and value), let's check the Probable Error as we are dealing with a limited dataset. Here we have assumed that the distribution of both variables is normal. </w:t>
      </w:r>
    </w:p>
    <w:p w14:paraId="1254CB6C" w14:textId="43722E22"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150724F9" wp14:editId="3D5D682C">
            <wp:extent cx="4053840" cy="1104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3840" cy="1104900"/>
                    </a:xfrm>
                    <a:prstGeom prst="rect">
                      <a:avLst/>
                    </a:prstGeom>
                    <a:noFill/>
                    <a:ln>
                      <a:noFill/>
                    </a:ln>
                  </pic:spPr>
                </pic:pic>
              </a:graphicData>
            </a:graphic>
          </wp:inline>
        </w:drawing>
      </w:r>
    </w:p>
    <w:p w14:paraId="5A0CA11C"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Probable error calculation can only be used only when the whole data is normal or near to normal. </w:t>
      </w:r>
    </w:p>
    <w:p w14:paraId="318D95D3"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[Note: The coefficient correlation is only significant if r &gt; 6* </w:t>
      </w:r>
      <w:proofErr w:type="gramStart"/>
      <w:r w:rsidRPr="00AE5B9E">
        <w:rPr>
          <w:rFonts w:ascii="Arial" w:eastAsia="Times New Roman" w:hAnsi="Arial" w:cs="Arial"/>
          <w:color w:val="4A4A4A"/>
          <w:sz w:val="24"/>
          <w:szCs w:val="24"/>
        </w:rPr>
        <w:t>PE ]</w:t>
      </w:r>
      <w:proofErr w:type="gramEnd"/>
    </w:p>
    <w:p w14:paraId="1FB993A6"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In our case, the probable error is not significant as r (0.92) &gt; 0.108 </w:t>
      </w:r>
      <w:proofErr w:type="gramStart"/>
      <w:r w:rsidRPr="00AE5B9E">
        <w:rPr>
          <w:rFonts w:ascii="Arial" w:eastAsia="Times New Roman" w:hAnsi="Arial" w:cs="Arial"/>
          <w:color w:val="4A4A4A"/>
          <w:sz w:val="24"/>
          <w:szCs w:val="24"/>
        </w:rPr>
        <w:t>( 6</w:t>
      </w:r>
      <w:proofErr w:type="gramEnd"/>
      <w:r w:rsidRPr="00AE5B9E">
        <w:rPr>
          <w:rFonts w:ascii="Arial" w:eastAsia="Times New Roman" w:hAnsi="Arial" w:cs="Arial"/>
          <w:color w:val="4A4A4A"/>
          <w:sz w:val="24"/>
          <w:szCs w:val="24"/>
        </w:rPr>
        <w:t>* 0.018) </w:t>
      </w:r>
    </w:p>
    <w:p w14:paraId="2D621289"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rPr>
        <w:t xml:space="preserve">Group </w:t>
      </w:r>
      <w:proofErr w:type="gramStart"/>
      <w:r w:rsidRPr="00AE5B9E">
        <w:rPr>
          <w:rFonts w:ascii="Arial" w:eastAsia="Times New Roman" w:hAnsi="Arial" w:cs="Arial"/>
          <w:color w:val="000000"/>
          <w:sz w:val="48"/>
          <w:szCs w:val="48"/>
        </w:rPr>
        <w:t>Correlation :</w:t>
      </w:r>
      <w:proofErr w:type="gramEnd"/>
    </w:p>
    <w:p w14:paraId="266DD35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This measure can be evaluated in the continuous series of grouped data, denoted by r, and values of r lie in the closed interval ((-1 ≤ r ≤ 1). Larger the value of r, the stronger the relationship between x and y. </w:t>
      </w:r>
    </w:p>
    <w:p w14:paraId="5E513B3E" w14:textId="176A15D5"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4E2227DB" wp14:editId="121A5636">
            <wp:extent cx="5943600" cy="26231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r w:rsidRPr="00AE5B9E">
        <w:rPr>
          <w:rFonts w:ascii="Arial" w:eastAsia="Times New Roman" w:hAnsi="Arial" w:cs="Arial"/>
          <w:color w:val="000000"/>
          <w:sz w:val="21"/>
          <w:szCs w:val="21"/>
        </w:rPr>
        <w:t>Equation-5: Group correlation coefficient </w:t>
      </w:r>
    </w:p>
    <w:p w14:paraId="6D5AB1C8"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For example, consider a survey report </w:t>
      </w:r>
      <w:hyperlink r:id="rId29" w:tgtFrame="_blank" w:history="1">
        <w:r w:rsidRPr="00AE5B9E">
          <w:rPr>
            <w:rFonts w:ascii="Arial" w:eastAsia="Times New Roman" w:hAnsi="Arial" w:cs="Arial"/>
            <w:color w:val="007BFF"/>
            <w:sz w:val="24"/>
            <w:szCs w:val="24"/>
            <w:u w:val="single"/>
            <w:shd w:val="clear" w:color="auto" w:fill="FFFFFF"/>
          </w:rPr>
          <w:t>(dataset5)</w:t>
        </w:r>
      </w:hyperlink>
      <w:r w:rsidRPr="00AE5B9E">
        <w:rPr>
          <w:rFonts w:ascii="Arial" w:eastAsia="Times New Roman" w:hAnsi="Arial" w:cs="Arial"/>
          <w:color w:val="4A4A4A"/>
          <w:sz w:val="24"/>
          <w:szCs w:val="24"/>
        </w:rPr>
        <w:t> of a totally or partially blind Age group from 0 years to 80 years, the below data has been recorded to check the Group correlation: </w:t>
      </w:r>
    </w:p>
    <w:p w14:paraId="4B6333F3" w14:textId="77777777" w:rsidR="00AE5B9E" w:rsidRPr="00AE5B9E" w:rsidRDefault="00AE5B9E" w:rsidP="00AE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AE5B9E">
        <w:rPr>
          <w:rFonts w:ascii="Consolas" w:eastAsia="Times New Roman" w:hAnsi="Consolas" w:cs="Courier New"/>
          <w:color w:val="212529"/>
          <w:sz w:val="18"/>
          <w:szCs w:val="18"/>
        </w:rPr>
        <w:t>d5=</w:t>
      </w:r>
      <w:proofErr w:type="spellStart"/>
      <w:r w:rsidRPr="00AE5B9E">
        <w:rPr>
          <w:rFonts w:ascii="Consolas" w:eastAsia="Times New Roman" w:hAnsi="Consolas" w:cs="Courier New"/>
          <w:color w:val="212529"/>
          <w:sz w:val="18"/>
          <w:szCs w:val="18"/>
        </w:rPr>
        <w:t>pd.read_</w:t>
      </w:r>
      <w:proofErr w:type="gramStart"/>
      <w:r w:rsidRPr="00AE5B9E">
        <w:rPr>
          <w:rFonts w:ascii="Consolas" w:eastAsia="Times New Roman" w:hAnsi="Consolas" w:cs="Courier New"/>
          <w:color w:val="212529"/>
          <w:sz w:val="18"/>
          <w:szCs w:val="18"/>
        </w:rPr>
        <w:t>excel</w:t>
      </w:r>
      <w:proofErr w:type="spellEnd"/>
      <w:r w:rsidRPr="00AE5B9E">
        <w:rPr>
          <w:rFonts w:ascii="Consolas" w:eastAsia="Times New Roman" w:hAnsi="Consolas" w:cs="Courier New"/>
          <w:color w:val="212529"/>
          <w:sz w:val="18"/>
          <w:szCs w:val="18"/>
        </w:rPr>
        <w:t>(</w:t>
      </w:r>
      <w:proofErr w:type="spellStart"/>
      <w:proofErr w:type="gramEnd"/>
      <w:r w:rsidRPr="00AE5B9E">
        <w:rPr>
          <w:rFonts w:ascii="Consolas" w:eastAsia="Times New Roman" w:hAnsi="Consolas" w:cs="Courier New"/>
          <w:color w:val="212529"/>
          <w:sz w:val="18"/>
          <w:szCs w:val="18"/>
        </w:rPr>
        <w:t>r"C</w:t>
      </w:r>
      <w:proofErr w:type="spellEnd"/>
      <w:r w:rsidRPr="00AE5B9E">
        <w:rPr>
          <w:rFonts w:ascii="Consolas" w:eastAsia="Times New Roman" w:hAnsi="Consolas" w:cs="Courier New"/>
          <w:color w:val="212529"/>
          <w:sz w:val="18"/>
          <w:szCs w:val="18"/>
        </w:rPr>
        <w:t xml:space="preserve">:\Users\...\Analytics Vidhya\Covariance\data.xlsx", </w:t>
      </w:r>
      <w:proofErr w:type="spellStart"/>
      <w:r w:rsidRPr="00AE5B9E">
        <w:rPr>
          <w:rFonts w:ascii="Consolas" w:eastAsia="Times New Roman" w:hAnsi="Consolas" w:cs="Courier New"/>
          <w:color w:val="212529"/>
          <w:sz w:val="18"/>
          <w:szCs w:val="18"/>
        </w:rPr>
        <w:t>sheet_name</w:t>
      </w:r>
      <w:proofErr w:type="spellEnd"/>
      <w:r w:rsidRPr="00AE5B9E">
        <w:rPr>
          <w:rFonts w:ascii="Consolas" w:eastAsia="Times New Roman" w:hAnsi="Consolas" w:cs="Courier New"/>
          <w:color w:val="212529"/>
          <w:sz w:val="18"/>
          <w:szCs w:val="18"/>
        </w:rPr>
        <w:t>='d5')</w:t>
      </w:r>
      <w:r w:rsidRPr="00AE5B9E">
        <w:rPr>
          <w:rFonts w:ascii="Consolas" w:eastAsia="Times New Roman" w:hAnsi="Consolas" w:cs="Courier New"/>
          <w:color w:val="212529"/>
          <w:sz w:val="18"/>
          <w:szCs w:val="18"/>
        </w:rPr>
        <w:br/>
        <w:t>d5.head()</w:t>
      </w:r>
    </w:p>
    <w:p w14:paraId="37CCD981" w14:textId="659DD137"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lastRenderedPageBreak/>
        <w:drawing>
          <wp:inline distT="0" distB="0" distL="0" distR="0" wp14:anchorId="0F5FD205" wp14:editId="4B9671F0">
            <wp:extent cx="4221480" cy="20650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1480" cy="2065020"/>
                    </a:xfrm>
                    <a:prstGeom prst="rect">
                      <a:avLst/>
                    </a:prstGeom>
                    <a:noFill/>
                    <a:ln>
                      <a:noFill/>
                    </a:ln>
                  </pic:spPr>
                </pic:pic>
              </a:graphicData>
            </a:graphic>
          </wp:inline>
        </w:drawing>
      </w:r>
    </w:p>
    <w:p w14:paraId="48C0F6BD"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 xml:space="preserve">From the above data, considering class interval (h= 10) and any middle value (A=45 and B=1.5) for Variable X and Y are taken to calculate deviation in x and y as dx and </w:t>
      </w:r>
      <w:proofErr w:type="spellStart"/>
      <w:r w:rsidRPr="00AE5B9E">
        <w:rPr>
          <w:rFonts w:ascii="Arial" w:eastAsia="Times New Roman" w:hAnsi="Arial" w:cs="Arial"/>
          <w:color w:val="4A4A4A"/>
          <w:sz w:val="24"/>
          <w:szCs w:val="24"/>
        </w:rPr>
        <w:t>dy</w:t>
      </w:r>
      <w:proofErr w:type="spellEnd"/>
      <w:r w:rsidRPr="00AE5B9E">
        <w:rPr>
          <w:rFonts w:ascii="Arial" w:eastAsia="Times New Roman" w:hAnsi="Arial" w:cs="Arial"/>
          <w:color w:val="4A4A4A"/>
          <w:sz w:val="24"/>
          <w:szCs w:val="24"/>
        </w:rPr>
        <w:t xml:space="preserve"> with ref. to their Middle-value A &amp; B. For ease of understanding, I have used excel sheet to show the calculation as observations are fewer to calculate. By defining functions in python same can be done easily. </w:t>
      </w:r>
    </w:p>
    <w:p w14:paraId="2DC69870" w14:textId="4A8D22E5"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6A08B054" wp14:editId="5AA6C2D4">
            <wp:extent cx="5943600" cy="1961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36D2CA1E"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Calculating the group correlation using equation 5: </w:t>
      </w:r>
    </w:p>
    <w:p w14:paraId="4FA0BB09" w14:textId="4144217A" w:rsidR="00AE5B9E" w:rsidRPr="00AE5B9E" w:rsidRDefault="00AE5B9E" w:rsidP="00AE5B9E">
      <w:pPr>
        <w:shd w:val="clear" w:color="auto" w:fill="FFFFFF"/>
        <w:spacing w:line="240" w:lineRule="auto"/>
        <w:jc w:val="center"/>
        <w:rPr>
          <w:rFonts w:ascii="Arial" w:eastAsia="Times New Roman" w:hAnsi="Arial" w:cs="Arial"/>
          <w:color w:val="000000"/>
          <w:sz w:val="21"/>
          <w:szCs w:val="21"/>
        </w:rPr>
      </w:pPr>
      <w:r w:rsidRPr="00AE5B9E">
        <w:rPr>
          <w:rFonts w:ascii="Arial" w:eastAsia="Times New Roman" w:hAnsi="Arial" w:cs="Arial"/>
          <w:noProof/>
          <w:color w:val="000000"/>
          <w:sz w:val="21"/>
          <w:szCs w:val="21"/>
        </w:rPr>
        <w:drawing>
          <wp:inline distT="0" distB="0" distL="0" distR="0" wp14:anchorId="6A616E4A" wp14:editId="7A5F9E2D">
            <wp:extent cx="45339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1143000"/>
                    </a:xfrm>
                    <a:prstGeom prst="rect">
                      <a:avLst/>
                    </a:prstGeom>
                    <a:noFill/>
                    <a:ln>
                      <a:noFill/>
                    </a:ln>
                  </pic:spPr>
                </pic:pic>
              </a:graphicData>
            </a:graphic>
          </wp:inline>
        </w:drawing>
      </w:r>
    </w:p>
    <w:p w14:paraId="643435D0"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Hence it can be concluded that there is a strong positive correlation exist between age group and blindness. </w:t>
      </w:r>
    </w:p>
    <w:p w14:paraId="42015BD5"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Summarizing the above learning for Parametric and Non-Pa</w:t>
      </w:r>
      <w:r w:rsidRPr="00AE5B9E">
        <w:rPr>
          <w:rFonts w:ascii="Arial" w:eastAsia="Times New Roman" w:hAnsi="Arial" w:cs="Arial"/>
          <w:color w:val="4A4A4A"/>
          <w:sz w:val="24"/>
          <w:szCs w:val="24"/>
          <w:shd w:val="clear" w:color="auto" w:fill="78FBBE"/>
        </w:rPr>
        <w:t>ram</w:t>
      </w:r>
      <w:r w:rsidRPr="00AE5B9E">
        <w:rPr>
          <w:rFonts w:ascii="Arial" w:eastAsia="Times New Roman" w:hAnsi="Arial" w:cs="Arial"/>
          <w:color w:val="4A4A4A"/>
          <w:sz w:val="24"/>
          <w:szCs w:val="24"/>
        </w:rPr>
        <w:t>etric correlation accordingly to methods, assumptions to be met, characteristics, etc. </w:t>
      </w:r>
    </w:p>
    <w:tbl>
      <w:tblPr>
        <w:tblW w:w="5000" w:type="pct"/>
        <w:tblBorders>
          <w:top w:val="dashed" w:sz="6" w:space="0" w:color="E3E3E3"/>
          <w:left w:val="dashed" w:sz="6" w:space="0" w:color="E3E3E3"/>
          <w:bottom w:val="dashed" w:sz="6" w:space="0" w:color="E3E3E3"/>
          <w:right w:val="dashed"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2474"/>
        <w:gridCol w:w="3714"/>
      </w:tblGrid>
      <w:tr w:rsidR="00AE5B9E" w:rsidRPr="00AE5B9E" w14:paraId="16C2D553"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92CCA1A"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b/>
                <w:bCs/>
                <w:color w:val="000000"/>
                <w:sz w:val="21"/>
                <w:szCs w:val="21"/>
              </w:rPr>
              <w:lastRenderedPageBreak/>
              <w:t>Assumptions/Characteristics/ Methods</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56522B79"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b/>
                <w:bCs/>
                <w:color w:val="000000"/>
                <w:sz w:val="21"/>
                <w:szCs w:val="21"/>
              </w:rPr>
              <w:t>Parametric Correlation</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295AAD9B"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b/>
                <w:bCs/>
                <w:color w:val="000000"/>
                <w:sz w:val="21"/>
                <w:szCs w:val="21"/>
              </w:rPr>
              <w:t>Non-Parametric Correlation</w:t>
            </w:r>
          </w:p>
        </w:tc>
      </w:tr>
      <w:tr w:rsidR="00AE5B9E" w:rsidRPr="00AE5B9E" w14:paraId="2ED6AD62"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B7E859A"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Methods / Metrics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FD8447A"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Karl’s Pearson Correlation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36C7ECDD"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Spearman &amp; Kendall’s correlation (interchangeably used)</w:t>
            </w:r>
          </w:p>
        </w:tc>
      </w:tr>
      <w:tr w:rsidR="00AE5B9E" w:rsidRPr="00AE5B9E" w14:paraId="7F8D657B"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7CC64CEF"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Assumption (1)</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5E825FD6"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Must be continuous numeric variables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AA38E0D"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Ranked Value, Ordinal data</w:t>
            </w:r>
          </w:p>
        </w:tc>
      </w:tr>
      <w:tr w:rsidR="00AE5B9E" w:rsidRPr="00AE5B9E" w14:paraId="3033CF6A"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6E7B1AF0"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Assumption (2)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03C561C0"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Variable forms linear relationship (positive or negative)</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643C044"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Forms monotonic Relationship </w:t>
            </w:r>
          </w:p>
        </w:tc>
      </w:tr>
      <w:tr w:rsidR="00AE5B9E" w:rsidRPr="00AE5B9E" w14:paraId="1ED1462A"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4EA8DFC3"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Assumption (3)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3F9D15E7"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Both Variables shall follow an approximately normal distribution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085E2580"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Distribution free Variables may form a </w:t>
            </w:r>
            <w:hyperlink r:id="rId33" w:tgtFrame="_blank" w:history="1">
              <w:r w:rsidRPr="00AE5B9E">
                <w:rPr>
                  <w:rFonts w:ascii="Arial" w:eastAsia="Times New Roman" w:hAnsi="Arial" w:cs="Arial"/>
                  <w:color w:val="007BFF"/>
                  <w:sz w:val="21"/>
                  <w:szCs w:val="21"/>
                  <w:u w:val="single"/>
                </w:rPr>
                <w:t>skewed distribution</w:t>
              </w:r>
            </w:hyperlink>
            <w:r w:rsidRPr="00AE5B9E">
              <w:rPr>
                <w:rFonts w:ascii="Arial" w:eastAsia="Times New Roman" w:hAnsi="Arial" w:cs="Arial"/>
                <w:color w:val="000000"/>
                <w:sz w:val="21"/>
                <w:szCs w:val="21"/>
              </w:rPr>
              <w:t> or uniform </w:t>
            </w:r>
          </w:p>
        </w:tc>
      </w:tr>
      <w:tr w:rsidR="00AE5B9E" w:rsidRPr="00AE5B9E" w14:paraId="606BC6B3"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5D7D889B"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Characteristics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33EE89DC"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 xml:space="preserve">Both variables move at a constant ratio &amp; follow linear correlation (i.e., y = mx, </w:t>
            </w:r>
            <w:proofErr w:type="gramStart"/>
            <w:r w:rsidRPr="00AE5B9E">
              <w:rPr>
                <w:rFonts w:ascii="Arial" w:eastAsia="Times New Roman" w:hAnsi="Arial" w:cs="Arial"/>
                <w:color w:val="000000"/>
                <w:sz w:val="21"/>
                <w:szCs w:val="21"/>
              </w:rPr>
              <w:t>etc. )</w:t>
            </w:r>
            <w:proofErr w:type="gramEnd"/>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612B97CF"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Variables move at a constant ratio but do not follow linear correlation instead follow the exponential, curve, parabola, etc. (i.e., y = ax+bx^2, a=b^2) </w:t>
            </w:r>
          </w:p>
        </w:tc>
      </w:tr>
      <w:tr w:rsidR="00AE5B9E" w:rsidRPr="00AE5B9E" w14:paraId="468F6439"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21B2AD73"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Impacted by/Sensitive to:</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5EB4E83F" w14:textId="77777777" w:rsidR="00AE5B9E" w:rsidRPr="00AE5B9E" w:rsidRDefault="00AE5B9E" w:rsidP="00AE5B9E">
            <w:pPr>
              <w:spacing w:after="0" w:line="240" w:lineRule="auto"/>
              <w:rPr>
                <w:rFonts w:ascii="Arial" w:eastAsia="Times New Roman" w:hAnsi="Arial" w:cs="Arial"/>
                <w:color w:val="000000"/>
                <w:sz w:val="21"/>
                <w:szCs w:val="21"/>
              </w:rPr>
            </w:pPr>
            <w:hyperlink r:id="rId34" w:tgtFrame="_blank" w:history="1">
              <w:r w:rsidRPr="00AE5B9E">
                <w:rPr>
                  <w:rFonts w:ascii="Arial" w:eastAsia="Times New Roman" w:hAnsi="Arial" w:cs="Arial"/>
                  <w:color w:val="007BFF"/>
                  <w:sz w:val="21"/>
                  <w:szCs w:val="21"/>
                  <w:u w:val="single"/>
                </w:rPr>
                <w:t>Outliers must be handled</w:t>
              </w:r>
            </w:hyperlink>
            <w:r w:rsidRPr="00AE5B9E">
              <w:rPr>
                <w:rFonts w:ascii="Arial" w:eastAsia="Times New Roman" w:hAnsi="Arial" w:cs="Arial"/>
                <w:color w:val="000000"/>
                <w:sz w:val="21"/>
                <w:szCs w:val="21"/>
              </w:rPr>
              <w:t> as it greatly affects the correlation</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5D3EA010"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 xml:space="preserve">Robust and </w:t>
            </w:r>
            <w:proofErr w:type="gramStart"/>
            <w:r w:rsidRPr="00AE5B9E">
              <w:rPr>
                <w:rFonts w:ascii="Arial" w:eastAsia="Times New Roman" w:hAnsi="Arial" w:cs="Arial"/>
                <w:color w:val="000000"/>
                <w:sz w:val="21"/>
                <w:szCs w:val="21"/>
              </w:rPr>
              <w:t>Mitigates</w:t>
            </w:r>
            <w:proofErr w:type="gramEnd"/>
            <w:r w:rsidRPr="00AE5B9E">
              <w:rPr>
                <w:rFonts w:ascii="Arial" w:eastAsia="Times New Roman" w:hAnsi="Arial" w:cs="Arial"/>
                <w:color w:val="000000"/>
                <w:sz w:val="21"/>
                <w:szCs w:val="21"/>
              </w:rPr>
              <w:t xml:space="preserve"> the effect of outliers  </w:t>
            </w:r>
          </w:p>
        </w:tc>
      </w:tr>
      <w:tr w:rsidR="00AE5B9E" w:rsidRPr="00AE5B9E" w14:paraId="6F90E89E" w14:textId="77777777" w:rsidTr="00AE5B9E">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0604B374"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Range </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7D652D52"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-1 ≤ r ≤ 1</w:t>
            </w:r>
          </w:p>
        </w:tc>
        <w:tc>
          <w:tcPr>
            <w:tcW w:w="0" w:type="auto"/>
            <w:tcBorders>
              <w:top w:val="dashed" w:sz="6" w:space="0" w:color="E3E3E3"/>
              <w:left w:val="dashed" w:sz="6" w:space="0" w:color="E3E3E3"/>
              <w:bottom w:val="dashed" w:sz="6" w:space="0" w:color="E3E3E3"/>
              <w:right w:val="dashed" w:sz="6" w:space="0" w:color="E3E3E3"/>
            </w:tcBorders>
            <w:shd w:val="clear" w:color="auto" w:fill="FFFFFF"/>
            <w:vAlign w:val="center"/>
            <w:hideMark/>
          </w:tcPr>
          <w:p w14:paraId="2D88AE3B" w14:textId="77777777" w:rsidR="00AE5B9E" w:rsidRPr="00AE5B9E" w:rsidRDefault="00AE5B9E" w:rsidP="00AE5B9E">
            <w:pPr>
              <w:spacing w:after="0"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-1 ≤ R/T ≤ 1</w:t>
            </w:r>
          </w:p>
        </w:tc>
      </w:tr>
    </w:tbl>
    <w:p w14:paraId="2538F7C7" w14:textId="77777777" w:rsidR="00AE5B9E" w:rsidRPr="00AE5B9E" w:rsidRDefault="00AE5B9E" w:rsidP="00AE5B9E">
      <w:pPr>
        <w:shd w:val="clear" w:color="auto" w:fill="FFFFFF"/>
        <w:spacing w:after="100" w:afterAutospacing="1" w:line="240" w:lineRule="auto"/>
        <w:outlineLvl w:val="1"/>
        <w:rPr>
          <w:rFonts w:ascii="Arial" w:eastAsia="Times New Roman" w:hAnsi="Arial" w:cs="Arial"/>
          <w:color w:val="000000"/>
          <w:sz w:val="48"/>
          <w:szCs w:val="48"/>
        </w:rPr>
      </w:pPr>
      <w:r w:rsidRPr="00AE5B9E">
        <w:rPr>
          <w:rFonts w:ascii="Arial" w:eastAsia="Times New Roman" w:hAnsi="Arial" w:cs="Arial"/>
          <w:color w:val="000000"/>
          <w:sz w:val="48"/>
          <w:szCs w:val="48"/>
          <w:shd w:val="clear" w:color="auto" w:fill="78FBBE"/>
        </w:rPr>
        <w:t>Conclusion:</w:t>
      </w:r>
    </w:p>
    <w:p w14:paraId="158642D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shd w:val="clear" w:color="auto" w:fill="78FBBE"/>
        </w:rPr>
        <w:t xml:space="preserve">After experimenting with some hands-on, mathematical intuition and </w:t>
      </w:r>
      <w:proofErr w:type="gramStart"/>
      <w:r w:rsidRPr="00AE5B9E">
        <w:rPr>
          <w:rFonts w:ascii="Arial" w:eastAsia="Times New Roman" w:hAnsi="Arial" w:cs="Arial"/>
          <w:color w:val="4A4A4A"/>
          <w:sz w:val="24"/>
          <w:szCs w:val="24"/>
          <w:shd w:val="clear" w:color="auto" w:fill="78FBBE"/>
        </w:rPr>
        <w:t>definition,  we</w:t>
      </w:r>
      <w:proofErr w:type="gramEnd"/>
      <w:r w:rsidRPr="00AE5B9E">
        <w:rPr>
          <w:rFonts w:ascii="Arial" w:eastAsia="Times New Roman" w:hAnsi="Arial" w:cs="Arial"/>
          <w:color w:val="4A4A4A"/>
          <w:sz w:val="24"/>
          <w:szCs w:val="24"/>
          <w:shd w:val="clear" w:color="auto" w:fill="78FBBE"/>
        </w:rPr>
        <w:t xml:space="preserve"> conclude that the coefficient of correlation shows the strength of the relationship between two variables before that certain assumption is mandatory to be met to get the correct output. </w:t>
      </w:r>
    </w:p>
    <w:p w14:paraId="5AC0139E"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shd w:val="clear" w:color="auto" w:fill="78FBBE"/>
        </w:rPr>
        <w:t xml:space="preserve">Key takeaways from this article can be further </w:t>
      </w:r>
      <w:proofErr w:type="spellStart"/>
      <w:r w:rsidRPr="00AE5B9E">
        <w:rPr>
          <w:rFonts w:ascii="Arial" w:eastAsia="Times New Roman" w:hAnsi="Arial" w:cs="Arial"/>
          <w:color w:val="4A4A4A"/>
          <w:sz w:val="24"/>
          <w:szCs w:val="24"/>
          <w:shd w:val="clear" w:color="auto" w:fill="78FBBE"/>
        </w:rPr>
        <w:t>summarised</w:t>
      </w:r>
      <w:proofErr w:type="spellEnd"/>
      <w:r w:rsidRPr="00AE5B9E">
        <w:rPr>
          <w:rFonts w:ascii="Arial" w:eastAsia="Times New Roman" w:hAnsi="Arial" w:cs="Arial"/>
          <w:color w:val="4A4A4A"/>
          <w:sz w:val="24"/>
          <w:szCs w:val="24"/>
          <w:shd w:val="clear" w:color="auto" w:fill="78FBBE"/>
        </w:rPr>
        <w:t xml:space="preserve"> below:    </w:t>
      </w:r>
    </w:p>
    <w:p w14:paraId="15BD6D7E" w14:textId="77777777" w:rsidR="00AE5B9E" w:rsidRPr="00AE5B9E" w:rsidRDefault="00AE5B9E" w:rsidP="00AE5B9E">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shd w:val="clear" w:color="auto" w:fill="78FBBE"/>
        </w:rPr>
        <w:t>For continuous numerical data, before applying Pearson Correlation, two assumptions must be checked, and if the variables do not follow it then based on the data type, apply spearman /Kendall matrices.</w:t>
      </w:r>
    </w:p>
    <w:p w14:paraId="1F1E2D21" w14:textId="77777777" w:rsidR="00AE5B9E" w:rsidRPr="00AE5B9E" w:rsidRDefault="00AE5B9E" w:rsidP="00AE5B9E">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For distribution-free (ranked /ordinal) data, either 'Spearman' Or Kendall's correlation coefficient can be used interchangeably. Spearman's Method is easy to understand and interpret than Kendall's.    </w:t>
      </w:r>
    </w:p>
    <w:p w14:paraId="63B600DC" w14:textId="77777777" w:rsidR="00AE5B9E" w:rsidRPr="00AE5B9E" w:rsidRDefault="00AE5B9E" w:rsidP="00AE5B9E">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While dealing with Real-Life Problem Statements, the threshold for rejecting/dropping variables based on their correlation coefficient is to be set by domain expertise and data scientists based on their subjectivity and contextuality.  </w:t>
      </w:r>
    </w:p>
    <w:p w14:paraId="584BE8C3" w14:textId="77777777" w:rsidR="00AE5B9E" w:rsidRPr="00AE5B9E" w:rsidRDefault="00AE5B9E" w:rsidP="00AE5B9E">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For Group Data, especially for an odd number of observations, the selection of the middle value (A &amp; B in our case) is to be validated by repeating the calculation. (</w:t>
      </w:r>
      <w:proofErr w:type="gramStart"/>
      <w:r w:rsidRPr="00AE5B9E">
        <w:rPr>
          <w:rFonts w:ascii="Arial" w:eastAsia="Times New Roman" w:hAnsi="Arial" w:cs="Arial"/>
          <w:color w:val="000000"/>
          <w:sz w:val="21"/>
          <w:szCs w:val="21"/>
        </w:rPr>
        <w:t>in</w:t>
      </w:r>
      <w:proofErr w:type="gramEnd"/>
      <w:r w:rsidRPr="00AE5B9E">
        <w:rPr>
          <w:rFonts w:ascii="Arial" w:eastAsia="Times New Roman" w:hAnsi="Arial" w:cs="Arial"/>
          <w:color w:val="000000"/>
          <w:sz w:val="21"/>
          <w:szCs w:val="21"/>
        </w:rPr>
        <w:t xml:space="preserve"> our case having 8 number observations, either the 4th or 5th observation shall be taken to check the outcome. Here we have opted for the 5th observation as the middle value).</w:t>
      </w:r>
    </w:p>
    <w:p w14:paraId="732D6FCE" w14:textId="77777777" w:rsidR="00AE5B9E" w:rsidRPr="00AE5B9E" w:rsidRDefault="00AE5B9E" w:rsidP="00AE5B9E">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AE5B9E">
        <w:rPr>
          <w:rFonts w:ascii="Arial" w:eastAsia="Times New Roman" w:hAnsi="Arial" w:cs="Arial"/>
          <w:color w:val="000000"/>
          <w:sz w:val="21"/>
          <w:szCs w:val="21"/>
        </w:rPr>
        <w:t>Strong positive or Strong negative correlations, both play important roles in business hence their interpretation also needs in-depth knowledge about the specific domain. </w:t>
      </w:r>
    </w:p>
    <w:p w14:paraId="3127326A"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Like and comment, if you find this useful. Feel free to connect with me!!</w:t>
      </w:r>
    </w:p>
    <w:p w14:paraId="47C5DAA8"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Happy learning!</w:t>
      </w:r>
    </w:p>
    <w:p w14:paraId="0C624A2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lastRenderedPageBreak/>
        <w:t>shail080881@gmaiil.com</w:t>
      </w:r>
    </w:p>
    <w:p w14:paraId="31C496CF" w14:textId="77777777" w:rsidR="00AE5B9E" w:rsidRPr="00AE5B9E" w:rsidRDefault="00AE5B9E" w:rsidP="00AE5B9E">
      <w:pPr>
        <w:shd w:val="clear" w:color="auto" w:fill="FFFFFF"/>
        <w:spacing w:before="240" w:after="240" w:line="240" w:lineRule="auto"/>
        <w:jc w:val="both"/>
        <w:rPr>
          <w:rFonts w:ascii="Arial" w:eastAsia="Times New Roman" w:hAnsi="Arial" w:cs="Arial"/>
          <w:color w:val="4A4A4A"/>
          <w:sz w:val="24"/>
          <w:szCs w:val="24"/>
        </w:rPr>
      </w:pPr>
      <w:r w:rsidRPr="00AE5B9E">
        <w:rPr>
          <w:rFonts w:ascii="Arial" w:eastAsia="Times New Roman" w:hAnsi="Arial" w:cs="Arial"/>
          <w:color w:val="4A4A4A"/>
          <w:sz w:val="24"/>
          <w:szCs w:val="24"/>
        </w:rPr>
        <w:t>LinkedIn: https://www.linkedin.com/in/shailesh-shukla-264b3222</w:t>
      </w:r>
    </w:p>
    <w:p w14:paraId="73CCB7D7" w14:textId="77777777" w:rsidR="00D12132" w:rsidRPr="00AE5B9E" w:rsidRDefault="00D12132" w:rsidP="00AE5B9E"/>
    <w:sectPr w:rsidR="00D12132" w:rsidRPr="00AE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172"/>
    <w:multiLevelType w:val="multilevel"/>
    <w:tmpl w:val="650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476F"/>
    <w:multiLevelType w:val="multilevel"/>
    <w:tmpl w:val="4CF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F5B48"/>
    <w:multiLevelType w:val="multilevel"/>
    <w:tmpl w:val="3486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2650B"/>
    <w:multiLevelType w:val="multilevel"/>
    <w:tmpl w:val="6A8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2681C"/>
    <w:multiLevelType w:val="multilevel"/>
    <w:tmpl w:val="94EC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C4FFE"/>
    <w:multiLevelType w:val="multilevel"/>
    <w:tmpl w:val="2F4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072955">
    <w:abstractNumId w:val="3"/>
  </w:num>
  <w:num w:numId="2" w16cid:durableId="1596745302">
    <w:abstractNumId w:val="4"/>
  </w:num>
  <w:num w:numId="3" w16cid:durableId="858658637">
    <w:abstractNumId w:val="2"/>
  </w:num>
  <w:num w:numId="4" w16cid:durableId="876547659">
    <w:abstractNumId w:val="5"/>
  </w:num>
  <w:num w:numId="5" w16cid:durableId="322242099">
    <w:abstractNumId w:val="1"/>
  </w:num>
  <w:num w:numId="6" w16cid:durableId="14655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C0"/>
    <w:rsid w:val="004F2BB1"/>
    <w:rsid w:val="00AE5B9E"/>
    <w:rsid w:val="00B545C0"/>
    <w:rsid w:val="00D1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A37F1-E495-49F8-BE46-D09C3E3A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BB1"/>
    <w:rPr>
      <w:rFonts w:ascii="Times New Roman" w:eastAsia="Times New Roman" w:hAnsi="Times New Roman" w:cs="Times New Roman"/>
      <w:b/>
      <w:bCs/>
      <w:sz w:val="36"/>
      <w:szCs w:val="36"/>
    </w:rPr>
  </w:style>
  <w:style w:type="character" w:customStyle="1" w:styleId="comment-highlite">
    <w:name w:val="comment-highlite"/>
    <w:basedOn w:val="DefaultParagraphFont"/>
    <w:rsid w:val="004F2BB1"/>
  </w:style>
  <w:style w:type="paragraph" w:styleId="NormalWeb">
    <w:name w:val="Normal (Web)"/>
    <w:basedOn w:val="Normal"/>
    <w:uiPriority w:val="99"/>
    <w:semiHidden/>
    <w:unhideWhenUsed/>
    <w:rsid w:val="004F2B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BB1"/>
    <w:rPr>
      <w:color w:val="0000FF"/>
      <w:u w:val="single"/>
    </w:rPr>
  </w:style>
  <w:style w:type="paragraph" w:styleId="HTMLPreformatted">
    <w:name w:val="HTML Preformatted"/>
    <w:basedOn w:val="Normal"/>
    <w:link w:val="HTMLPreformattedChar"/>
    <w:uiPriority w:val="99"/>
    <w:semiHidden/>
    <w:unhideWhenUsed/>
    <w:rsid w:val="004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75938">
      <w:bodyDiv w:val="1"/>
      <w:marLeft w:val="0"/>
      <w:marRight w:val="0"/>
      <w:marTop w:val="0"/>
      <w:marBottom w:val="0"/>
      <w:divBdr>
        <w:top w:val="none" w:sz="0" w:space="0" w:color="auto"/>
        <w:left w:val="none" w:sz="0" w:space="0" w:color="auto"/>
        <w:bottom w:val="none" w:sz="0" w:space="0" w:color="auto"/>
        <w:right w:val="none" w:sz="0" w:space="0" w:color="auto"/>
      </w:divBdr>
      <w:divsChild>
        <w:div w:id="2117022510">
          <w:blockQuote w:val="1"/>
          <w:marLeft w:val="720"/>
          <w:marRight w:val="720"/>
          <w:marTop w:val="100"/>
          <w:marBottom w:val="100"/>
          <w:divBdr>
            <w:top w:val="none" w:sz="0" w:space="0" w:color="auto"/>
            <w:left w:val="single" w:sz="36" w:space="11" w:color="DF0D32"/>
            <w:bottom w:val="none" w:sz="0" w:space="0" w:color="auto"/>
            <w:right w:val="none" w:sz="0" w:space="0" w:color="auto"/>
          </w:divBdr>
        </w:div>
        <w:div w:id="785197817">
          <w:marLeft w:val="0"/>
          <w:marRight w:val="0"/>
          <w:marTop w:val="240"/>
          <w:marBottom w:val="240"/>
          <w:divBdr>
            <w:top w:val="none" w:sz="0" w:space="0" w:color="auto"/>
            <w:left w:val="none" w:sz="0" w:space="0" w:color="auto"/>
            <w:bottom w:val="none" w:sz="0" w:space="0" w:color="auto"/>
            <w:right w:val="none" w:sz="0" w:space="0" w:color="auto"/>
          </w:divBdr>
        </w:div>
        <w:div w:id="44061766">
          <w:marLeft w:val="0"/>
          <w:marRight w:val="0"/>
          <w:marTop w:val="0"/>
          <w:marBottom w:val="0"/>
          <w:divBdr>
            <w:top w:val="none" w:sz="0" w:space="0" w:color="auto"/>
            <w:left w:val="none" w:sz="0" w:space="0" w:color="auto"/>
            <w:bottom w:val="none" w:sz="0" w:space="0" w:color="auto"/>
            <w:right w:val="none" w:sz="0" w:space="0" w:color="auto"/>
          </w:divBdr>
          <w:divsChild>
            <w:div w:id="804473444">
              <w:marLeft w:val="0"/>
              <w:marRight w:val="0"/>
              <w:marTop w:val="0"/>
              <w:marBottom w:val="0"/>
              <w:divBdr>
                <w:top w:val="none" w:sz="0" w:space="0" w:color="auto"/>
                <w:left w:val="none" w:sz="0" w:space="0" w:color="auto"/>
                <w:bottom w:val="none" w:sz="0" w:space="0" w:color="auto"/>
                <w:right w:val="none" w:sz="0" w:space="0" w:color="auto"/>
              </w:divBdr>
            </w:div>
            <w:div w:id="1868055240">
              <w:marLeft w:val="0"/>
              <w:marRight w:val="0"/>
              <w:marTop w:val="0"/>
              <w:marBottom w:val="0"/>
              <w:divBdr>
                <w:top w:val="none" w:sz="0" w:space="0" w:color="auto"/>
                <w:left w:val="none" w:sz="0" w:space="0" w:color="auto"/>
                <w:bottom w:val="none" w:sz="0" w:space="0" w:color="auto"/>
                <w:right w:val="none" w:sz="0" w:space="0" w:color="auto"/>
              </w:divBdr>
            </w:div>
            <w:div w:id="175848373">
              <w:marLeft w:val="0"/>
              <w:marRight w:val="0"/>
              <w:marTop w:val="0"/>
              <w:marBottom w:val="0"/>
              <w:divBdr>
                <w:top w:val="none" w:sz="0" w:space="0" w:color="auto"/>
                <w:left w:val="none" w:sz="0" w:space="0" w:color="auto"/>
                <w:bottom w:val="none" w:sz="0" w:space="0" w:color="auto"/>
                <w:right w:val="none" w:sz="0" w:space="0" w:color="auto"/>
              </w:divBdr>
            </w:div>
            <w:div w:id="744035543">
              <w:marLeft w:val="0"/>
              <w:marRight w:val="0"/>
              <w:marTop w:val="0"/>
              <w:marBottom w:val="0"/>
              <w:divBdr>
                <w:top w:val="none" w:sz="0" w:space="0" w:color="auto"/>
                <w:left w:val="none" w:sz="0" w:space="0" w:color="auto"/>
                <w:bottom w:val="none" w:sz="0" w:space="0" w:color="auto"/>
                <w:right w:val="none" w:sz="0" w:space="0" w:color="auto"/>
              </w:divBdr>
            </w:div>
          </w:divsChild>
        </w:div>
        <w:div w:id="616134977">
          <w:marLeft w:val="0"/>
          <w:marRight w:val="0"/>
          <w:marTop w:val="240"/>
          <w:marBottom w:val="240"/>
          <w:divBdr>
            <w:top w:val="none" w:sz="0" w:space="0" w:color="auto"/>
            <w:left w:val="none" w:sz="0" w:space="0" w:color="auto"/>
            <w:bottom w:val="none" w:sz="0" w:space="0" w:color="auto"/>
            <w:right w:val="none" w:sz="0" w:space="0" w:color="auto"/>
          </w:divBdr>
        </w:div>
        <w:div w:id="1842159806">
          <w:marLeft w:val="0"/>
          <w:marRight w:val="0"/>
          <w:marTop w:val="240"/>
          <w:marBottom w:val="240"/>
          <w:divBdr>
            <w:top w:val="none" w:sz="0" w:space="0" w:color="auto"/>
            <w:left w:val="none" w:sz="0" w:space="0" w:color="auto"/>
            <w:bottom w:val="none" w:sz="0" w:space="0" w:color="auto"/>
            <w:right w:val="none" w:sz="0" w:space="0" w:color="auto"/>
          </w:divBdr>
        </w:div>
        <w:div w:id="954481721">
          <w:marLeft w:val="0"/>
          <w:marRight w:val="0"/>
          <w:marTop w:val="240"/>
          <w:marBottom w:val="240"/>
          <w:divBdr>
            <w:top w:val="none" w:sz="0" w:space="0" w:color="auto"/>
            <w:left w:val="none" w:sz="0" w:space="0" w:color="auto"/>
            <w:bottom w:val="none" w:sz="0" w:space="0" w:color="auto"/>
            <w:right w:val="none" w:sz="0" w:space="0" w:color="auto"/>
          </w:divBdr>
        </w:div>
        <w:div w:id="1969895858">
          <w:marLeft w:val="0"/>
          <w:marRight w:val="0"/>
          <w:marTop w:val="240"/>
          <w:marBottom w:val="240"/>
          <w:divBdr>
            <w:top w:val="none" w:sz="0" w:space="0" w:color="auto"/>
            <w:left w:val="none" w:sz="0" w:space="0" w:color="auto"/>
            <w:bottom w:val="none" w:sz="0" w:space="0" w:color="auto"/>
            <w:right w:val="none" w:sz="0" w:space="0" w:color="auto"/>
          </w:divBdr>
        </w:div>
        <w:div w:id="54671014">
          <w:marLeft w:val="0"/>
          <w:marRight w:val="0"/>
          <w:marTop w:val="240"/>
          <w:marBottom w:val="240"/>
          <w:divBdr>
            <w:top w:val="none" w:sz="0" w:space="0" w:color="auto"/>
            <w:left w:val="none" w:sz="0" w:space="0" w:color="auto"/>
            <w:bottom w:val="none" w:sz="0" w:space="0" w:color="auto"/>
            <w:right w:val="none" w:sz="0" w:space="0" w:color="auto"/>
          </w:divBdr>
        </w:div>
        <w:div w:id="1328051061">
          <w:marLeft w:val="0"/>
          <w:marRight w:val="0"/>
          <w:marTop w:val="240"/>
          <w:marBottom w:val="240"/>
          <w:divBdr>
            <w:top w:val="none" w:sz="0" w:space="0" w:color="auto"/>
            <w:left w:val="none" w:sz="0" w:space="0" w:color="auto"/>
            <w:bottom w:val="none" w:sz="0" w:space="0" w:color="auto"/>
            <w:right w:val="none" w:sz="0" w:space="0" w:color="auto"/>
          </w:divBdr>
        </w:div>
        <w:div w:id="1121416317">
          <w:marLeft w:val="0"/>
          <w:marRight w:val="0"/>
          <w:marTop w:val="0"/>
          <w:marBottom w:val="0"/>
          <w:divBdr>
            <w:top w:val="none" w:sz="0" w:space="0" w:color="auto"/>
            <w:left w:val="none" w:sz="0" w:space="0" w:color="auto"/>
            <w:bottom w:val="none" w:sz="0" w:space="0" w:color="auto"/>
            <w:right w:val="none" w:sz="0" w:space="0" w:color="auto"/>
          </w:divBdr>
          <w:divsChild>
            <w:div w:id="2016686948">
              <w:marLeft w:val="0"/>
              <w:marRight w:val="0"/>
              <w:marTop w:val="0"/>
              <w:marBottom w:val="0"/>
              <w:divBdr>
                <w:top w:val="none" w:sz="0" w:space="0" w:color="auto"/>
                <w:left w:val="none" w:sz="0" w:space="0" w:color="auto"/>
                <w:bottom w:val="none" w:sz="0" w:space="0" w:color="auto"/>
                <w:right w:val="none" w:sz="0" w:space="0" w:color="auto"/>
              </w:divBdr>
            </w:div>
            <w:div w:id="320543330">
              <w:marLeft w:val="0"/>
              <w:marRight w:val="0"/>
              <w:marTop w:val="0"/>
              <w:marBottom w:val="0"/>
              <w:divBdr>
                <w:top w:val="none" w:sz="0" w:space="0" w:color="auto"/>
                <w:left w:val="none" w:sz="0" w:space="0" w:color="auto"/>
                <w:bottom w:val="none" w:sz="0" w:space="0" w:color="auto"/>
                <w:right w:val="none" w:sz="0" w:space="0" w:color="auto"/>
              </w:divBdr>
            </w:div>
            <w:div w:id="870799007">
              <w:marLeft w:val="0"/>
              <w:marRight w:val="0"/>
              <w:marTop w:val="0"/>
              <w:marBottom w:val="0"/>
              <w:divBdr>
                <w:top w:val="none" w:sz="0" w:space="0" w:color="auto"/>
                <w:left w:val="none" w:sz="0" w:space="0" w:color="auto"/>
                <w:bottom w:val="none" w:sz="0" w:space="0" w:color="auto"/>
                <w:right w:val="none" w:sz="0" w:space="0" w:color="auto"/>
              </w:divBdr>
            </w:div>
            <w:div w:id="798887394">
              <w:marLeft w:val="0"/>
              <w:marRight w:val="0"/>
              <w:marTop w:val="0"/>
              <w:marBottom w:val="0"/>
              <w:divBdr>
                <w:top w:val="none" w:sz="0" w:space="0" w:color="auto"/>
                <w:left w:val="none" w:sz="0" w:space="0" w:color="auto"/>
                <w:bottom w:val="none" w:sz="0" w:space="0" w:color="auto"/>
                <w:right w:val="none" w:sz="0" w:space="0" w:color="auto"/>
              </w:divBdr>
            </w:div>
            <w:div w:id="892349247">
              <w:marLeft w:val="0"/>
              <w:marRight w:val="0"/>
              <w:marTop w:val="0"/>
              <w:marBottom w:val="0"/>
              <w:divBdr>
                <w:top w:val="none" w:sz="0" w:space="0" w:color="auto"/>
                <w:left w:val="none" w:sz="0" w:space="0" w:color="auto"/>
                <w:bottom w:val="none" w:sz="0" w:space="0" w:color="auto"/>
                <w:right w:val="none" w:sz="0" w:space="0" w:color="auto"/>
              </w:divBdr>
            </w:div>
            <w:div w:id="672530843">
              <w:marLeft w:val="0"/>
              <w:marRight w:val="0"/>
              <w:marTop w:val="0"/>
              <w:marBottom w:val="0"/>
              <w:divBdr>
                <w:top w:val="none" w:sz="0" w:space="0" w:color="auto"/>
                <w:left w:val="none" w:sz="0" w:space="0" w:color="auto"/>
                <w:bottom w:val="none" w:sz="0" w:space="0" w:color="auto"/>
                <w:right w:val="none" w:sz="0" w:space="0" w:color="auto"/>
              </w:divBdr>
            </w:div>
            <w:div w:id="364991019">
              <w:marLeft w:val="0"/>
              <w:marRight w:val="0"/>
              <w:marTop w:val="0"/>
              <w:marBottom w:val="0"/>
              <w:divBdr>
                <w:top w:val="none" w:sz="0" w:space="0" w:color="auto"/>
                <w:left w:val="none" w:sz="0" w:space="0" w:color="auto"/>
                <w:bottom w:val="none" w:sz="0" w:space="0" w:color="auto"/>
                <w:right w:val="none" w:sz="0" w:space="0" w:color="auto"/>
              </w:divBdr>
            </w:div>
            <w:div w:id="1735156085">
              <w:marLeft w:val="0"/>
              <w:marRight w:val="0"/>
              <w:marTop w:val="0"/>
              <w:marBottom w:val="0"/>
              <w:divBdr>
                <w:top w:val="none" w:sz="0" w:space="0" w:color="auto"/>
                <w:left w:val="none" w:sz="0" w:space="0" w:color="auto"/>
                <w:bottom w:val="none" w:sz="0" w:space="0" w:color="auto"/>
                <w:right w:val="none" w:sz="0" w:space="0" w:color="auto"/>
              </w:divBdr>
            </w:div>
            <w:div w:id="1536386923">
              <w:marLeft w:val="0"/>
              <w:marRight w:val="0"/>
              <w:marTop w:val="0"/>
              <w:marBottom w:val="0"/>
              <w:divBdr>
                <w:top w:val="none" w:sz="0" w:space="0" w:color="auto"/>
                <w:left w:val="none" w:sz="0" w:space="0" w:color="auto"/>
                <w:bottom w:val="none" w:sz="0" w:space="0" w:color="auto"/>
                <w:right w:val="none" w:sz="0" w:space="0" w:color="auto"/>
              </w:divBdr>
            </w:div>
            <w:div w:id="301157937">
              <w:marLeft w:val="0"/>
              <w:marRight w:val="0"/>
              <w:marTop w:val="0"/>
              <w:marBottom w:val="0"/>
              <w:divBdr>
                <w:top w:val="none" w:sz="0" w:space="0" w:color="auto"/>
                <w:left w:val="none" w:sz="0" w:space="0" w:color="auto"/>
                <w:bottom w:val="none" w:sz="0" w:space="0" w:color="auto"/>
                <w:right w:val="none" w:sz="0" w:space="0" w:color="auto"/>
              </w:divBdr>
            </w:div>
            <w:div w:id="1037435946">
              <w:marLeft w:val="0"/>
              <w:marRight w:val="0"/>
              <w:marTop w:val="0"/>
              <w:marBottom w:val="0"/>
              <w:divBdr>
                <w:top w:val="none" w:sz="0" w:space="0" w:color="auto"/>
                <w:left w:val="none" w:sz="0" w:space="0" w:color="auto"/>
                <w:bottom w:val="none" w:sz="0" w:space="0" w:color="auto"/>
                <w:right w:val="none" w:sz="0" w:space="0" w:color="auto"/>
              </w:divBdr>
            </w:div>
            <w:div w:id="1246962571">
              <w:marLeft w:val="0"/>
              <w:marRight w:val="0"/>
              <w:marTop w:val="0"/>
              <w:marBottom w:val="0"/>
              <w:divBdr>
                <w:top w:val="none" w:sz="0" w:space="0" w:color="auto"/>
                <w:left w:val="none" w:sz="0" w:space="0" w:color="auto"/>
                <w:bottom w:val="none" w:sz="0" w:space="0" w:color="auto"/>
                <w:right w:val="none" w:sz="0" w:space="0" w:color="auto"/>
              </w:divBdr>
            </w:div>
            <w:div w:id="286932005">
              <w:marLeft w:val="0"/>
              <w:marRight w:val="0"/>
              <w:marTop w:val="0"/>
              <w:marBottom w:val="0"/>
              <w:divBdr>
                <w:top w:val="none" w:sz="0" w:space="0" w:color="auto"/>
                <w:left w:val="none" w:sz="0" w:space="0" w:color="auto"/>
                <w:bottom w:val="none" w:sz="0" w:space="0" w:color="auto"/>
                <w:right w:val="none" w:sz="0" w:space="0" w:color="auto"/>
              </w:divBdr>
            </w:div>
            <w:div w:id="1868132448">
              <w:marLeft w:val="0"/>
              <w:marRight w:val="0"/>
              <w:marTop w:val="0"/>
              <w:marBottom w:val="0"/>
              <w:divBdr>
                <w:top w:val="none" w:sz="0" w:space="0" w:color="auto"/>
                <w:left w:val="none" w:sz="0" w:space="0" w:color="auto"/>
                <w:bottom w:val="none" w:sz="0" w:space="0" w:color="auto"/>
                <w:right w:val="none" w:sz="0" w:space="0" w:color="auto"/>
              </w:divBdr>
            </w:div>
            <w:div w:id="808981718">
              <w:marLeft w:val="0"/>
              <w:marRight w:val="0"/>
              <w:marTop w:val="0"/>
              <w:marBottom w:val="0"/>
              <w:divBdr>
                <w:top w:val="none" w:sz="0" w:space="0" w:color="auto"/>
                <w:left w:val="none" w:sz="0" w:space="0" w:color="auto"/>
                <w:bottom w:val="none" w:sz="0" w:space="0" w:color="auto"/>
                <w:right w:val="none" w:sz="0" w:space="0" w:color="auto"/>
              </w:divBdr>
            </w:div>
            <w:div w:id="1422142622">
              <w:marLeft w:val="0"/>
              <w:marRight w:val="0"/>
              <w:marTop w:val="0"/>
              <w:marBottom w:val="0"/>
              <w:divBdr>
                <w:top w:val="none" w:sz="0" w:space="0" w:color="auto"/>
                <w:left w:val="none" w:sz="0" w:space="0" w:color="auto"/>
                <w:bottom w:val="none" w:sz="0" w:space="0" w:color="auto"/>
                <w:right w:val="none" w:sz="0" w:space="0" w:color="auto"/>
              </w:divBdr>
            </w:div>
            <w:div w:id="1256671822">
              <w:marLeft w:val="0"/>
              <w:marRight w:val="0"/>
              <w:marTop w:val="0"/>
              <w:marBottom w:val="0"/>
              <w:divBdr>
                <w:top w:val="none" w:sz="0" w:space="0" w:color="auto"/>
                <w:left w:val="none" w:sz="0" w:space="0" w:color="auto"/>
                <w:bottom w:val="none" w:sz="0" w:space="0" w:color="auto"/>
                <w:right w:val="none" w:sz="0" w:space="0" w:color="auto"/>
              </w:divBdr>
            </w:div>
            <w:div w:id="1092161208">
              <w:marLeft w:val="0"/>
              <w:marRight w:val="0"/>
              <w:marTop w:val="0"/>
              <w:marBottom w:val="0"/>
              <w:divBdr>
                <w:top w:val="none" w:sz="0" w:space="0" w:color="auto"/>
                <w:left w:val="none" w:sz="0" w:space="0" w:color="auto"/>
                <w:bottom w:val="none" w:sz="0" w:space="0" w:color="auto"/>
                <w:right w:val="none" w:sz="0" w:space="0" w:color="auto"/>
              </w:divBdr>
            </w:div>
            <w:div w:id="691415805">
              <w:marLeft w:val="0"/>
              <w:marRight w:val="0"/>
              <w:marTop w:val="0"/>
              <w:marBottom w:val="0"/>
              <w:divBdr>
                <w:top w:val="none" w:sz="0" w:space="0" w:color="auto"/>
                <w:left w:val="none" w:sz="0" w:space="0" w:color="auto"/>
                <w:bottom w:val="none" w:sz="0" w:space="0" w:color="auto"/>
                <w:right w:val="none" w:sz="0" w:space="0" w:color="auto"/>
              </w:divBdr>
            </w:div>
          </w:divsChild>
        </w:div>
        <w:div w:id="160199515">
          <w:marLeft w:val="0"/>
          <w:marRight w:val="0"/>
          <w:marTop w:val="240"/>
          <w:marBottom w:val="240"/>
          <w:divBdr>
            <w:top w:val="none" w:sz="0" w:space="0" w:color="auto"/>
            <w:left w:val="none" w:sz="0" w:space="0" w:color="auto"/>
            <w:bottom w:val="none" w:sz="0" w:space="0" w:color="auto"/>
            <w:right w:val="none" w:sz="0" w:space="0" w:color="auto"/>
          </w:divBdr>
        </w:div>
        <w:div w:id="146288554">
          <w:marLeft w:val="0"/>
          <w:marRight w:val="0"/>
          <w:marTop w:val="240"/>
          <w:marBottom w:val="240"/>
          <w:divBdr>
            <w:top w:val="none" w:sz="0" w:space="0" w:color="auto"/>
            <w:left w:val="none" w:sz="0" w:space="0" w:color="auto"/>
            <w:bottom w:val="none" w:sz="0" w:space="0" w:color="auto"/>
            <w:right w:val="none" w:sz="0" w:space="0" w:color="auto"/>
          </w:divBdr>
        </w:div>
        <w:div w:id="513034049">
          <w:marLeft w:val="0"/>
          <w:marRight w:val="0"/>
          <w:marTop w:val="240"/>
          <w:marBottom w:val="240"/>
          <w:divBdr>
            <w:top w:val="none" w:sz="0" w:space="0" w:color="auto"/>
            <w:left w:val="none" w:sz="0" w:space="0" w:color="auto"/>
            <w:bottom w:val="none" w:sz="0" w:space="0" w:color="auto"/>
            <w:right w:val="none" w:sz="0" w:space="0" w:color="auto"/>
          </w:divBdr>
        </w:div>
        <w:div w:id="382952045">
          <w:marLeft w:val="0"/>
          <w:marRight w:val="0"/>
          <w:marTop w:val="240"/>
          <w:marBottom w:val="240"/>
          <w:divBdr>
            <w:top w:val="none" w:sz="0" w:space="0" w:color="auto"/>
            <w:left w:val="none" w:sz="0" w:space="0" w:color="auto"/>
            <w:bottom w:val="none" w:sz="0" w:space="0" w:color="auto"/>
            <w:right w:val="none" w:sz="0" w:space="0" w:color="auto"/>
          </w:divBdr>
        </w:div>
        <w:div w:id="443967895">
          <w:marLeft w:val="0"/>
          <w:marRight w:val="0"/>
          <w:marTop w:val="240"/>
          <w:marBottom w:val="240"/>
          <w:divBdr>
            <w:top w:val="none" w:sz="0" w:space="0" w:color="auto"/>
            <w:left w:val="none" w:sz="0" w:space="0" w:color="auto"/>
            <w:bottom w:val="none" w:sz="0" w:space="0" w:color="auto"/>
            <w:right w:val="none" w:sz="0" w:space="0" w:color="auto"/>
          </w:divBdr>
        </w:div>
        <w:div w:id="1531869239">
          <w:marLeft w:val="0"/>
          <w:marRight w:val="0"/>
          <w:marTop w:val="0"/>
          <w:marBottom w:val="0"/>
          <w:divBdr>
            <w:top w:val="none" w:sz="0" w:space="0" w:color="auto"/>
            <w:left w:val="none" w:sz="0" w:space="0" w:color="auto"/>
            <w:bottom w:val="none" w:sz="0" w:space="0" w:color="auto"/>
            <w:right w:val="none" w:sz="0" w:space="0" w:color="auto"/>
          </w:divBdr>
        </w:div>
        <w:div w:id="2039891237">
          <w:marLeft w:val="0"/>
          <w:marRight w:val="0"/>
          <w:marTop w:val="0"/>
          <w:marBottom w:val="0"/>
          <w:divBdr>
            <w:top w:val="none" w:sz="0" w:space="0" w:color="auto"/>
            <w:left w:val="none" w:sz="0" w:space="0" w:color="auto"/>
            <w:bottom w:val="none" w:sz="0" w:space="0" w:color="auto"/>
            <w:right w:val="none" w:sz="0" w:space="0" w:color="auto"/>
          </w:divBdr>
        </w:div>
        <w:div w:id="719986642">
          <w:marLeft w:val="0"/>
          <w:marRight w:val="0"/>
          <w:marTop w:val="0"/>
          <w:marBottom w:val="0"/>
          <w:divBdr>
            <w:top w:val="none" w:sz="0" w:space="0" w:color="auto"/>
            <w:left w:val="none" w:sz="0" w:space="0" w:color="auto"/>
            <w:bottom w:val="none" w:sz="0" w:space="0" w:color="auto"/>
            <w:right w:val="none" w:sz="0" w:space="0" w:color="auto"/>
          </w:divBdr>
        </w:div>
        <w:div w:id="1499275016">
          <w:marLeft w:val="0"/>
          <w:marRight w:val="0"/>
          <w:marTop w:val="0"/>
          <w:marBottom w:val="0"/>
          <w:divBdr>
            <w:top w:val="none" w:sz="0" w:space="0" w:color="auto"/>
            <w:left w:val="none" w:sz="0" w:space="0" w:color="auto"/>
            <w:bottom w:val="none" w:sz="0" w:space="0" w:color="auto"/>
            <w:right w:val="none" w:sz="0" w:space="0" w:color="auto"/>
          </w:divBdr>
        </w:div>
        <w:div w:id="26609348">
          <w:marLeft w:val="0"/>
          <w:marRight w:val="0"/>
          <w:marTop w:val="0"/>
          <w:marBottom w:val="0"/>
          <w:divBdr>
            <w:top w:val="none" w:sz="0" w:space="0" w:color="auto"/>
            <w:left w:val="none" w:sz="0" w:space="0" w:color="auto"/>
            <w:bottom w:val="none" w:sz="0" w:space="0" w:color="auto"/>
            <w:right w:val="none" w:sz="0" w:space="0" w:color="auto"/>
          </w:divBdr>
        </w:div>
        <w:div w:id="671840702">
          <w:marLeft w:val="0"/>
          <w:marRight w:val="0"/>
          <w:marTop w:val="0"/>
          <w:marBottom w:val="0"/>
          <w:divBdr>
            <w:top w:val="none" w:sz="0" w:space="0" w:color="auto"/>
            <w:left w:val="none" w:sz="0" w:space="0" w:color="auto"/>
            <w:bottom w:val="none" w:sz="0" w:space="0" w:color="auto"/>
            <w:right w:val="none" w:sz="0" w:space="0" w:color="auto"/>
          </w:divBdr>
        </w:div>
        <w:div w:id="744690076">
          <w:marLeft w:val="0"/>
          <w:marRight w:val="0"/>
          <w:marTop w:val="240"/>
          <w:marBottom w:val="240"/>
          <w:divBdr>
            <w:top w:val="none" w:sz="0" w:space="0" w:color="auto"/>
            <w:left w:val="none" w:sz="0" w:space="0" w:color="auto"/>
            <w:bottom w:val="none" w:sz="0" w:space="0" w:color="auto"/>
            <w:right w:val="none" w:sz="0" w:space="0" w:color="auto"/>
          </w:divBdr>
        </w:div>
        <w:div w:id="703603880">
          <w:marLeft w:val="0"/>
          <w:marRight w:val="0"/>
          <w:marTop w:val="240"/>
          <w:marBottom w:val="240"/>
          <w:divBdr>
            <w:top w:val="none" w:sz="0" w:space="0" w:color="auto"/>
            <w:left w:val="none" w:sz="0" w:space="0" w:color="auto"/>
            <w:bottom w:val="none" w:sz="0" w:space="0" w:color="auto"/>
            <w:right w:val="none" w:sz="0" w:space="0" w:color="auto"/>
          </w:divBdr>
        </w:div>
        <w:div w:id="1647709562">
          <w:marLeft w:val="0"/>
          <w:marRight w:val="0"/>
          <w:marTop w:val="240"/>
          <w:marBottom w:val="240"/>
          <w:divBdr>
            <w:top w:val="none" w:sz="0" w:space="0" w:color="auto"/>
            <w:left w:val="none" w:sz="0" w:space="0" w:color="auto"/>
            <w:bottom w:val="none" w:sz="0" w:space="0" w:color="auto"/>
            <w:right w:val="none" w:sz="0" w:space="0" w:color="auto"/>
          </w:divBdr>
        </w:div>
        <w:div w:id="305740918">
          <w:marLeft w:val="0"/>
          <w:marRight w:val="0"/>
          <w:marTop w:val="240"/>
          <w:marBottom w:val="240"/>
          <w:divBdr>
            <w:top w:val="none" w:sz="0" w:space="0" w:color="auto"/>
            <w:left w:val="none" w:sz="0" w:space="0" w:color="auto"/>
            <w:bottom w:val="none" w:sz="0" w:space="0" w:color="auto"/>
            <w:right w:val="none" w:sz="0" w:space="0" w:color="auto"/>
          </w:divBdr>
        </w:div>
        <w:div w:id="401294311">
          <w:marLeft w:val="0"/>
          <w:marRight w:val="0"/>
          <w:marTop w:val="240"/>
          <w:marBottom w:val="240"/>
          <w:divBdr>
            <w:top w:val="none" w:sz="0" w:space="0" w:color="auto"/>
            <w:left w:val="none" w:sz="0" w:space="0" w:color="auto"/>
            <w:bottom w:val="none" w:sz="0" w:space="0" w:color="auto"/>
            <w:right w:val="none" w:sz="0" w:space="0" w:color="auto"/>
          </w:divBdr>
        </w:div>
        <w:div w:id="600525801">
          <w:marLeft w:val="0"/>
          <w:marRight w:val="0"/>
          <w:marTop w:val="240"/>
          <w:marBottom w:val="240"/>
          <w:divBdr>
            <w:top w:val="none" w:sz="0" w:space="0" w:color="auto"/>
            <w:left w:val="none" w:sz="0" w:space="0" w:color="auto"/>
            <w:bottom w:val="none" w:sz="0" w:space="0" w:color="auto"/>
            <w:right w:val="none" w:sz="0" w:space="0" w:color="auto"/>
          </w:divBdr>
        </w:div>
        <w:div w:id="1105272455">
          <w:marLeft w:val="0"/>
          <w:marRight w:val="0"/>
          <w:marTop w:val="240"/>
          <w:marBottom w:val="240"/>
          <w:divBdr>
            <w:top w:val="none" w:sz="0" w:space="0" w:color="auto"/>
            <w:left w:val="none" w:sz="0" w:space="0" w:color="auto"/>
            <w:bottom w:val="none" w:sz="0" w:space="0" w:color="auto"/>
            <w:right w:val="none" w:sz="0" w:space="0" w:color="auto"/>
          </w:divBdr>
        </w:div>
        <w:div w:id="1058168429">
          <w:marLeft w:val="0"/>
          <w:marRight w:val="0"/>
          <w:marTop w:val="240"/>
          <w:marBottom w:val="240"/>
          <w:divBdr>
            <w:top w:val="none" w:sz="0" w:space="0" w:color="auto"/>
            <w:left w:val="none" w:sz="0" w:space="0" w:color="auto"/>
            <w:bottom w:val="none" w:sz="0" w:space="0" w:color="auto"/>
            <w:right w:val="none" w:sz="0" w:space="0" w:color="auto"/>
          </w:divBdr>
        </w:div>
        <w:div w:id="519777772">
          <w:marLeft w:val="0"/>
          <w:marRight w:val="0"/>
          <w:marTop w:val="240"/>
          <w:marBottom w:val="240"/>
          <w:divBdr>
            <w:top w:val="none" w:sz="0" w:space="0" w:color="auto"/>
            <w:left w:val="none" w:sz="0" w:space="0" w:color="auto"/>
            <w:bottom w:val="none" w:sz="0" w:space="0" w:color="auto"/>
            <w:right w:val="none" w:sz="0" w:space="0" w:color="auto"/>
          </w:divBdr>
        </w:div>
        <w:div w:id="1361854071">
          <w:marLeft w:val="0"/>
          <w:marRight w:val="0"/>
          <w:marTop w:val="240"/>
          <w:marBottom w:val="240"/>
          <w:divBdr>
            <w:top w:val="none" w:sz="0" w:space="0" w:color="auto"/>
            <w:left w:val="none" w:sz="0" w:space="0" w:color="auto"/>
            <w:bottom w:val="none" w:sz="0" w:space="0" w:color="auto"/>
            <w:right w:val="none" w:sz="0" w:space="0" w:color="auto"/>
          </w:divBdr>
        </w:div>
        <w:div w:id="1727025687">
          <w:marLeft w:val="0"/>
          <w:marRight w:val="0"/>
          <w:marTop w:val="240"/>
          <w:marBottom w:val="240"/>
          <w:divBdr>
            <w:top w:val="none" w:sz="0" w:space="0" w:color="auto"/>
            <w:left w:val="none" w:sz="0" w:space="0" w:color="auto"/>
            <w:bottom w:val="none" w:sz="0" w:space="0" w:color="auto"/>
            <w:right w:val="none" w:sz="0" w:space="0" w:color="auto"/>
          </w:divBdr>
        </w:div>
      </w:divsChild>
    </w:div>
    <w:div w:id="2057392701">
      <w:bodyDiv w:val="1"/>
      <w:marLeft w:val="0"/>
      <w:marRight w:val="0"/>
      <w:marTop w:val="0"/>
      <w:marBottom w:val="0"/>
      <w:divBdr>
        <w:top w:val="none" w:sz="0" w:space="0" w:color="auto"/>
        <w:left w:val="none" w:sz="0" w:space="0" w:color="auto"/>
        <w:bottom w:val="none" w:sz="0" w:space="0" w:color="auto"/>
        <w:right w:val="none" w:sz="0" w:space="0" w:color="auto"/>
      </w:divBdr>
      <w:divsChild>
        <w:div w:id="133062764">
          <w:blockQuote w:val="1"/>
          <w:marLeft w:val="720"/>
          <w:marRight w:val="720"/>
          <w:marTop w:val="100"/>
          <w:marBottom w:val="100"/>
          <w:divBdr>
            <w:top w:val="none" w:sz="0" w:space="0" w:color="auto"/>
            <w:left w:val="single" w:sz="36" w:space="11" w:color="DF0D32"/>
            <w:bottom w:val="none" w:sz="0" w:space="0" w:color="auto"/>
            <w:right w:val="none" w:sz="0" w:space="0" w:color="auto"/>
          </w:divBdr>
        </w:div>
        <w:div w:id="1436630850">
          <w:marLeft w:val="0"/>
          <w:marRight w:val="0"/>
          <w:marTop w:val="240"/>
          <w:marBottom w:val="240"/>
          <w:divBdr>
            <w:top w:val="none" w:sz="0" w:space="0" w:color="auto"/>
            <w:left w:val="none" w:sz="0" w:space="0" w:color="auto"/>
            <w:bottom w:val="none" w:sz="0" w:space="0" w:color="auto"/>
            <w:right w:val="none" w:sz="0" w:space="0" w:color="auto"/>
          </w:divBdr>
        </w:div>
        <w:div w:id="1120995211">
          <w:marLeft w:val="0"/>
          <w:marRight w:val="0"/>
          <w:marTop w:val="0"/>
          <w:marBottom w:val="0"/>
          <w:divBdr>
            <w:top w:val="none" w:sz="0" w:space="0" w:color="auto"/>
            <w:left w:val="none" w:sz="0" w:space="0" w:color="auto"/>
            <w:bottom w:val="none" w:sz="0" w:space="0" w:color="auto"/>
            <w:right w:val="none" w:sz="0" w:space="0" w:color="auto"/>
          </w:divBdr>
          <w:divsChild>
            <w:div w:id="1706708763">
              <w:marLeft w:val="0"/>
              <w:marRight w:val="0"/>
              <w:marTop w:val="0"/>
              <w:marBottom w:val="0"/>
              <w:divBdr>
                <w:top w:val="none" w:sz="0" w:space="0" w:color="auto"/>
                <w:left w:val="none" w:sz="0" w:space="0" w:color="auto"/>
                <w:bottom w:val="none" w:sz="0" w:space="0" w:color="auto"/>
                <w:right w:val="none" w:sz="0" w:space="0" w:color="auto"/>
              </w:divBdr>
            </w:div>
            <w:div w:id="1345936217">
              <w:marLeft w:val="0"/>
              <w:marRight w:val="0"/>
              <w:marTop w:val="0"/>
              <w:marBottom w:val="0"/>
              <w:divBdr>
                <w:top w:val="none" w:sz="0" w:space="0" w:color="auto"/>
                <w:left w:val="none" w:sz="0" w:space="0" w:color="auto"/>
                <w:bottom w:val="none" w:sz="0" w:space="0" w:color="auto"/>
                <w:right w:val="none" w:sz="0" w:space="0" w:color="auto"/>
              </w:divBdr>
            </w:div>
            <w:div w:id="2123062912">
              <w:marLeft w:val="0"/>
              <w:marRight w:val="0"/>
              <w:marTop w:val="0"/>
              <w:marBottom w:val="0"/>
              <w:divBdr>
                <w:top w:val="none" w:sz="0" w:space="0" w:color="auto"/>
                <w:left w:val="none" w:sz="0" w:space="0" w:color="auto"/>
                <w:bottom w:val="none" w:sz="0" w:space="0" w:color="auto"/>
                <w:right w:val="none" w:sz="0" w:space="0" w:color="auto"/>
              </w:divBdr>
            </w:div>
            <w:div w:id="22680943">
              <w:marLeft w:val="0"/>
              <w:marRight w:val="0"/>
              <w:marTop w:val="0"/>
              <w:marBottom w:val="0"/>
              <w:divBdr>
                <w:top w:val="none" w:sz="0" w:space="0" w:color="auto"/>
                <w:left w:val="none" w:sz="0" w:space="0" w:color="auto"/>
                <w:bottom w:val="none" w:sz="0" w:space="0" w:color="auto"/>
                <w:right w:val="none" w:sz="0" w:space="0" w:color="auto"/>
              </w:divBdr>
            </w:div>
          </w:divsChild>
        </w:div>
        <w:div w:id="1630937649">
          <w:marLeft w:val="0"/>
          <w:marRight w:val="0"/>
          <w:marTop w:val="240"/>
          <w:marBottom w:val="240"/>
          <w:divBdr>
            <w:top w:val="none" w:sz="0" w:space="0" w:color="auto"/>
            <w:left w:val="none" w:sz="0" w:space="0" w:color="auto"/>
            <w:bottom w:val="none" w:sz="0" w:space="0" w:color="auto"/>
            <w:right w:val="none" w:sz="0" w:space="0" w:color="auto"/>
          </w:divBdr>
        </w:div>
        <w:div w:id="1141576005">
          <w:marLeft w:val="0"/>
          <w:marRight w:val="0"/>
          <w:marTop w:val="240"/>
          <w:marBottom w:val="240"/>
          <w:divBdr>
            <w:top w:val="none" w:sz="0" w:space="0" w:color="auto"/>
            <w:left w:val="none" w:sz="0" w:space="0" w:color="auto"/>
            <w:bottom w:val="none" w:sz="0" w:space="0" w:color="auto"/>
            <w:right w:val="none" w:sz="0" w:space="0" w:color="auto"/>
          </w:divBdr>
        </w:div>
        <w:div w:id="417487480">
          <w:marLeft w:val="0"/>
          <w:marRight w:val="0"/>
          <w:marTop w:val="240"/>
          <w:marBottom w:val="240"/>
          <w:divBdr>
            <w:top w:val="none" w:sz="0" w:space="0" w:color="auto"/>
            <w:left w:val="none" w:sz="0" w:space="0" w:color="auto"/>
            <w:bottom w:val="none" w:sz="0" w:space="0" w:color="auto"/>
            <w:right w:val="none" w:sz="0" w:space="0" w:color="auto"/>
          </w:divBdr>
        </w:div>
        <w:div w:id="1583948992">
          <w:marLeft w:val="0"/>
          <w:marRight w:val="0"/>
          <w:marTop w:val="240"/>
          <w:marBottom w:val="240"/>
          <w:divBdr>
            <w:top w:val="none" w:sz="0" w:space="0" w:color="auto"/>
            <w:left w:val="none" w:sz="0" w:space="0" w:color="auto"/>
            <w:bottom w:val="none" w:sz="0" w:space="0" w:color="auto"/>
            <w:right w:val="none" w:sz="0" w:space="0" w:color="auto"/>
          </w:divBdr>
        </w:div>
        <w:div w:id="1613587471">
          <w:marLeft w:val="0"/>
          <w:marRight w:val="0"/>
          <w:marTop w:val="240"/>
          <w:marBottom w:val="240"/>
          <w:divBdr>
            <w:top w:val="none" w:sz="0" w:space="0" w:color="auto"/>
            <w:left w:val="none" w:sz="0" w:space="0" w:color="auto"/>
            <w:bottom w:val="none" w:sz="0" w:space="0" w:color="auto"/>
            <w:right w:val="none" w:sz="0" w:space="0" w:color="auto"/>
          </w:divBdr>
        </w:div>
        <w:div w:id="351805245">
          <w:marLeft w:val="0"/>
          <w:marRight w:val="0"/>
          <w:marTop w:val="240"/>
          <w:marBottom w:val="240"/>
          <w:divBdr>
            <w:top w:val="none" w:sz="0" w:space="0" w:color="auto"/>
            <w:left w:val="none" w:sz="0" w:space="0" w:color="auto"/>
            <w:bottom w:val="none" w:sz="0" w:space="0" w:color="auto"/>
            <w:right w:val="none" w:sz="0" w:space="0" w:color="auto"/>
          </w:divBdr>
        </w:div>
        <w:div w:id="1722249369">
          <w:marLeft w:val="0"/>
          <w:marRight w:val="0"/>
          <w:marTop w:val="0"/>
          <w:marBottom w:val="0"/>
          <w:divBdr>
            <w:top w:val="none" w:sz="0" w:space="0" w:color="auto"/>
            <w:left w:val="none" w:sz="0" w:space="0" w:color="auto"/>
            <w:bottom w:val="none" w:sz="0" w:space="0" w:color="auto"/>
            <w:right w:val="none" w:sz="0" w:space="0" w:color="auto"/>
          </w:divBdr>
          <w:divsChild>
            <w:div w:id="79454839">
              <w:marLeft w:val="0"/>
              <w:marRight w:val="0"/>
              <w:marTop w:val="0"/>
              <w:marBottom w:val="0"/>
              <w:divBdr>
                <w:top w:val="none" w:sz="0" w:space="0" w:color="auto"/>
                <w:left w:val="none" w:sz="0" w:space="0" w:color="auto"/>
                <w:bottom w:val="none" w:sz="0" w:space="0" w:color="auto"/>
                <w:right w:val="none" w:sz="0" w:space="0" w:color="auto"/>
              </w:divBdr>
            </w:div>
            <w:div w:id="323704305">
              <w:marLeft w:val="0"/>
              <w:marRight w:val="0"/>
              <w:marTop w:val="0"/>
              <w:marBottom w:val="0"/>
              <w:divBdr>
                <w:top w:val="none" w:sz="0" w:space="0" w:color="auto"/>
                <w:left w:val="none" w:sz="0" w:space="0" w:color="auto"/>
                <w:bottom w:val="none" w:sz="0" w:space="0" w:color="auto"/>
                <w:right w:val="none" w:sz="0" w:space="0" w:color="auto"/>
              </w:divBdr>
            </w:div>
            <w:div w:id="331642267">
              <w:marLeft w:val="0"/>
              <w:marRight w:val="0"/>
              <w:marTop w:val="0"/>
              <w:marBottom w:val="0"/>
              <w:divBdr>
                <w:top w:val="none" w:sz="0" w:space="0" w:color="auto"/>
                <w:left w:val="none" w:sz="0" w:space="0" w:color="auto"/>
                <w:bottom w:val="none" w:sz="0" w:space="0" w:color="auto"/>
                <w:right w:val="none" w:sz="0" w:space="0" w:color="auto"/>
              </w:divBdr>
            </w:div>
            <w:div w:id="1583484919">
              <w:marLeft w:val="0"/>
              <w:marRight w:val="0"/>
              <w:marTop w:val="0"/>
              <w:marBottom w:val="0"/>
              <w:divBdr>
                <w:top w:val="none" w:sz="0" w:space="0" w:color="auto"/>
                <w:left w:val="none" w:sz="0" w:space="0" w:color="auto"/>
                <w:bottom w:val="none" w:sz="0" w:space="0" w:color="auto"/>
                <w:right w:val="none" w:sz="0" w:space="0" w:color="auto"/>
              </w:divBdr>
            </w:div>
            <w:div w:id="63644692">
              <w:marLeft w:val="0"/>
              <w:marRight w:val="0"/>
              <w:marTop w:val="0"/>
              <w:marBottom w:val="0"/>
              <w:divBdr>
                <w:top w:val="none" w:sz="0" w:space="0" w:color="auto"/>
                <w:left w:val="none" w:sz="0" w:space="0" w:color="auto"/>
                <w:bottom w:val="none" w:sz="0" w:space="0" w:color="auto"/>
                <w:right w:val="none" w:sz="0" w:space="0" w:color="auto"/>
              </w:divBdr>
            </w:div>
            <w:div w:id="934364228">
              <w:marLeft w:val="0"/>
              <w:marRight w:val="0"/>
              <w:marTop w:val="0"/>
              <w:marBottom w:val="0"/>
              <w:divBdr>
                <w:top w:val="none" w:sz="0" w:space="0" w:color="auto"/>
                <w:left w:val="none" w:sz="0" w:space="0" w:color="auto"/>
                <w:bottom w:val="none" w:sz="0" w:space="0" w:color="auto"/>
                <w:right w:val="none" w:sz="0" w:space="0" w:color="auto"/>
              </w:divBdr>
            </w:div>
            <w:div w:id="191041885">
              <w:marLeft w:val="0"/>
              <w:marRight w:val="0"/>
              <w:marTop w:val="0"/>
              <w:marBottom w:val="0"/>
              <w:divBdr>
                <w:top w:val="none" w:sz="0" w:space="0" w:color="auto"/>
                <w:left w:val="none" w:sz="0" w:space="0" w:color="auto"/>
                <w:bottom w:val="none" w:sz="0" w:space="0" w:color="auto"/>
                <w:right w:val="none" w:sz="0" w:space="0" w:color="auto"/>
              </w:divBdr>
            </w:div>
            <w:div w:id="758795309">
              <w:marLeft w:val="0"/>
              <w:marRight w:val="0"/>
              <w:marTop w:val="0"/>
              <w:marBottom w:val="0"/>
              <w:divBdr>
                <w:top w:val="none" w:sz="0" w:space="0" w:color="auto"/>
                <w:left w:val="none" w:sz="0" w:space="0" w:color="auto"/>
                <w:bottom w:val="none" w:sz="0" w:space="0" w:color="auto"/>
                <w:right w:val="none" w:sz="0" w:space="0" w:color="auto"/>
              </w:divBdr>
            </w:div>
            <w:div w:id="1991444392">
              <w:marLeft w:val="0"/>
              <w:marRight w:val="0"/>
              <w:marTop w:val="0"/>
              <w:marBottom w:val="0"/>
              <w:divBdr>
                <w:top w:val="none" w:sz="0" w:space="0" w:color="auto"/>
                <w:left w:val="none" w:sz="0" w:space="0" w:color="auto"/>
                <w:bottom w:val="none" w:sz="0" w:space="0" w:color="auto"/>
                <w:right w:val="none" w:sz="0" w:space="0" w:color="auto"/>
              </w:divBdr>
            </w:div>
            <w:div w:id="944001373">
              <w:marLeft w:val="0"/>
              <w:marRight w:val="0"/>
              <w:marTop w:val="0"/>
              <w:marBottom w:val="0"/>
              <w:divBdr>
                <w:top w:val="none" w:sz="0" w:space="0" w:color="auto"/>
                <w:left w:val="none" w:sz="0" w:space="0" w:color="auto"/>
                <w:bottom w:val="none" w:sz="0" w:space="0" w:color="auto"/>
                <w:right w:val="none" w:sz="0" w:space="0" w:color="auto"/>
              </w:divBdr>
            </w:div>
            <w:div w:id="35936493">
              <w:marLeft w:val="0"/>
              <w:marRight w:val="0"/>
              <w:marTop w:val="0"/>
              <w:marBottom w:val="0"/>
              <w:divBdr>
                <w:top w:val="none" w:sz="0" w:space="0" w:color="auto"/>
                <w:left w:val="none" w:sz="0" w:space="0" w:color="auto"/>
                <w:bottom w:val="none" w:sz="0" w:space="0" w:color="auto"/>
                <w:right w:val="none" w:sz="0" w:space="0" w:color="auto"/>
              </w:divBdr>
            </w:div>
            <w:div w:id="743337789">
              <w:marLeft w:val="0"/>
              <w:marRight w:val="0"/>
              <w:marTop w:val="0"/>
              <w:marBottom w:val="0"/>
              <w:divBdr>
                <w:top w:val="none" w:sz="0" w:space="0" w:color="auto"/>
                <w:left w:val="none" w:sz="0" w:space="0" w:color="auto"/>
                <w:bottom w:val="none" w:sz="0" w:space="0" w:color="auto"/>
                <w:right w:val="none" w:sz="0" w:space="0" w:color="auto"/>
              </w:divBdr>
            </w:div>
            <w:div w:id="414396005">
              <w:marLeft w:val="0"/>
              <w:marRight w:val="0"/>
              <w:marTop w:val="0"/>
              <w:marBottom w:val="0"/>
              <w:divBdr>
                <w:top w:val="none" w:sz="0" w:space="0" w:color="auto"/>
                <w:left w:val="none" w:sz="0" w:space="0" w:color="auto"/>
                <w:bottom w:val="none" w:sz="0" w:space="0" w:color="auto"/>
                <w:right w:val="none" w:sz="0" w:space="0" w:color="auto"/>
              </w:divBdr>
            </w:div>
            <w:div w:id="1611081836">
              <w:marLeft w:val="0"/>
              <w:marRight w:val="0"/>
              <w:marTop w:val="0"/>
              <w:marBottom w:val="0"/>
              <w:divBdr>
                <w:top w:val="none" w:sz="0" w:space="0" w:color="auto"/>
                <w:left w:val="none" w:sz="0" w:space="0" w:color="auto"/>
                <w:bottom w:val="none" w:sz="0" w:space="0" w:color="auto"/>
                <w:right w:val="none" w:sz="0" w:space="0" w:color="auto"/>
              </w:divBdr>
            </w:div>
            <w:div w:id="1289898138">
              <w:marLeft w:val="0"/>
              <w:marRight w:val="0"/>
              <w:marTop w:val="0"/>
              <w:marBottom w:val="0"/>
              <w:divBdr>
                <w:top w:val="none" w:sz="0" w:space="0" w:color="auto"/>
                <w:left w:val="none" w:sz="0" w:space="0" w:color="auto"/>
                <w:bottom w:val="none" w:sz="0" w:space="0" w:color="auto"/>
                <w:right w:val="none" w:sz="0" w:space="0" w:color="auto"/>
              </w:divBdr>
            </w:div>
            <w:div w:id="1282305203">
              <w:marLeft w:val="0"/>
              <w:marRight w:val="0"/>
              <w:marTop w:val="0"/>
              <w:marBottom w:val="0"/>
              <w:divBdr>
                <w:top w:val="none" w:sz="0" w:space="0" w:color="auto"/>
                <w:left w:val="none" w:sz="0" w:space="0" w:color="auto"/>
                <w:bottom w:val="none" w:sz="0" w:space="0" w:color="auto"/>
                <w:right w:val="none" w:sz="0" w:space="0" w:color="auto"/>
              </w:divBdr>
            </w:div>
            <w:div w:id="680082291">
              <w:marLeft w:val="0"/>
              <w:marRight w:val="0"/>
              <w:marTop w:val="0"/>
              <w:marBottom w:val="0"/>
              <w:divBdr>
                <w:top w:val="none" w:sz="0" w:space="0" w:color="auto"/>
                <w:left w:val="none" w:sz="0" w:space="0" w:color="auto"/>
                <w:bottom w:val="none" w:sz="0" w:space="0" w:color="auto"/>
                <w:right w:val="none" w:sz="0" w:space="0" w:color="auto"/>
              </w:divBdr>
            </w:div>
            <w:div w:id="854807003">
              <w:marLeft w:val="0"/>
              <w:marRight w:val="0"/>
              <w:marTop w:val="0"/>
              <w:marBottom w:val="0"/>
              <w:divBdr>
                <w:top w:val="none" w:sz="0" w:space="0" w:color="auto"/>
                <w:left w:val="none" w:sz="0" w:space="0" w:color="auto"/>
                <w:bottom w:val="none" w:sz="0" w:space="0" w:color="auto"/>
                <w:right w:val="none" w:sz="0" w:space="0" w:color="auto"/>
              </w:divBdr>
            </w:div>
            <w:div w:id="1773476832">
              <w:marLeft w:val="0"/>
              <w:marRight w:val="0"/>
              <w:marTop w:val="0"/>
              <w:marBottom w:val="0"/>
              <w:divBdr>
                <w:top w:val="none" w:sz="0" w:space="0" w:color="auto"/>
                <w:left w:val="none" w:sz="0" w:space="0" w:color="auto"/>
                <w:bottom w:val="none" w:sz="0" w:space="0" w:color="auto"/>
                <w:right w:val="none" w:sz="0" w:space="0" w:color="auto"/>
              </w:divBdr>
            </w:div>
          </w:divsChild>
        </w:div>
        <w:div w:id="1376150710">
          <w:marLeft w:val="0"/>
          <w:marRight w:val="0"/>
          <w:marTop w:val="240"/>
          <w:marBottom w:val="240"/>
          <w:divBdr>
            <w:top w:val="none" w:sz="0" w:space="0" w:color="auto"/>
            <w:left w:val="none" w:sz="0" w:space="0" w:color="auto"/>
            <w:bottom w:val="none" w:sz="0" w:space="0" w:color="auto"/>
            <w:right w:val="none" w:sz="0" w:space="0" w:color="auto"/>
          </w:divBdr>
        </w:div>
        <w:div w:id="1131290630">
          <w:marLeft w:val="0"/>
          <w:marRight w:val="0"/>
          <w:marTop w:val="240"/>
          <w:marBottom w:val="240"/>
          <w:divBdr>
            <w:top w:val="none" w:sz="0" w:space="0" w:color="auto"/>
            <w:left w:val="none" w:sz="0" w:space="0" w:color="auto"/>
            <w:bottom w:val="none" w:sz="0" w:space="0" w:color="auto"/>
            <w:right w:val="none" w:sz="0" w:space="0" w:color="auto"/>
          </w:divBdr>
        </w:div>
        <w:div w:id="157813159">
          <w:marLeft w:val="0"/>
          <w:marRight w:val="0"/>
          <w:marTop w:val="240"/>
          <w:marBottom w:val="240"/>
          <w:divBdr>
            <w:top w:val="none" w:sz="0" w:space="0" w:color="auto"/>
            <w:left w:val="none" w:sz="0" w:space="0" w:color="auto"/>
            <w:bottom w:val="none" w:sz="0" w:space="0" w:color="auto"/>
            <w:right w:val="none" w:sz="0" w:space="0" w:color="auto"/>
          </w:divBdr>
        </w:div>
        <w:div w:id="1685670673">
          <w:marLeft w:val="0"/>
          <w:marRight w:val="0"/>
          <w:marTop w:val="240"/>
          <w:marBottom w:val="240"/>
          <w:divBdr>
            <w:top w:val="none" w:sz="0" w:space="0" w:color="auto"/>
            <w:left w:val="none" w:sz="0" w:space="0" w:color="auto"/>
            <w:bottom w:val="none" w:sz="0" w:space="0" w:color="auto"/>
            <w:right w:val="none" w:sz="0" w:space="0" w:color="auto"/>
          </w:divBdr>
        </w:div>
        <w:div w:id="2083792861">
          <w:marLeft w:val="0"/>
          <w:marRight w:val="0"/>
          <w:marTop w:val="240"/>
          <w:marBottom w:val="240"/>
          <w:divBdr>
            <w:top w:val="none" w:sz="0" w:space="0" w:color="auto"/>
            <w:left w:val="none" w:sz="0" w:space="0" w:color="auto"/>
            <w:bottom w:val="none" w:sz="0" w:space="0" w:color="auto"/>
            <w:right w:val="none" w:sz="0" w:space="0" w:color="auto"/>
          </w:divBdr>
        </w:div>
        <w:div w:id="1433748374">
          <w:marLeft w:val="0"/>
          <w:marRight w:val="0"/>
          <w:marTop w:val="0"/>
          <w:marBottom w:val="0"/>
          <w:divBdr>
            <w:top w:val="none" w:sz="0" w:space="0" w:color="auto"/>
            <w:left w:val="none" w:sz="0" w:space="0" w:color="auto"/>
            <w:bottom w:val="none" w:sz="0" w:space="0" w:color="auto"/>
            <w:right w:val="none" w:sz="0" w:space="0" w:color="auto"/>
          </w:divBdr>
        </w:div>
        <w:div w:id="1559239716">
          <w:marLeft w:val="0"/>
          <w:marRight w:val="0"/>
          <w:marTop w:val="0"/>
          <w:marBottom w:val="0"/>
          <w:divBdr>
            <w:top w:val="none" w:sz="0" w:space="0" w:color="auto"/>
            <w:left w:val="none" w:sz="0" w:space="0" w:color="auto"/>
            <w:bottom w:val="none" w:sz="0" w:space="0" w:color="auto"/>
            <w:right w:val="none" w:sz="0" w:space="0" w:color="auto"/>
          </w:divBdr>
        </w:div>
        <w:div w:id="655887764">
          <w:marLeft w:val="0"/>
          <w:marRight w:val="0"/>
          <w:marTop w:val="0"/>
          <w:marBottom w:val="0"/>
          <w:divBdr>
            <w:top w:val="none" w:sz="0" w:space="0" w:color="auto"/>
            <w:left w:val="none" w:sz="0" w:space="0" w:color="auto"/>
            <w:bottom w:val="none" w:sz="0" w:space="0" w:color="auto"/>
            <w:right w:val="none" w:sz="0" w:space="0" w:color="auto"/>
          </w:divBdr>
        </w:div>
        <w:div w:id="1737043255">
          <w:marLeft w:val="0"/>
          <w:marRight w:val="0"/>
          <w:marTop w:val="0"/>
          <w:marBottom w:val="0"/>
          <w:divBdr>
            <w:top w:val="none" w:sz="0" w:space="0" w:color="auto"/>
            <w:left w:val="none" w:sz="0" w:space="0" w:color="auto"/>
            <w:bottom w:val="none" w:sz="0" w:space="0" w:color="auto"/>
            <w:right w:val="none" w:sz="0" w:space="0" w:color="auto"/>
          </w:divBdr>
        </w:div>
        <w:div w:id="483401089">
          <w:marLeft w:val="0"/>
          <w:marRight w:val="0"/>
          <w:marTop w:val="0"/>
          <w:marBottom w:val="0"/>
          <w:divBdr>
            <w:top w:val="none" w:sz="0" w:space="0" w:color="auto"/>
            <w:left w:val="none" w:sz="0" w:space="0" w:color="auto"/>
            <w:bottom w:val="none" w:sz="0" w:space="0" w:color="auto"/>
            <w:right w:val="none" w:sz="0" w:space="0" w:color="auto"/>
          </w:divBdr>
        </w:div>
        <w:div w:id="1893231019">
          <w:marLeft w:val="0"/>
          <w:marRight w:val="0"/>
          <w:marTop w:val="0"/>
          <w:marBottom w:val="0"/>
          <w:divBdr>
            <w:top w:val="none" w:sz="0" w:space="0" w:color="auto"/>
            <w:left w:val="none" w:sz="0" w:space="0" w:color="auto"/>
            <w:bottom w:val="none" w:sz="0" w:space="0" w:color="auto"/>
            <w:right w:val="none" w:sz="0" w:space="0" w:color="auto"/>
          </w:divBdr>
        </w:div>
        <w:div w:id="1538201888">
          <w:marLeft w:val="0"/>
          <w:marRight w:val="0"/>
          <w:marTop w:val="240"/>
          <w:marBottom w:val="240"/>
          <w:divBdr>
            <w:top w:val="none" w:sz="0" w:space="0" w:color="auto"/>
            <w:left w:val="none" w:sz="0" w:space="0" w:color="auto"/>
            <w:bottom w:val="none" w:sz="0" w:space="0" w:color="auto"/>
            <w:right w:val="none" w:sz="0" w:space="0" w:color="auto"/>
          </w:divBdr>
        </w:div>
        <w:div w:id="1672367847">
          <w:marLeft w:val="0"/>
          <w:marRight w:val="0"/>
          <w:marTop w:val="240"/>
          <w:marBottom w:val="240"/>
          <w:divBdr>
            <w:top w:val="none" w:sz="0" w:space="0" w:color="auto"/>
            <w:left w:val="none" w:sz="0" w:space="0" w:color="auto"/>
            <w:bottom w:val="none" w:sz="0" w:space="0" w:color="auto"/>
            <w:right w:val="none" w:sz="0" w:space="0" w:color="auto"/>
          </w:divBdr>
        </w:div>
        <w:div w:id="430468175">
          <w:marLeft w:val="0"/>
          <w:marRight w:val="0"/>
          <w:marTop w:val="240"/>
          <w:marBottom w:val="240"/>
          <w:divBdr>
            <w:top w:val="none" w:sz="0" w:space="0" w:color="auto"/>
            <w:left w:val="none" w:sz="0" w:space="0" w:color="auto"/>
            <w:bottom w:val="none" w:sz="0" w:space="0" w:color="auto"/>
            <w:right w:val="none" w:sz="0" w:space="0" w:color="auto"/>
          </w:divBdr>
        </w:div>
        <w:div w:id="834877687">
          <w:marLeft w:val="0"/>
          <w:marRight w:val="0"/>
          <w:marTop w:val="240"/>
          <w:marBottom w:val="240"/>
          <w:divBdr>
            <w:top w:val="none" w:sz="0" w:space="0" w:color="auto"/>
            <w:left w:val="none" w:sz="0" w:space="0" w:color="auto"/>
            <w:bottom w:val="none" w:sz="0" w:space="0" w:color="auto"/>
            <w:right w:val="none" w:sz="0" w:space="0" w:color="auto"/>
          </w:divBdr>
        </w:div>
        <w:div w:id="2110393374">
          <w:marLeft w:val="0"/>
          <w:marRight w:val="0"/>
          <w:marTop w:val="240"/>
          <w:marBottom w:val="240"/>
          <w:divBdr>
            <w:top w:val="none" w:sz="0" w:space="0" w:color="auto"/>
            <w:left w:val="none" w:sz="0" w:space="0" w:color="auto"/>
            <w:bottom w:val="none" w:sz="0" w:space="0" w:color="auto"/>
            <w:right w:val="none" w:sz="0" w:space="0" w:color="auto"/>
          </w:divBdr>
        </w:div>
        <w:div w:id="1690567867">
          <w:marLeft w:val="0"/>
          <w:marRight w:val="0"/>
          <w:marTop w:val="240"/>
          <w:marBottom w:val="240"/>
          <w:divBdr>
            <w:top w:val="none" w:sz="0" w:space="0" w:color="auto"/>
            <w:left w:val="none" w:sz="0" w:space="0" w:color="auto"/>
            <w:bottom w:val="none" w:sz="0" w:space="0" w:color="auto"/>
            <w:right w:val="none" w:sz="0" w:space="0" w:color="auto"/>
          </w:divBdr>
        </w:div>
        <w:div w:id="233204554">
          <w:marLeft w:val="0"/>
          <w:marRight w:val="0"/>
          <w:marTop w:val="240"/>
          <w:marBottom w:val="240"/>
          <w:divBdr>
            <w:top w:val="none" w:sz="0" w:space="0" w:color="auto"/>
            <w:left w:val="none" w:sz="0" w:space="0" w:color="auto"/>
            <w:bottom w:val="none" w:sz="0" w:space="0" w:color="auto"/>
            <w:right w:val="none" w:sz="0" w:space="0" w:color="auto"/>
          </w:divBdr>
        </w:div>
        <w:div w:id="215166379">
          <w:marLeft w:val="0"/>
          <w:marRight w:val="0"/>
          <w:marTop w:val="240"/>
          <w:marBottom w:val="240"/>
          <w:divBdr>
            <w:top w:val="none" w:sz="0" w:space="0" w:color="auto"/>
            <w:left w:val="none" w:sz="0" w:space="0" w:color="auto"/>
            <w:bottom w:val="none" w:sz="0" w:space="0" w:color="auto"/>
            <w:right w:val="none" w:sz="0" w:space="0" w:color="auto"/>
          </w:divBdr>
        </w:div>
        <w:div w:id="198133225">
          <w:marLeft w:val="0"/>
          <w:marRight w:val="0"/>
          <w:marTop w:val="240"/>
          <w:marBottom w:val="240"/>
          <w:divBdr>
            <w:top w:val="none" w:sz="0" w:space="0" w:color="auto"/>
            <w:left w:val="none" w:sz="0" w:space="0" w:color="auto"/>
            <w:bottom w:val="none" w:sz="0" w:space="0" w:color="auto"/>
            <w:right w:val="none" w:sz="0" w:space="0" w:color="auto"/>
          </w:divBdr>
        </w:div>
        <w:div w:id="287125863">
          <w:marLeft w:val="0"/>
          <w:marRight w:val="0"/>
          <w:marTop w:val="240"/>
          <w:marBottom w:val="240"/>
          <w:divBdr>
            <w:top w:val="none" w:sz="0" w:space="0" w:color="auto"/>
            <w:left w:val="none" w:sz="0" w:space="0" w:color="auto"/>
            <w:bottom w:val="none" w:sz="0" w:space="0" w:color="auto"/>
            <w:right w:val="none" w:sz="0" w:space="0" w:color="auto"/>
          </w:divBdr>
        </w:div>
        <w:div w:id="12606036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analyticsvidhya.com/blog/2022/10/outliers-detection-using-iqr-z-score-lof-and-dbscan/" TargetMode="External"/><Relationship Id="rId7" Type="http://schemas.openxmlformats.org/officeDocument/2006/relationships/hyperlink" Target="https://docs.google.com/spreadsheets/d/1cPeFPcEoGqDe-wwJHoNk7v_8lANOn7Xo/edit?usp=share_link&amp;ouid=114281753662076451335&amp;rtpof=true&amp;sd=true" TargetMode="External"/><Relationship Id="rId12" Type="http://schemas.openxmlformats.org/officeDocument/2006/relationships/hyperlink" Target="https://en.wikipedia.org/wiki/Correlation" TargetMode="External"/><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analyticsvidhya.com/blog/2022/09/importance-of-skewness-kurtosis-co-efficient-of-varia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google.com/spreadsheets/d/1cPeFPcEoGqDe-wwJHoNk7v_8lANOn7Xo/edit?usp=share_link&amp;ouid=114281753662076451335&amp;rtpof=true&amp;sd=tru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hyperlink" Target="https://learn.microsoft.com/en-us/azure/machine-learning/component-reference/filter-based-feature-selection" TargetMode="External"/><Relationship Id="rId15" Type="http://schemas.openxmlformats.org/officeDocument/2006/relationships/image" Target="media/image8.png"/><Relationship Id="rId23" Type="http://schemas.openxmlformats.org/officeDocument/2006/relationships/hyperlink" Target="https://docs.google.com/spreadsheets/d/1cPeFPcEoGqDe-wwJHoNk7v_8lANOn7Xo/edit?usp=share_link&amp;ouid=114281753662076451335&amp;rtpof=true&amp;sd=true"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2431</Words>
  <Characters>13862</Characters>
  <Application>Microsoft Office Word</Application>
  <DocSecurity>0</DocSecurity>
  <Lines>115</Lines>
  <Paragraphs>32</Paragraphs>
  <ScaleCrop>false</ScaleCrop>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Shukla</dc:creator>
  <cp:keywords/>
  <dc:description/>
  <cp:lastModifiedBy>Shailesh Shukla</cp:lastModifiedBy>
  <cp:revision>3</cp:revision>
  <dcterms:created xsi:type="dcterms:W3CDTF">2022-11-29T04:54:00Z</dcterms:created>
  <dcterms:modified xsi:type="dcterms:W3CDTF">2022-11-29T05:04:00Z</dcterms:modified>
</cp:coreProperties>
</file>