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8">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7E96"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1121" id="Rectangle 3" o:spid="_x0000_s1026" style="position:absolute;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0"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494E56">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494E56">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494E56">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494E56">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494E56">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494E56">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494E56">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04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37B606A2" w14:textId="77777777" w:rsidR="0004788C" w:rsidRPr="0004788C" w:rsidRDefault="0004788C" w:rsidP="0004788C">
            <w:pPr>
              <w:cnfStyle w:val="000000100000" w:firstRow="0" w:lastRow="0" w:firstColumn="0" w:lastColumn="0" w:oddVBand="0" w:evenVBand="0" w:oddHBand="1" w:evenHBand="0" w:firstRowFirstColumn="0" w:firstRowLastColumn="0" w:lastRowFirstColumn="0" w:lastRowLastColumn="0"/>
              <w:rPr>
                <w:color w:val="0070C0"/>
              </w:rPr>
            </w:pPr>
            <w:r w:rsidRPr="0004788C">
              <w:rPr>
                <w:color w:val="0070C0"/>
              </w:rPr>
              <w:t>Computer Vision for Remote Connection</w:t>
            </w:r>
          </w:p>
          <w:p w14:paraId="5A543994" w14:textId="64B08767" w:rsidR="00AF5437" w:rsidRPr="0004788C"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B0F0"/>
                <w:sz w:val="18"/>
                <w:szCs w:val="18"/>
              </w:rPr>
            </w:pP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D5069EF" w:rsidR="00AF5437" w:rsidRPr="00AD6395" w:rsidRDefault="006E3739"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3F6DAD1"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33B71CB7" w:rsidR="00AF5437" w:rsidRPr="00AD6395" w:rsidRDefault="003E77F6"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1CDC977E" w:rsidR="00AF5437" w:rsidRPr="00AD6395" w:rsidRDefault="005B6CB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2020</w:t>
            </w:r>
            <w:r w:rsidR="00CA4323">
              <w:rPr>
                <w:color w:val="0085CA" w:themeColor="accent2"/>
              </w:rPr>
              <w:t>.10.2</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546802E1" w14:textId="7D79C754" w:rsidR="004253FF" w:rsidRDefault="00C16626" w:rsidP="004253FF">
      <w:pPr>
        <w:pStyle w:val="Heading2"/>
        <w:rPr>
          <w:rFonts w:eastAsia="Arial Unicode MS"/>
        </w:rPr>
      </w:pPr>
      <w:bookmarkStart w:id="5" w:name="_Toc5787530"/>
      <w:r w:rsidRPr="00C16626">
        <w:rPr>
          <w:rFonts w:eastAsia="Arial Unicode MS"/>
        </w:rPr>
        <w:t>Architectural structure of the Master Project</w:t>
      </w:r>
      <w:bookmarkStart w:id="6" w:name="_Toc5787531"/>
      <w:bookmarkEnd w:id="5"/>
      <w:r w:rsidR="004253FF">
        <w:rPr>
          <w:noProof/>
        </w:rPr>
        <w:drawing>
          <wp:inline distT="0" distB="0" distL="0" distR="0" wp14:anchorId="743118F7" wp14:editId="4EEF09B2">
            <wp:extent cx="5548630" cy="406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8630" cy="4065270"/>
                    </a:xfrm>
                    <a:prstGeom prst="rect">
                      <a:avLst/>
                    </a:prstGeom>
                    <a:noFill/>
                    <a:ln>
                      <a:noFill/>
                    </a:ln>
                  </pic:spPr>
                </pic:pic>
              </a:graphicData>
            </a:graphic>
          </wp:inline>
        </w:drawing>
      </w:r>
    </w:p>
    <w:p w14:paraId="1DD21DC6" w14:textId="79EACC87" w:rsidR="008F4E5A" w:rsidRPr="008F4E5A" w:rsidRDefault="008F4E5A" w:rsidP="008F4E5A">
      <w:pPr>
        <w:rPr>
          <w:rFonts w:asciiTheme="majorHAnsi" w:eastAsia="Arial Unicode MS" w:hAnsiTheme="majorHAnsi" w:cstheme="majorBidi"/>
          <w:b/>
          <w:color w:val="0085CA" w:themeColor="accent2"/>
          <w:spacing w:val="-6"/>
          <w:sz w:val="36"/>
        </w:rPr>
      </w:pPr>
      <w:r>
        <w:rPr>
          <w:rFonts w:eastAsia="Arial Unicode MS" w:cstheme="minorHAnsi"/>
          <w:color w:val="0070C0"/>
          <w:szCs w:val="20"/>
        </w:rPr>
        <w:t>.2</w:t>
      </w:r>
    </w:p>
    <w:p w14:paraId="45E122CC" w14:textId="0285C7C6" w:rsidR="00C16626" w:rsidRPr="00B20D58" w:rsidRDefault="00C16626" w:rsidP="00C16626">
      <w:pPr>
        <w:pStyle w:val="Heading2"/>
        <w:rPr>
          <w:rFonts w:eastAsia="Arial Unicode MS"/>
        </w:rPr>
      </w:pPr>
      <w:r w:rsidRPr="004253FF">
        <w:rPr>
          <w:rFonts w:eastAsia="Arial Unicode MS"/>
        </w:rPr>
        <w:t>Master Project Runtime Details</w:t>
      </w:r>
      <w:bookmarkEnd w:id="6"/>
    </w:p>
    <w:tbl>
      <w:tblPr>
        <w:tblStyle w:val="GridTable4-Accent2"/>
        <w:tblW w:w="0" w:type="auto"/>
        <w:tblLook w:val="04A0" w:firstRow="1" w:lastRow="0" w:firstColumn="1" w:lastColumn="0" w:noHBand="0" w:noVBand="1"/>
      </w:tblPr>
      <w:tblGrid>
        <w:gridCol w:w="3233"/>
        <w:gridCol w:w="5495"/>
      </w:tblGrid>
      <w:tr w:rsidR="000F7CB3"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0F7CB3"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6C96872A" w14:textId="5A5ED4CA" w:rsidR="006712B6" w:rsidRDefault="006712B6" w:rsidP="006712B6">
            <w:pPr>
              <w:cnfStyle w:val="000000100000" w:firstRow="0" w:lastRow="0" w:firstColumn="0" w:lastColumn="0" w:oddVBand="0" w:evenVBand="0" w:oddHBand="1" w:evenHBand="0" w:firstRowFirstColumn="0" w:firstRowLastColumn="0" w:lastRowFirstColumn="0" w:lastRowLastColumn="0"/>
              <w:rPr>
                <w:i/>
                <w:color w:val="0085CA" w:themeColor="accent2"/>
              </w:rPr>
            </w:pPr>
            <w:r w:rsidRPr="00B658D4">
              <w:rPr>
                <w:i/>
                <w:color w:val="0085CA" w:themeColor="accent2"/>
              </w:rPr>
              <w:t xml:space="preserve">Running </w:t>
            </w:r>
            <w:r w:rsidR="000F7CB3">
              <w:rPr>
                <w:i/>
                <w:color w:val="0085CA" w:themeColor="accent2"/>
              </w:rPr>
              <w:t>V</w:t>
            </w:r>
            <w:r w:rsidR="00AD191D">
              <w:rPr>
                <w:i/>
                <w:color w:val="0085CA" w:themeColor="accent2"/>
              </w:rPr>
              <w:t>i</w:t>
            </w:r>
            <w:r w:rsidR="000F7CB3">
              <w:rPr>
                <w:i/>
                <w:color w:val="0085CA" w:themeColor="accent2"/>
              </w:rPr>
              <w:t xml:space="preserve">rtual </w:t>
            </w:r>
            <w:r w:rsidR="00FD17EA">
              <w:rPr>
                <w:i/>
                <w:color w:val="0085CA" w:themeColor="accent2"/>
              </w:rPr>
              <w:t xml:space="preserve">Remote Machine using VNC Client and VNC Server </w:t>
            </w:r>
            <w:r w:rsidRPr="00B658D4">
              <w:rPr>
                <w:i/>
                <w:color w:val="0085CA" w:themeColor="accent2"/>
              </w:rPr>
              <w:t xml:space="preserve">, </w:t>
            </w:r>
            <w:r w:rsidR="00A1112A">
              <w:rPr>
                <w:i/>
                <w:color w:val="0085CA" w:themeColor="accent2"/>
              </w:rPr>
              <w:t xml:space="preserve">Scrapping the </w:t>
            </w:r>
            <w:r w:rsidR="000F7CB3">
              <w:rPr>
                <w:i/>
                <w:color w:val="0085CA" w:themeColor="accent2"/>
              </w:rPr>
              <w:t xml:space="preserve">Application </w:t>
            </w:r>
            <w:r w:rsidR="00E02140">
              <w:rPr>
                <w:i/>
                <w:color w:val="0085CA" w:themeColor="accent2"/>
              </w:rPr>
              <w:t>running</w:t>
            </w:r>
            <w:r w:rsidR="000F7CB3">
              <w:rPr>
                <w:i/>
                <w:color w:val="0085CA" w:themeColor="accent2"/>
              </w:rPr>
              <w:t xml:space="preserve"> on the Remote</w:t>
            </w:r>
            <w:r w:rsidR="00A1112A">
              <w:rPr>
                <w:i/>
                <w:color w:val="0085CA" w:themeColor="accent2"/>
              </w:rPr>
              <w:t xml:space="preserve"> </w:t>
            </w:r>
            <w:r w:rsidR="000F7CB3">
              <w:rPr>
                <w:i/>
                <w:color w:val="0085CA" w:themeColor="accent2"/>
              </w:rPr>
              <w:t xml:space="preserve">Machine </w:t>
            </w:r>
            <w:r w:rsidR="00A1112A">
              <w:rPr>
                <w:i/>
                <w:color w:val="0085CA" w:themeColor="accent2"/>
              </w:rPr>
              <w:t>selected by the end user(WEB\Desktop app\</w:t>
            </w:r>
            <w:r w:rsidR="00E02140">
              <w:rPr>
                <w:i/>
                <w:color w:val="0085CA" w:themeColor="accent2"/>
              </w:rPr>
              <w:t>Notepad</w:t>
            </w:r>
            <w:r w:rsidR="00A1112A">
              <w:rPr>
                <w:i/>
                <w:color w:val="0085CA" w:themeColor="accent2"/>
              </w:rPr>
              <w:t>).</w:t>
            </w:r>
          </w:p>
          <w:p w14:paraId="1D70046D" w14:textId="3B02918C" w:rsidR="00305AA5" w:rsidRPr="00B658D4" w:rsidRDefault="00305AA5"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0F7CB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428C4277" w14:textId="77777777" w:rsidR="00404E64" w:rsidRPr="003E4E36" w:rsidRDefault="00404E64" w:rsidP="005A1F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3E4E36">
              <w:rPr>
                <w:rFonts w:asciiTheme="majorHAnsi" w:hAnsiTheme="majorHAnsi" w:cstheme="majorHAnsi"/>
                <w:b/>
                <w:i/>
                <w:color w:val="0070C0"/>
              </w:rPr>
              <w:t xml:space="preserve">Connections: </w:t>
            </w:r>
          </w:p>
          <w:p w14:paraId="205D1E8C" w14:textId="2F69A665" w:rsidR="00404E64" w:rsidRPr="003E4E36" w:rsidRDefault="00404E64" w:rsidP="00404E6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3E4E36">
              <w:rPr>
                <w:rFonts w:asciiTheme="majorHAnsi" w:hAnsiTheme="majorHAnsi" w:cstheme="majorHAnsi"/>
                <w:b/>
                <w:i/>
                <w:color w:val="0070C0"/>
              </w:rPr>
              <w:t>1.Login in to VNC Client.</w:t>
            </w:r>
          </w:p>
          <w:p w14:paraId="61A5DB2D" w14:textId="77777777" w:rsidR="00404E64" w:rsidRPr="003E4E36" w:rsidRDefault="00404E64" w:rsidP="00404E6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3E4E36">
              <w:rPr>
                <w:rFonts w:asciiTheme="majorHAnsi" w:hAnsiTheme="majorHAnsi" w:cstheme="majorHAnsi"/>
                <w:b/>
                <w:i/>
                <w:color w:val="0070C0"/>
              </w:rPr>
              <w:t>2. VNC Client To VNC Server.</w:t>
            </w:r>
          </w:p>
          <w:p w14:paraId="6B62BB82" w14:textId="77777777" w:rsidR="00404E64" w:rsidRDefault="00404E64" w:rsidP="00404E6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3E4E36">
              <w:rPr>
                <w:rFonts w:asciiTheme="majorHAnsi" w:hAnsiTheme="majorHAnsi" w:cstheme="majorHAnsi"/>
                <w:b/>
                <w:i/>
                <w:color w:val="0070C0"/>
              </w:rPr>
              <w:t>3.Orch</w:t>
            </w:r>
            <w:r w:rsidR="00EA609B" w:rsidRPr="003E4E36">
              <w:rPr>
                <w:rFonts w:asciiTheme="majorHAnsi" w:hAnsiTheme="majorHAnsi" w:cstheme="majorHAnsi"/>
                <w:b/>
                <w:i/>
                <w:color w:val="0070C0"/>
              </w:rPr>
              <w:t>e</w:t>
            </w:r>
            <w:r w:rsidRPr="003E4E36">
              <w:rPr>
                <w:rFonts w:asciiTheme="majorHAnsi" w:hAnsiTheme="majorHAnsi" w:cstheme="majorHAnsi"/>
                <w:b/>
                <w:i/>
                <w:color w:val="0070C0"/>
              </w:rPr>
              <w:t>strator Connection for Assets.</w:t>
            </w:r>
          </w:p>
          <w:p w14:paraId="69C92276" w14:textId="65CC5842" w:rsidR="00305AA5" w:rsidRPr="00404E64" w:rsidRDefault="00305AA5" w:rsidP="00404E6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p>
        </w:tc>
      </w:tr>
      <w:tr w:rsidR="000F7CB3"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lastRenderedPageBreak/>
              <w:t>Input Data</w:t>
            </w:r>
          </w:p>
        </w:tc>
        <w:tc>
          <w:tcPr>
            <w:tcW w:w="0" w:type="auto"/>
          </w:tcPr>
          <w:p w14:paraId="7F670ACF" w14:textId="601854EA" w:rsidR="006712B6" w:rsidRDefault="00404E64"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b/>
                <w:i/>
                <w:color w:val="0085CA" w:themeColor="accent2"/>
                <w:szCs w:val="21"/>
              </w:rPr>
            </w:pPr>
            <w:r>
              <w:rPr>
                <w:rFonts w:eastAsia="Arial Unicode MS" w:cstheme="minorHAnsi"/>
                <w:b/>
                <w:i/>
                <w:color w:val="0085CA" w:themeColor="accent2"/>
                <w:szCs w:val="21"/>
              </w:rPr>
              <w:t xml:space="preserve">Selection given </w:t>
            </w:r>
            <w:r w:rsidR="00680C1E">
              <w:rPr>
                <w:rFonts w:eastAsia="Arial Unicode MS" w:cstheme="minorHAnsi"/>
                <w:b/>
                <w:i/>
                <w:color w:val="0085CA" w:themeColor="accent2"/>
                <w:szCs w:val="21"/>
              </w:rPr>
              <w:t xml:space="preserve">for </w:t>
            </w:r>
            <w:r w:rsidR="002614D4">
              <w:rPr>
                <w:rFonts w:eastAsia="Arial Unicode MS" w:cstheme="minorHAnsi"/>
                <w:b/>
                <w:i/>
                <w:color w:val="0085CA" w:themeColor="accent2"/>
                <w:szCs w:val="21"/>
              </w:rPr>
              <w:t>user (</w:t>
            </w:r>
            <w:r>
              <w:rPr>
                <w:rFonts w:eastAsia="Arial Unicode MS" w:cstheme="minorHAnsi"/>
                <w:b/>
                <w:i/>
                <w:color w:val="0085CA" w:themeColor="accent2"/>
                <w:szCs w:val="21"/>
              </w:rPr>
              <w:t>WEB\Calculator\</w:t>
            </w:r>
            <w:r w:rsidR="00E02140">
              <w:rPr>
                <w:rFonts w:eastAsia="Arial Unicode MS" w:cstheme="minorHAnsi"/>
                <w:b/>
                <w:i/>
                <w:color w:val="0085CA" w:themeColor="accent2"/>
                <w:szCs w:val="21"/>
              </w:rPr>
              <w:t>Notepad</w:t>
            </w:r>
            <w:r>
              <w:rPr>
                <w:rFonts w:eastAsia="Arial Unicode MS" w:cstheme="minorHAnsi"/>
                <w:b/>
                <w:i/>
                <w:color w:val="0085CA" w:themeColor="accent2"/>
                <w:szCs w:val="21"/>
              </w:rPr>
              <w:t>) for scrapping</w:t>
            </w:r>
            <w:r w:rsidR="002614D4">
              <w:rPr>
                <w:rFonts w:eastAsia="Arial Unicode MS" w:cstheme="minorHAnsi"/>
                <w:b/>
                <w:i/>
                <w:color w:val="0085CA" w:themeColor="accent2"/>
                <w:szCs w:val="21"/>
              </w:rPr>
              <w:t xml:space="preserve"> in config file</w:t>
            </w:r>
            <w:r>
              <w:rPr>
                <w:rFonts w:eastAsia="Arial Unicode MS" w:cstheme="minorHAnsi"/>
                <w:b/>
                <w:i/>
                <w:color w:val="0085CA" w:themeColor="accent2"/>
                <w:szCs w:val="21"/>
              </w:rPr>
              <w:t>.</w:t>
            </w:r>
          </w:p>
          <w:p w14:paraId="26007E3B" w14:textId="45C05AC5" w:rsidR="00305AA5" w:rsidRPr="00B658D4" w:rsidRDefault="00305AA5"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p>
        </w:tc>
      </w:tr>
      <w:tr w:rsidR="000F7CB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11FE994E" w14:textId="2E1F6E6A" w:rsidR="006712B6" w:rsidRDefault="00404E64"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
                <w:i/>
                <w:color w:val="0085CA" w:themeColor="accent2"/>
                <w:szCs w:val="21"/>
              </w:rPr>
            </w:pPr>
            <w:r>
              <w:rPr>
                <w:rFonts w:eastAsia="Arial Unicode MS" w:cstheme="minorHAnsi"/>
                <w:b/>
                <w:i/>
                <w:color w:val="0085CA" w:themeColor="accent2"/>
                <w:szCs w:val="21"/>
              </w:rPr>
              <w:t xml:space="preserve">Scrapped Data storing into Local Machine’s </w:t>
            </w:r>
            <w:r w:rsidR="00E02140">
              <w:rPr>
                <w:rFonts w:eastAsia="Arial Unicode MS" w:cstheme="minorHAnsi"/>
                <w:b/>
                <w:i/>
                <w:color w:val="0085CA" w:themeColor="accent2"/>
                <w:szCs w:val="21"/>
              </w:rPr>
              <w:t>Notepad</w:t>
            </w:r>
            <w:r>
              <w:rPr>
                <w:rFonts w:eastAsia="Arial Unicode MS" w:cstheme="minorHAnsi"/>
                <w:b/>
                <w:i/>
                <w:color w:val="0085CA" w:themeColor="accent2"/>
                <w:szCs w:val="21"/>
              </w:rPr>
              <w:t>.</w:t>
            </w:r>
          </w:p>
          <w:p w14:paraId="76CDC519" w14:textId="2F169FD6" w:rsidR="00305AA5" w:rsidRPr="00B658D4" w:rsidRDefault="00305AA5"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0F7CB3"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51BD27EA" w14:textId="3734338D" w:rsidR="006712B6" w:rsidRDefault="0074752F" w:rsidP="006712B6">
            <w:pPr>
              <w:cnfStyle w:val="000000100000" w:firstRow="0" w:lastRow="0" w:firstColumn="0" w:lastColumn="0" w:oddVBand="0" w:evenVBand="0" w:oddHBand="1" w:evenHBand="0" w:firstRowFirstColumn="0" w:firstRowLastColumn="0" w:lastRowFirstColumn="0" w:lastRowLastColumn="0"/>
              <w:rPr>
                <w:b/>
                <w:i/>
                <w:color w:val="0085CA" w:themeColor="accent2"/>
              </w:rPr>
            </w:pPr>
            <w:r>
              <w:rPr>
                <w:b/>
                <w:i/>
                <w:color w:val="0085CA" w:themeColor="accent2"/>
              </w:rPr>
              <w:t>By Running the process</w:t>
            </w:r>
          </w:p>
          <w:p w14:paraId="31BF122C" w14:textId="6F4C0087" w:rsidR="00305AA5" w:rsidRPr="00B658D4" w:rsidRDefault="00305AA5"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0F7CB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0203F00"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p>
        </w:tc>
        <w:tc>
          <w:tcPr>
            <w:tcW w:w="0" w:type="auto"/>
            <w:hideMark/>
          </w:tcPr>
          <w:p w14:paraId="0432BC6C" w14:textId="6D3E29FE" w:rsidR="006712B6" w:rsidRDefault="00E02140" w:rsidP="006712B6">
            <w:pPr>
              <w:cnfStyle w:val="000000000000" w:firstRow="0" w:lastRow="0" w:firstColumn="0" w:lastColumn="0" w:oddVBand="0" w:evenVBand="0" w:oddHBand="0" w:evenHBand="0" w:firstRowFirstColumn="0" w:firstRowLastColumn="0" w:lastRowFirstColumn="0" w:lastRowLastColumn="0"/>
              <w:rPr>
                <w:i/>
                <w:color w:val="0085CA" w:themeColor="accent2"/>
              </w:rPr>
            </w:pPr>
            <w:r>
              <w:rPr>
                <w:i/>
                <w:color w:val="0085CA" w:themeColor="accent2"/>
              </w:rPr>
              <w:t>Notepad</w:t>
            </w:r>
            <w:r w:rsidR="00EA609B">
              <w:rPr>
                <w:i/>
                <w:color w:val="0085CA" w:themeColor="accent2"/>
              </w:rPr>
              <w:t xml:space="preserve"> containing the scrapped data in it.</w:t>
            </w:r>
          </w:p>
          <w:p w14:paraId="04DDE824" w14:textId="77777777" w:rsidR="00F72C3D" w:rsidRDefault="00F72C3D" w:rsidP="006712B6">
            <w:pPr>
              <w:cnfStyle w:val="000000000000" w:firstRow="0" w:lastRow="0" w:firstColumn="0" w:lastColumn="0" w:oddVBand="0" w:evenVBand="0" w:oddHBand="0" w:evenHBand="0" w:firstRowFirstColumn="0" w:firstRowLastColumn="0" w:lastRowFirstColumn="0" w:lastRowLastColumn="0"/>
              <w:rPr>
                <w:i/>
                <w:color w:val="0085CA" w:themeColor="accent2"/>
              </w:rPr>
            </w:pPr>
          </w:p>
          <w:p w14:paraId="234BDBB2" w14:textId="60B112FF" w:rsidR="00305AA5" w:rsidRPr="00B658D4" w:rsidRDefault="00305AA5"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0F7CB3" w:rsidRPr="00D70F4B" w14:paraId="21440C8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762E3" w14:textId="00F59D0C" w:rsidR="006712B6" w:rsidRPr="005F105C" w:rsidRDefault="006712B6"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tcPr>
          <w:p w14:paraId="64C98018" w14:textId="65B870C1" w:rsidR="006712B6" w:rsidRPr="00B658D4" w:rsidRDefault="00EA609B"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F7CB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433B4922" w14:textId="128E74C3" w:rsidR="005A1FA1" w:rsidRDefault="00EA609B"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Pr>
                <w:b/>
                <w:i/>
                <w:color w:val="0085CA" w:themeColor="accent2"/>
              </w:rPr>
              <w:t xml:space="preserve">Assets </w:t>
            </w:r>
            <w:r w:rsidR="00E02140">
              <w:rPr>
                <w:b/>
                <w:i/>
                <w:color w:val="0085CA" w:themeColor="accent2"/>
              </w:rPr>
              <w:t>Credentials are</w:t>
            </w:r>
            <w:r>
              <w:rPr>
                <w:b/>
                <w:i/>
                <w:color w:val="0085CA" w:themeColor="accent2"/>
              </w:rPr>
              <w:t xml:space="preserve"> stored in the Orchestrator.</w:t>
            </w:r>
          </w:p>
          <w:p w14:paraId="1CC8CB7D" w14:textId="29733169" w:rsidR="00305AA5" w:rsidRPr="00B658D4" w:rsidRDefault="00305AA5"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0F7CB3"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64C028E7"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p>
        </w:tc>
        <w:tc>
          <w:tcPr>
            <w:tcW w:w="0" w:type="auto"/>
          </w:tcPr>
          <w:p w14:paraId="59117447" w14:textId="44D8ED9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0F7CB3"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2F6B064" w:rsidR="005A1FA1" w:rsidRPr="005F105C" w:rsidRDefault="005A1FA1" w:rsidP="005A1FA1">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hideMark/>
          </w:tcPr>
          <w:p w14:paraId="0D794235" w14:textId="17E9B863" w:rsidR="005A1FA1" w:rsidRPr="00B658D4" w:rsidRDefault="00882B72"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API Key from the </w:t>
            </w:r>
            <w:r w:rsidR="00F72C3D">
              <w:rPr>
                <w:b/>
                <w:i/>
                <w:color w:val="0085CA" w:themeColor="accent2"/>
              </w:rPr>
              <w:t>Orchestrator. And all Assets credentials handled in the orchestrator. Using the Credentials from the config file.</w:t>
            </w:r>
          </w:p>
        </w:tc>
      </w:tr>
      <w:tr w:rsidR="000F7CB3" w:rsidRPr="00D70F4B" w14:paraId="62FF79B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62578360" w:rsidR="005A1FA1" w:rsidRPr="005F105C" w:rsidRDefault="005A1FA1" w:rsidP="005A1FA1">
            <w:pPr>
              <w:rPr>
                <w:rFonts w:asciiTheme="majorHAnsi" w:eastAsia="Arial Unicode MS" w:hAnsiTheme="majorHAnsi" w:cstheme="majorHAnsi"/>
                <w:color w:val="7F7F7F" w:themeColor="text1" w:themeTint="80"/>
                <w:szCs w:val="21"/>
              </w:rPr>
            </w:pPr>
            <w:r w:rsidRPr="00D467DE">
              <w:t>Stored credentials</w:t>
            </w:r>
          </w:p>
        </w:tc>
        <w:tc>
          <w:tcPr>
            <w:tcW w:w="0" w:type="auto"/>
            <w:hideMark/>
          </w:tcPr>
          <w:p w14:paraId="2FC8CEF4" w14:textId="77777777" w:rsidR="005A1FA1" w:rsidRDefault="005A1FA1" w:rsidP="005A1FA1">
            <w:pPr>
              <w:cnfStyle w:val="000000100000" w:firstRow="0" w:lastRow="0" w:firstColumn="0" w:lastColumn="0" w:oddVBand="0" w:evenVBand="0" w:oddHBand="1" w:evenHBand="0" w:firstRowFirstColumn="0" w:firstRowLastColumn="0" w:lastRowFirstColumn="0" w:lastRowLastColumn="0"/>
              <w:rPr>
                <w:i/>
                <w:color w:val="0085CA" w:themeColor="accent2"/>
              </w:rPr>
            </w:pPr>
            <w:r w:rsidRPr="00B658D4">
              <w:rPr>
                <w:i/>
                <w:color w:val="0085CA" w:themeColor="accent2"/>
              </w:rPr>
              <w:t>Orchestrator used for asset passwords.</w:t>
            </w:r>
          </w:p>
          <w:p w14:paraId="06E38F5C" w14:textId="4FCABD31" w:rsidR="00BD7265" w:rsidRPr="00B658D4" w:rsidRDefault="00BD7265"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0F7CB3" w:rsidRPr="00D70F4B" w14:paraId="1CF268D0"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51149D87" w:rsidR="005A1FA1" w:rsidRPr="005F105C" w:rsidRDefault="005A1FA1" w:rsidP="005A1FA1">
            <w:pPr>
              <w:rPr>
                <w:rFonts w:asciiTheme="majorHAnsi" w:eastAsia="Arial Unicode MS" w:hAnsiTheme="majorHAnsi" w:cstheme="majorHAnsi"/>
                <w:color w:val="7F7F7F" w:themeColor="text1" w:themeTint="80"/>
                <w:szCs w:val="21"/>
              </w:rPr>
            </w:pPr>
            <w:r w:rsidRPr="00D467DE">
              <w:t>(Never use hardcore credentials in the workflow!)</w:t>
            </w:r>
          </w:p>
        </w:tc>
        <w:tc>
          <w:tcPr>
            <w:tcW w:w="0" w:type="auto"/>
            <w:hideMark/>
          </w:tcPr>
          <w:p w14:paraId="073525A9" w14:textId="649941C8" w:rsidR="005A1FA1" w:rsidRPr="00B658D4" w:rsidRDefault="003571E5"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w:t>
            </w:r>
          </w:p>
        </w:tc>
      </w:tr>
      <w:tr w:rsidR="000F7CB3" w:rsidRPr="00D70F4B" w14:paraId="6F99CB9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9E90E0A" w:rsidR="005A1FA1" w:rsidRPr="00B658D4" w:rsidRDefault="003571E5"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F7CB3" w:rsidRPr="00D70F4B" w14:paraId="3924CC79"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15F0556A" w:rsidR="005A1FA1" w:rsidRPr="005F105C" w:rsidRDefault="005A1FA1" w:rsidP="005A1FA1">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hideMark/>
          </w:tcPr>
          <w:p w14:paraId="2092C1E2" w14:textId="2FB95CD6"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n/a</w:t>
            </w:r>
            <w:r w:rsidR="00B40B4F">
              <w:rPr>
                <w:i/>
                <w:color w:val="0085CA" w:themeColor="accent2"/>
              </w:rPr>
              <w:t xml:space="preserve">. </w:t>
            </w:r>
          </w:p>
        </w:tc>
      </w:tr>
      <w:tr w:rsidR="000F7CB3" w:rsidRPr="00D70F4B" w14:paraId="5AB40DC1"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1507C0AE" w:rsidR="005A1FA1" w:rsidRPr="00B658D4" w:rsidRDefault="0031793C"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F7CB3" w:rsidRPr="00D70F4B" w14:paraId="5740AFD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76A656C3" w:rsidR="005A1FA1" w:rsidRPr="00B658D4" w:rsidRDefault="002A4E17"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i/>
                <w:color w:val="0085CA" w:themeColor="accent2"/>
              </w:rPr>
              <w:t>Yes</w:t>
            </w:r>
            <w:r w:rsidR="005A1FA1" w:rsidRPr="00B658D4">
              <w:rPr>
                <w:i/>
                <w:color w:val="0085CA" w:themeColor="accent2"/>
              </w:rPr>
              <w:t>,</w:t>
            </w:r>
            <w:r w:rsidR="0031793C">
              <w:rPr>
                <w:i/>
                <w:color w:val="0085CA" w:themeColor="accent2"/>
              </w:rPr>
              <w:t>.</w:t>
            </w:r>
            <w:r w:rsidR="006E74D5">
              <w:rPr>
                <w:i/>
                <w:color w:val="0085CA" w:themeColor="accent2"/>
              </w:rPr>
              <w:t xml:space="preserve"> If change the pixels or resolution in remote machine, Computer Vision still supports.</w:t>
            </w:r>
          </w:p>
        </w:tc>
      </w:tr>
      <w:tr w:rsidR="000F7CB3" w:rsidRPr="00D70F4B" w14:paraId="2FAEFAA3"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36DEA2E4" w:rsidR="005A1FA1" w:rsidRPr="00B658D4" w:rsidRDefault="00D445EF"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i/>
                <w:color w:val="0085CA" w:themeColor="accent2"/>
              </w:rPr>
              <w:t>Google Cloud</w:t>
            </w:r>
            <w:r w:rsidR="007F55F7">
              <w:rPr>
                <w:i/>
                <w:color w:val="0085CA" w:themeColor="accent2"/>
              </w:rPr>
              <w:t xml:space="preserve"> Vision OCR </w:t>
            </w:r>
            <w:r>
              <w:rPr>
                <w:i/>
                <w:color w:val="0085CA" w:themeColor="accent2"/>
              </w:rPr>
              <w:t>/</w:t>
            </w:r>
            <w:r w:rsidR="00BA1580">
              <w:rPr>
                <w:i/>
                <w:color w:val="0085CA" w:themeColor="accent2"/>
              </w:rPr>
              <w:t>Citrix(</w:t>
            </w:r>
            <w:r w:rsidR="005D5230">
              <w:rPr>
                <w:i/>
                <w:color w:val="0085CA" w:themeColor="accent2"/>
              </w:rPr>
              <w:t>License</w:t>
            </w:r>
            <w:r w:rsidR="00BA1580">
              <w:rPr>
                <w:i/>
                <w:color w:val="0085CA" w:themeColor="accent2"/>
              </w:rPr>
              <w:t xml:space="preserve"> Needed).</w:t>
            </w:r>
          </w:p>
        </w:tc>
      </w:tr>
    </w:tbl>
    <w:p w14:paraId="3E11BE6C" w14:textId="77777777" w:rsidR="005F105C" w:rsidRPr="00C16626" w:rsidRDefault="005F105C" w:rsidP="00C16626"/>
    <w:p w14:paraId="225080B6" w14:textId="0117CDC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 1</w:t>
      </w:r>
      <w:bookmarkEnd w:id="7"/>
    </w:p>
    <w:tbl>
      <w:tblPr>
        <w:tblStyle w:val="GridTable4-Accent2"/>
        <w:tblW w:w="9447" w:type="dxa"/>
        <w:tblCellMar>
          <w:top w:w="72" w:type="dxa"/>
          <w:left w:w="72" w:type="dxa"/>
          <w:bottom w:w="72" w:type="dxa"/>
          <w:right w:w="72" w:type="dxa"/>
        </w:tblCellMar>
        <w:tblLook w:val="04A0" w:firstRow="1" w:lastRow="0" w:firstColumn="1" w:lastColumn="0" w:noHBand="0" w:noVBand="1"/>
      </w:tblPr>
      <w:tblGrid>
        <w:gridCol w:w="3063"/>
        <w:gridCol w:w="6384"/>
      </w:tblGrid>
      <w:tr w:rsidR="00B6267F" w:rsidRPr="005752DD" w14:paraId="0D79F705" w14:textId="77777777" w:rsidTr="003F094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063" w:type="dxa"/>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6384" w:type="dxa"/>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3F094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3063" w:type="dxa"/>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6384" w:type="dxa"/>
            <w:hideMark/>
          </w:tcPr>
          <w:p w14:paraId="6C97C61A" w14:textId="6F48BEA2" w:rsidR="00ED69C3" w:rsidRPr="0044522B" w:rsidRDefault="00216092"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 xml:space="preserve">VNC </w:t>
            </w:r>
            <w:r w:rsidR="00A45004" w:rsidRPr="0044522B">
              <w:rPr>
                <w:rFonts w:asciiTheme="majorHAnsi" w:eastAsia="Arial Unicode MS" w:hAnsiTheme="majorHAnsi" w:cstheme="majorHAnsi"/>
                <w:i/>
                <w:color w:val="0085CA" w:themeColor="accent2"/>
                <w:szCs w:val="20"/>
              </w:rPr>
              <w:t>Viewer (</w:t>
            </w:r>
            <w:r w:rsidRPr="0044522B">
              <w:rPr>
                <w:rFonts w:asciiTheme="majorHAnsi" w:eastAsia="Arial Unicode MS" w:hAnsiTheme="majorHAnsi" w:cstheme="majorHAnsi"/>
                <w:i/>
                <w:color w:val="0085CA" w:themeColor="accent2"/>
                <w:szCs w:val="20"/>
              </w:rPr>
              <w:t>VNC_Client and VNC Server)</w:t>
            </w:r>
          </w:p>
          <w:p w14:paraId="117AD16B" w14:textId="2EC0EC58" w:rsidR="005503FF" w:rsidRPr="0044522B" w:rsidRDefault="005503F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Computer Vision Package</w:t>
            </w:r>
          </w:p>
          <w:p w14:paraId="7CCA772F" w14:textId="5CF6BBCB" w:rsidR="00216092" w:rsidRPr="0044522B" w:rsidRDefault="00A45004"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Orchestrator (</w:t>
            </w:r>
            <w:r w:rsidR="00CA3432" w:rsidRPr="0044522B">
              <w:rPr>
                <w:rFonts w:asciiTheme="majorHAnsi" w:eastAsia="Arial Unicode MS" w:hAnsiTheme="majorHAnsi" w:cstheme="majorHAnsi"/>
                <w:i/>
                <w:color w:val="0085CA" w:themeColor="accent2"/>
                <w:szCs w:val="20"/>
              </w:rPr>
              <w:t>Asset)</w:t>
            </w:r>
          </w:p>
          <w:p w14:paraId="7062BEE2" w14:textId="1B91FE30" w:rsidR="00CA3432" w:rsidRPr="0044522B" w:rsidRDefault="00CA3432"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API Key</w:t>
            </w:r>
          </w:p>
          <w:p w14:paraId="306BBDC4" w14:textId="69C8C326" w:rsidR="00216092" w:rsidRPr="00B658D4" w:rsidRDefault="00216092"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44522B">
              <w:rPr>
                <w:rFonts w:asciiTheme="majorHAnsi" w:eastAsia="Arial Unicode MS" w:hAnsiTheme="majorHAnsi" w:cstheme="majorHAnsi"/>
                <w:i/>
                <w:color w:val="0085CA" w:themeColor="accent2"/>
                <w:szCs w:val="20"/>
              </w:rPr>
              <w:t>UIPATH 2020.10.2</w:t>
            </w:r>
            <w:r w:rsidR="00A45004">
              <w:rPr>
                <w:rFonts w:asciiTheme="majorHAnsi" w:eastAsia="Arial Unicode MS" w:hAnsiTheme="majorHAnsi" w:cstheme="majorHAnsi"/>
                <w:i/>
                <w:color w:val="0085CA" w:themeColor="accent2"/>
                <w:szCs w:val="20"/>
              </w:rPr>
              <w:t xml:space="preserve"> </w:t>
            </w:r>
            <w:r w:rsidR="00834337">
              <w:rPr>
                <w:rFonts w:asciiTheme="majorHAnsi" w:eastAsia="Arial Unicode MS" w:hAnsiTheme="majorHAnsi" w:cstheme="majorHAnsi"/>
                <w:i/>
                <w:color w:val="0085CA" w:themeColor="accent2"/>
                <w:szCs w:val="20"/>
              </w:rPr>
              <w:t>Reframe work</w:t>
            </w:r>
            <w:r w:rsidR="00A45004">
              <w:rPr>
                <w:rFonts w:asciiTheme="majorHAnsi" w:eastAsia="Arial Unicode MS" w:hAnsiTheme="majorHAnsi" w:cstheme="majorHAnsi"/>
                <w:i/>
                <w:color w:val="0085CA" w:themeColor="accent2"/>
                <w:szCs w:val="20"/>
              </w:rPr>
              <w:t>.</w:t>
            </w:r>
          </w:p>
        </w:tc>
      </w:tr>
      <w:tr w:rsidR="00EC6F15" w:rsidRPr="005752DD" w14:paraId="662659A3" w14:textId="77777777" w:rsidTr="003F0945">
        <w:trPr>
          <w:trHeight w:val="566"/>
        </w:trPr>
        <w:tc>
          <w:tcPr>
            <w:cnfStyle w:val="001000000000" w:firstRow="0" w:lastRow="0" w:firstColumn="1" w:lastColumn="0" w:oddVBand="0" w:evenVBand="0" w:oddHBand="0" w:evenHBand="0" w:firstRowFirstColumn="0" w:firstRowLastColumn="0" w:lastRowFirstColumn="0" w:lastRowLastColumn="0"/>
            <w:tcW w:w="3063" w:type="dxa"/>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6384" w:type="dxa"/>
            <w:hideMark/>
          </w:tcPr>
          <w:p w14:paraId="6B318774" w14:textId="4B7E0AC8" w:rsidR="00ED69C3" w:rsidRPr="0044522B"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 xml:space="preserve">Windows </w:t>
            </w:r>
            <w:r w:rsidR="00F03B6E" w:rsidRPr="0044522B">
              <w:rPr>
                <w:rFonts w:asciiTheme="majorHAnsi" w:eastAsia="Arial Unicode MS" w:hAnsiTheme="majorHAnsi" w:cstheme="majorHAnsi"/>
                <w:i/>
                <w:color w:val="0085CA" w:themeColor="accent2"/>
                <w:szCs w:val="20"/>
              </w:rPr>
              <w:t>10</w:t>
            </w:r>
            <w:r w:rsidRPr="0044522B">
              <w:rPr>
                <w:rFonts w:asciiTheme="majorHAnsi" w:eastAsia="Arial Unicode MS" w:hAnsiTheme="majorHAnsi" w:cstheme="majorHAnsi"/>
                <w:i/>
                <w:color w:val="0085CA" w:themeColor="accent2"/>
                <w:szCs w:val="20"/>
              </w:rPr>
              <w:t xml:space="preserve">, </w:t>
            </w:r>
            <w:r w:rsidR="00F03B6E" w:rsidRPr="0044522B">
              <w:rPr>
                <w:rFonts w:asciiTheme="majorHAnsi" w:eastAsia="Arial Unicode MS" w:hAnsiTheme="majorHAnsi" w:cstheme="majorHAnsi"/>
                <w:i/>
                <w:color w:val="0085CA" w:themeColor="accent2"/>
                <w:szCs w:val="20"/>
              </w:rPr>
              <w:t>VNC Viewer (VNC_Client and VNC Server</w:t>
            </w:r>
            <w:r w:rsidR="00D67C60" w:rsidRPr="0044522B">
              <w:rPr>
                <w:rFonts w:asciiTheme="majorHAnsi" w:eastAsia="Arial Unicode MS" w:hAnsiTheme="majorHAnsi" w:cstheme="majorHAnsi"/>
                <w:i/>
                <w:color w:val="0085CA" w:themeColor="accent2"/>
                <w:szCs w:val="20"/>
              </w:rPr>
              <w:t>), WEB</w:t>
            </w:r>
            <w:r w:rsidR="00657DB9" w:rsidRPr="0044522B">
              <w:rPr>
                <w:rFonts w:asciiTheme="majorHAnsi" w:eastAsia="Arial Unicode MS" w:hAnsiTheme="majorHAnsi" w:cstheme="majorHAnsi"/>
                <w:i/>
                <w:color w:val="0085CA" w:themeColor="accent2"/>
                <w:szCs w:val="20"/>
              </w:rPr>
              <w:t xml:space="preserve">\Desktop Applications </w:t>
            </w:r>
            <w:r w:rsidR="00F03B6E" w:rsidRPr="0044522B">
              <w:rPr>
                <w:rFonts w:asciiTheme="majorHAnsi" w:eastAsia="Arial Unicode MS" w:hAnsiTheme="majorHAnsi" w:cstheme="majorHAnsi"/>
                <w:i/>
                <w:color w:val="0085CA" w:themeColor="accent2"/>
                <w:szCs w:val="20"/>
              </w:rPr>
              <w:t xml:space="preserve">and </w:t>
            </w:r>
            <w:r w:rsidRPr="0044522B">
              <w:rPr>
                <w:rFonts w:asciiTheme="majorHAnsi" w:eastAsia="Arial Unicode MS" w:hAnsiTheme="majorHAnsi" w:cstheme="majorHAnsi"/>
                <w:i/>
                <w:color w:val="0085CA" w:themeColor="accent2"/>
                <w:szCs w:val="20"/>
              </w:rPr>
              <w:t xml:space="preserve"> </w:t>
            </w:r>
            <w:r w:rsidR="003850A8" w:rsidRPr="0044522B">
              <w:rPr>
                <w:rFonts w:asciiTheme="majorHAnsi" w:eastAsia="Arial Unicode MS" w:hAnsiTheme="majorHAnsi" w:cstheme="majorHAnsi"/>
                <w:i/>
                <w:color w:val="0085CA" w:themeColor="accent2"/>
                <w:szCs w:val="20"/>
              </w:rPr>
              <w:t>Notepad</w:t>
            </w:r>
            <w:r w:rsidR="006A0D59">
              <w:rPr>
                <w:rFonts w:asciiTheme="majorHAnsi" w:eastAsia="Arial Unicode MS" w:hAnsiTheme="majorHAnsi" w:cstheme="majorHAnsi"/>
                <w:i/>
                <w:color w:val="0085CA" w:themeColor="accent2"/>
                <w:szCs w:val="20"/>
              </w:rPr>
              <w:t xml:space="preserve"> Reframe work.</w:t>
            </w:r>
            <w:r w:rsidR="00F03B6E" w:rsidRPr="0044522B">
              <w:rPr>
                <w:rFonts w:asciiTheme="majorHAnsi" w:eastAsia="Arial Unicode MS" w:hAnsiTheme="majorHAnsi" w:cstheme="majorHAnsi"/>
                <w:i/>
                <w:color w:val="0085CA" w:themeColor="accent2"/>
                <w:szCs w:val="20"/>
              </w:rPr>
              <w:t>.</w:t>
            </w:r>
          </w:p>
        </w:tc>
      </w:tr>
      <w:tr w:rsidR="00B6267F" w:rsidRPr="005752DD" w14:paraId="4374B992" w14:textId="77777777" w:rsidTr="003F0945">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3063" w:type="dxa"/>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6384" w:type="dxa"/>
            <w:hideMark/>
          </w:tcPr>
          <w:p w14:paraId="1AC5E577" w14:textId="77777777" w:rsidR="00F5358B" w:rsidRDefault="00F5358B" w:rsidP="00B6267F">
            <w:pPr>
              <w:cnfStyle w:val="000000100000" w:firstRow="0" w:lastRow="0" w:firstColumn="0" w:lastColumn="0" w:oddVBand="0" w:evenVBand="0" w:oddHBand="1" w:evenHBand="0" w:firstRowFirstColumn="0" w:firstRowLastColumn="0" w:lastRowFirstColumn="0" w:lastRowLastColumn="0"/>
              <w:rPr>
                <w:rFonts w:cstheme="minorHAnsi"/>
                <w:sz w:val="24"/>
              </w:rPr>
            </w:pPr>
            <w:proofErr w:type="spellStart"/>
            <w:r>
              <w:rPr>
                <w:rFonts w:asciiTheme="majorHAnsi" w:eastAsia="Arial Unicode MS" w:hAnsiTheme="majorHAnsi" w:cstheme="majorHAnsi"/>
                <w:b/>
                <w:i/>
                <w:color w:val="0085CA" w:themeColor="accent2"/>
                <w:sz w:val="18"/>
                <w:szCs w:val="21"/>
              </w:rPr>
              <w:t>GoogleDrive:</w:t>
            </w:r>
            <w:r>
              <w:rPr>
                <w:rFonts w:cstheme="minorHAnsi"/>
                <w:sz w:val="24"/>
              </w:rPr>
              <w:t>https</w:t>
            </w:r>
            <w:proofErr w:type="spellEnd"/>
            <w:r>
              <w:rPr>
                <w:rFonts w:cstheme="minorHAnsi"/>
                <w:sz w:val="24"/>
              </w:rPr>
              <w:t>://drive.google.com/drive/folders</w:t>
            </w:r>
          </w:p>
          <w:p w14:paraId="099CB5F9" w14:textId="744BCB5F" w:rsidR="00ED69C3" w:rsidRDefault="00F5358B" w:rsidP="00B6267F">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/1Yyg6UFKl3rdWJQAjOBG5nChmTRmeetUW?usp=sharing.</w:t>
            </w:r>
          </w:p>
          <w:p w14:paraId="12A2ABE7" w14:textId="77777777" w:rsidR="00F5358B" w:rsidRDefault="00F5358B"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p w14:paraId="66E9C762" w14:textId="6C260FD2" w:rsidR="00CB6F7C" w:rsidRDefault="00F5358B" w:rsidP="00B6267F">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asciiTheme="majorHAnsi" w:eastAsia="Arial Unicode MS" w:hAnsiTheme="majorHAnsi" w:cstheme="majorHAnsi"/>
                <w:b/>
                <w:i/>
                <w:color w:val="0085CA" w:themeColor="accent2"/>
                <w:sz w:val="18"/>
                <w:szCs w:val="21"/>
              </w:rPr>
              <w:t>GitHub:</w:t>
            </w:r>
            <w:r w:rsidR="00CB6F7C">
              <w:rPr>
                <w:rFonts w:cstheme="minorHAnsi"/>
                <w:sz w:val="24"/>
              </w:rPr>
              <w:t xml:space="preserve"> </w:t>
            </w:r>
            <w:hyperlink r:id="rId12" w:history="1">
              <w:r w:rsidR="00CB6F7C" w:rsidRPr="00926B9D">
                <w:rPr>
                  <w:rStyle w:val="Hyperlink"/>
                  <w:rFonts w:cstheme="minorHAnsi"/>
                  <w:sz w:val="24"/>
                </w:rPr>
                <w:t>https://github.com/shailajasunil</w:t>
              </w:r>
            </w:hyperlink>
          </w:p>
          <w:p w14:paraId="367BB8FE" w14:textId="1BD8CAD3" w:rsidR="00F5358B" w:rsidRPr="00B658D4" w:rsidRDefault="00CB6F7C"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cstheme="minorHAnsi"/>
                <w:sz w:val="24"/>
              </w:rPr>
              <w:t>/</w:t>
            </w:r>
            <w:proofErr w:type="spellStart"/>
            <w:r>
              <w:rPr>
                <w:rFonts w:cstheme="minorHAnsi"/>
                <w:sz w:val="24"/>
              </w:rPr>
              <w:t>ComputerVisionUsingUIPath.git</w:t>
            </w:r>
            <w:proofErr w:type="spellEnd"/>
          </w:p>
        </w:tc>
      </w:tr>
      <w:tr w:rsidR="00EC6F15" w:rsidRPr="005752DD" w14:paraId="43436B2E" w14:textId="77777777" w:rsidTr="003F0945">
        <w:trPr>
          <w:trHeight w:val="515"/>
        </w:trPr>
        <w:tc>
          <w:tcPr>
            <w:cnfStyle w:val="001000000000" w:firstRow="0" w:lastRow="0" w:firstColumn="1" w:lastColumn="0" w:oddVBand="0" w:evenVBand="0" w:oddHBand="0" w:evenHBand="0" w:firstRowFirstColumn="0" w:firstRowLastColumn="0" w:lastRowFirstColumn="0" w:lastRowLastColumn="0"/>
            <w:tcW w:w="3063" w:type="dxa"/>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6384" w:type="dxa"/>
            <w:hideMark/>
          </w:tcPr>
          <w:p w14:paraId="4106F720" w14:textId="1A3BCCF0" w:rsidR="00ED69C3" w:rsidRPr="00B658D4" w:rsidRDefault="005C0C76"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 xml:space="preserve">Getting Asset Credentials from orchestrator into Config file. </w:t>
            </w:r>
          </w:p>
        </w:tc>
      </w:tr>
      <w:tr w:rsidR="00B6267F" w:rsidRPr="005752DD" w14:paraId="4C5E3E9E" w14:textId="77777777" w:rsidTr="003F094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063" w:type="dxa"/>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6384" w:type="dxa"/>
            <w:vMerge w:val="restart"/>
          </w:tcPr>
          <w:p w14:paraId="70646318" w14:textId="2773445B" w:rsidR="00ED69C3" w:rsidRDefault="00F737DA"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 xml:space="preserve">Computer Vision Package/ VNC Authentication </w:t>
            </w:r>
            <w:r w:rsidR="00123B61">
              <w:rPr>
                <w:rFonts w:asciiTheme="majorHAnsi" w:eastAsia="Arial Unicode MS" w:hAnsiTheme="majorHAnsi" w:cstheme="majorHAnsi"/>
                <w:b/>
                <w:i/>
                <w:color w:val="0085CA" w:themeColor="accent2"/>
                <w:sz w:val="18"/>
                <w:szCs w:val="21"/>
              </w:rPr>
              <w:t>workflow</w:t>
            </w:r>
            <w:r>
              <w:rPr>
                <w:rFonts w:asciiTheme="majorHAnsi" w:eastAsia="Arial Unicode MS" w:hAnsiTheme="majorHAnsi" w:cstheme="majorHAnsi"/>
                <w:b/>
                <w:i/>
                <w:color w:val="0085CA" w:themeColor="accent2"/>
                <w:sz w:val="18"/>
                <w:szCs w:val="21"/>
              </w:rPr>
              <w:t>.</w:t>
            </w:r>
          </w:p>
          <w:p w14:paraId="06AF2B32" w14:textId="77777777" w:rsidR="002C075F" w:rsidRDefault="002C075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p w14:paraId="0FC46D4C" w14:textId="33FF88F7" w:rsidR="00F72218" w:rsidRDefault="00EF48BF" w:rsidP="00F7221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Pr>
                <w:rFonts w:asciiTheme="majorHAnsi" w:eastAsia="Arial Unicode MS" w:hAnsiTheme="majorHAnsi" w:cstheme="majorHAnsi"/>
                <w:b/>
                <w:color w:val="0085CA" w:themeColor="accent2"/>
                <w:szCs w:val="21"/>
              </w:rPr>
              <w:t>1.</w:t>
            </w:r>
            <w:r w:rsidR="00F72218">
              <w:rPr>
                <w:rFonts w:asciiTheme="majorHAnsi" w:eastAsia="Arial Unicode MS" w:hAnsiTheme="majorHAnsi" w:cstheme="majorHAnsi"/>
                <w:b/>
                <w:color w:val="0085CA" w:themeColor="accent2"/>
                <w:szCs w:val="21"/>
              </w:rPr>
              <w:t xml:space="preserve">Web Application </w:t>
            </w:r>
            <w:r w:rsidR="00C27BE1">
              <w:rPr>
                <w:rFonts w:asciiTheme="majorHAnsi" w:eastAsia="Arial Unicode MS" w:hAnsiTheme="majorHAnsi" w:cstheme="majorHAnsi"/>
                <w:b/>
                <w:color w:val="0085CA" w:themeColor="accent2"/>
                <w:szCs w:val="21"/>
              </w:rPr>
              <w:t>Workflow</w:t>
            </w:r>
            <w:r w:rsidR="00F72218">
              <w:rPr>
                <w:rFonts w:asciiTheme="majorHAnsi" w:eastAsia="Arial Unicode MS" w:hAnsiTheme="majorHAnsi" w:cstheme="majorHAnsi"/>
                <w:b/>
                <w:color w:val="0085CA" w:themeColor="accent2"/>
                <w:szCs w:val="21"/>
              </w:rPr>
              <w:t xml:space="preserve"> for Web Scrapping.</w:t>
            </w:r>
          </w:p>
          <w:p w14:paraId="7DA1B314" w14:textId="6AC1F7C0" w:rsidR="00F72218" w:rsidRDefault="00EF48BF" w:rsidP="00F7221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Pr>
                <w:rFonts w:asciiTheme="majorHAnsi" w:eastAsia="Arial Unicode MS" w:hAnsiTheme="majorHAnsi" w:cstheme="majorHAnsi"/>
                <w:b/>
                <w:color w:val="0085CA" w:themeColor="accent2"/>
                <w:szCs w:val="21"/>
              </w:rPr>
              <w:t>2.</w:t>
            </w:r>
            <w:r w:rsidR="00F72218">
              <w:rPr>
                <w:rFonts w:asciiTheme="majorHAnsi" w:eastAsia="Arial Unicode MS" w:hAnsiTheme="majorHAnsi" w:cstheme="majorHAnsi"/>
                <w:b/>
                <w:color w:val="0085CA" w:themeColor="accent2"/>
                <w:szCs w:val="21"/>
              </w:rPr>
              <w:t xml:space="preserve">DeskTop Application Workflow for calculator </w:t>
            </w:r>
            <w:r w:rsidR="00C27BE1">
              <w:rPr>
                <w:rFonts w:asciiTheme="majorHAnsi" w:eastAsia="Arial Unicode MS" w:hAnsiTheme="majorHAnsi" w:cstheme="majorHAnsi"/>
                <w:b/>
                <w:color w:val="0085CA" w:themeColor="accent2"/>
                <w:szCs w:val="21"/>
              </w:rPr>
              <w:t>Application</w:t>
            </w:r>
            <w:r w:rsidR="00F72218">
              <w:rPr>
                <w:rFonts w:asciiTheme="majorHAnsi" w:eastAsia="Arial Unicode MS" w:hAnsiTheme="majorHAnsi" w:cstheme="majorHAnsi"/>
                <w:b/>
                <w:color w:val="0085CA" w:themeColor="accent2"/>
                <w:szCs w:val="21"/>
              </w:rPr>
              <w:t xml:space="preserve"> Scrapping.</w:t>
            </w:r>
          </w:p>
          <w:p w14:paraId="3F60087E" w14:textId="37809BC8" w:rsidR="00F72218" w:rsidRDefault="00EF48BF" w:rsidP="00F7221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Pr>
                <w:rFonts w:asciiTheme="majorHAnsi" w:eastAsia="Arial Unicode MS" w:hAnsiTheme="majorHAnsi" w:cstheme="majorHAnsi"/>
                <w:b/>
                <w:color w:val="0085CA" w:themeColor="accent2"/>
                <w:szCs w:val="21"/>
              </w:rPr>
              <w:t>3.</w:t>
            </w:r>
            <w:r w:rsidR="00F72218">
              <w:rPr>
                <w:rFonts w:asciiTheme="majorHAnsi" w:eastAsia="Arial Unicode MS" w:hAnsiTheme="majorHAnsi" w:cstheme="majorHAnsi"/>
                <w:b/>
                <w:color w:val="0085CA" w:themeColor="accent2"/>
                <w:szCs w:val="21"/>
              </w:rPr>
              <w:t>NotePad Scrapping Workflow.</w:t>
            </w:r>
          </w:p>
          <w:p w14:paraId="623297EC" w14:textId="78EEDD14" w:rsidR="00F72218" w:rsidRDefault="00F72218" w:rsidP="00F7221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Pr>
                <w:rFonts w:asciiTheme="majorHAnsi" w:eastAsia="Arial Unicode MS" w:hAnsiTheme="majorHAnsi" w:cstheme="majorHAnsi"/>
                <w:b/>
                <w:color w:val="0085CA" w:themeColor="accent2"/>
                <w:szCs w:val="21"/>
              </w:rPr>
              <w:t xml:space="preserve">All the above workflows </w:t>
            </w:r>
            <w:r w:rsidR="00C27BE1">
              <w:rPr>
                <w:rFonts w:asciiTheme="majorHAnsi" w:eastAsia="Arial Unicode MS" w:hAnsiTheme="majorHAnsi" w:cstheme="majorHAnsi"/>
                <w:b/>
                <w:color w:val="0085CA" w:themeColor="accent2"/>
                <w:szCs w:val="21"/>
              </w:rPr>
              <w:t>integrated</w:t>
            </w:r>
            <w:r>
              <w:rPr>
                <w:rFonts w:asciiTheme="majorHAnsi" w:eastAsia="Arial Unicode MS" w:hAnsiTheme="majorHAnsi" w:cstheme="majorHAnsi"/>
                <w:b/>
                <w:color w:val="0085CA" w:themeColor="accent2"/>
                <w:szCs w:val="21"/>
              </w:rPr>
              <w:t xml:space="preserve"> with main workflow.</w:t>
            </w:r>
          </w:p>
          <w:p w14:paraId="3790E2EC" w14:textId="563A90E5" w:rsidR="00F72218" w:rsidRPr="00B658D4" w:rsidRDefault="00F72218"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EC6F15" w:rsidRPr="005752DD" w14:paraId="617D682B" w14:textId="77777777" w:rsidTr="003F0945">
        <w:trPr>
          <w:trHeight w:val="728"/>
        </w:trPr>
        <w:tc>
          <w:tcPr>
            <w:cnfStyle w:val="001000000000" w:firstRow="0" w:lastRow="0" w:firstColumn="1" w:lastColumn="0" w:oddVBand="0" w:evenVBand="0" w:oddHBand="0" w:evenHBand="0" w:firstRowFirstColumn="0" w:firstRowLastColumn="0" w:lastRowFirstColumn="0" w:lastRowLastColumn="0"/>
            <w:tcW w:w="3063" w:type="dxa"/>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6384" w:type="dxa"/>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1D751F" w:rsidRPr="005752DD" w14:paraId="06B46D84" w14:textId="77777777" w:rsidTr="003F0945">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3063" w:type="dxa"/>
            <w:shd w:val="clear" w:color="auto" w:fill="FFFFFF" w:themeFill="background1"/>
          </w:tcPr>
          <w:p w14:paraId="5811C835" w14:textId="6EEC7AB1" w:rsidR="001D751F" w:rsidRDefault="001D751F" w:rsidP="001D751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6384" w:type="dxa"/>
            <w:shd w:val="clear" w:color="auto" w:fill="FFFFFF" w:themeFill="background1"/>
          </w:tcPr>
          <w:p w14:paraId="1C37DF80" w14:textId="7E06706E" w:rsidR="001D751F" w:rsidRPr="0044522B" w:rsidRDefault="001D751F"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 xml:space="preserve">VNC </w:t>
            </w:r>
            <w:r w:rsidR="00B67113" w:rsidRPr="0044522B">
              <w:rPr>
                <w:rFonts w:asciiTheme="majorHAnsi" w:eastAsia="Arial Unicode MS" w:hAnsiTheme="majorHAnsi" w:cstheme="majorHAnsi"/>
                <w:i/>
                <w:color w:val="0085CA" w:themeColor="accent2"/>
                <w:szCs w:val="20"/>
              </w:rPr>
              <w:t>Viewer (</w:t>
            </w:r>
            <w:r w:rsidRPr="0044522B">
              <w:rPr>
                <w:rFonts w:asciiTheme="majorHAnsi" w:eastAsia="Arial Unicode MS" w:hAnsiTheme="majorHAnsi" w:cstheme="majorHAnsi"/>
                <w:i/>
                <w:color w:val="0085CA" w:themeColor="accent2"/>
                <w:szCs w:val="20"/>
              </w:rPr>
              <w:t>VNC_Client and VNC Server)</w:t>
            </w:r>
          </w:p>
          <w:p w14:paraId="2686001A" w14:textId="0B259266" w:rsidR="001D751F" w:rsidRDefault="001D751F"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Computer Vision Package</w:t>
            </w:r>
          </w:p>
          <w:p w14:paraId="3B6DFE84" w14:textId="12CFE2F9" w:rsidR="008D241C" w:rsidRPr="0044522B" w:rsidRDefault="008D241C"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i/>
                <w:color w:val="0085CA" w:themeColor="accent2"/>
                <w:szCs w:val="20"/>
              </w:rPr>
              <w:t>Config File</w:t>
            </w:r>
          </w:p>
          <w:p w14:paraId="7DBEADAC" w14:textId="2C1F74E8" w:rsidR="001D751F" w:rsidRDefault="00B67113"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Orchestrator (</w:t>
            </w:r>
            <w:r w:rsidR="001D751F" w:rsidRPr="0044522B">
              <w:rPr>
                <w:rFonts w:asciiTheme="majorHAnsi" w:eastAsia="Arial Unicode MS" w:hAnsiTheme="majorHAnsi" w:cstheme="majorHAnsi"/>
                <w:i/>
                <w:color w:val="0085CA" w:themeColor="accent2"/>
                <w:szCs w:val="20"/>
              </w:rPr>
              <w:t>Asset)</w:t>
            </w:r>
          </w:p>
          <w:p w14:paraId="30166C8D" w14:textId="674F1BB6" w:rsidR="00B67113" w:rsidRPr="0044522B" w:rsidRDefault="00B67113"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i/>
                <w:color w:val="0085CA" w:themeColor="accent2"/>
                <w:szCs w:val="20"/>
              </w:rPr>
              <w:t>Reframe work.</w:t>
            </w:r>
          </w:p>
          <w:p w14:paraId="3D3A7557" w14:textId="46458E79" w:rsidR="001D751F" w:rsidRPr="001D751F" w:rsidRDefault="001D751F" w:rsidP="001D751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API Key</w:t>
            </w: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1616C4C1" w14:textId="7F001781" w:rsidR="00B658D4" w:rsidRPr="00443607" w:rsidRDefault="005777ED" w:rsidP="00B658D4">
      <w:pPr>
        <w:pStyle w:val="Heading2"/>
        <w:rPr>
          <w:rFonts w:eastAsia="Arial Unicode MS"/>
        </w:rPr>
      </w:pPr>
      <w:bookmarkStart w:id="8" w:name="_Toc5787533"/>
      <w:r>
        <w:rPr>
          <w:rFonts w:eastAsia="Arial Unicode MS"/>
        </w:rPr>
        <w:t>Project(s) workflows</w:t>
      </w:r>
      <w:bookmarkEnd w:id="8"/>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645"/>
        <w:gridCol w:w="657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6140A5"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62A2DCE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Main</w:t>
            </w:r>
          </w:p>
        </w:tc>
        <w:tc>
          <w:tcPr>
            <w:tcW w:w="0" w:type="auto"/>
          </w:tcPr>
          <w:p w14:paraId="586A2AA4" w14:textId="77777777" w:rsidR="00AD4F83" w:rsidRPr="006140A5"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6140A5">
              <w:rPr>
                <w:rFonts w:asciiTheme="majorHAnsi" w:hAnsiTheme="majorHAnsi" w:cstheme="majorHAnsi"/>
                <w:i/>
                <w:color w:val="0085CA" w:themeColor="accent2"/>
                <w:szCs w:val="20"/>
              </w:rPr>
              <w:t>invokes all the other workflows</w:t>
            </w:r>
            <w:r w:rsidR="00701AAD" w:rsidRPr="006140A5">
              <w:rPr>
                <w:rFonts w:asciiTheme="majorHAnsi" w:hAnsiTheme="majorHAnsi" w:cstheme="majorHAnsi"/>
                <w:i/>
                <w:color w:val="0085CA" w:themeColor="accent2"/>
                <w:szCs w:val="20"/>
              </w:rPr>
              <w:t>.</w:t>
            </w:r>
          </w:p>
          <w:p w14:paraId="7BF2AF57" w14:textId="2DD249C3" w:rsidR="00701AAD" w:rsidRPr="006140A5" w:rsidRDefault="00701AAD"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 xml:space="preserve">1.Web Application </w:t>
            </w:r>
            <w:r w:rsidR="00657557" w:rsidRPr="006140A5">
              <w:rPr>
                <w:rFonts w:asciiTheme="majorHAnsi" w:eastAsia="Arial Unicode MS" w:hAnsiTheme="majorHAnsi" w:cstheme="majorHAnsi"/>
                <w:color w:val="0085CA" w:themeColor="accent2"/>
                <w:szCs w:val="21"/>
              </w:rPr>
              <w:t>Workflow</w:t>
            </w:r>
            <w:r w:rsidRPr="006140A5">
              <w:rPr>
                <w:rFonts w:asciiTheme="majorHAnsi" w:eastAsia="Arial Unicode MS" w:hAnsiTheme="majorHAnsi" w:cstheme="majorHAnsi"/>
                <w:color w:val="0085CA" w:themeColor="accent2"/>
                <w:szCs w:val="21"/>
              </w:rPr>
              <w:t xml:space="preserve"> for Web Scrapping.</w:t>
            </w:r>
          </w:p>
          <w:p w14:paraId="283D8DAD" w14:textId="10B7DAAA" w:rsidR="00701AAD" w:rsidRPr="006140A5" w:rsidRDefault="00701AAD"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 xml:space="preserve">2.DeskTop Application Workflow for calculator </w:t>
            </w:r>
            <w:r w:rsidR="00657557" w:rsidRPr="006140A5">
              <w:rPr>
                <w:rFonts w:asciiTheme="majorHAnsi" w:eastAsia="Arial Unicode MS" w:hAnsiTheme="majorHAnsi" w:cstheme="majorHAnsi"/>
                <w:color w:val="0085CA" w:themeColor="accent2"/>
                <w:szCs w:val="21"/>
              </w:rPr>
              <w:t>Application</w:t>
            </w:r>
            <w:r w:rsidRPr="006140A5">
              <w:rPr>
                <w:rFonts w:asciiTheme="majorHAnsi" w:eastAsia="Arial Unicode MS" w:hAnsiTheme="majorHAnsi" w:cstheme="majorHAnsi"/>
                <w:color w:val="0085CA" w:themeColor="accent2"/>
                <w:szCs w:val="21"/>
              </w:rPr>
              <w:t xml:space="preserve"> Scrapping.</w:t>
            </w:r>
          </w:p>
          <w:p w14:paraId="5C70DD12" w14:textId="77777777" w:rsidR="00701AAD" w:rsidRPr="006140A5" w:rsidRDefault="00701AAD"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3.NotePad Scrapping Workflow.</w:t>
            </w:r>
          </w:p>
          <w:p w14:paraId="70DDD05B" w14:textId="42BD003E" w:rsidR="00701AAD" w:rsidRPr="006140A5" w:rsidRDefault="00701AAD"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 xml:space="preserve">All the above workflows </w:t>
            </w:r>
            <w:r w:rsidR="00657557" w:rsidRPr="006140A5">
              <w:rPr>
                <w:rFonts w:asciiTheme="majorHAnsi" w:eastAsia="Arial Unicode MS" w:hAnsiTheme="majorHAnsi" w:cstheme="majorHAnsi"/>
                <w:color w:val="0085CA" w:themeColor="accent2"/>
                <w:szCs w:val="21"/>
              </w:rPr>
              <w:t>integrated</w:t>
            </w:r>
            <w:r w:rsidRPr="006140A5">
              <w:rPr>
                <w:rFonts w:asciiTheme="majorHAnsi" w:eastAsia="Arial Unicode MS" w:hAnsiTheme="majorHAnsi" w:cstheme="majorHAnsi"/>
                <w:color w:val="0085CA" w:themeColor="accent2"/>
                <w:szCs w:val="21"/>
              </w:rPr>
              <w:t xml:space="preserve"> with main workflow.</w:t>
            </w:r>
          </w:p>
          <w:p w14:paraId="67BF2EC7" w14:textId="49CF535B" w:rsidR="00EE42E3" w:rsidRPr="006140A5" w:rsidRDefault="00EE42E3"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Main: CV_MultiActivity.xaml</w:t>
            </w:r>
          </w:p>
          <w:p w14:paraId="15B43C7A" w14:textId="195539DD" w:rsidR="00EE42E3" w:rsidRPr="006140A5" w:rsidRDefault="00EE42E3"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Sub_Workflow1: CV_NotePad.xaml</w:t>
            </w:r>
          </w:p>
          <w:p w14:paraId="49FF2A3D" w14:textId="20535FF7" w:rsidR="00EE42E3" w:rsidRPr="006140A5" w:rsidRDefault="00EE42E3" w:rsidP="00EE42E3">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Sub_Workflow1: CV_Calculator.xaml</w:t>
            </w:r>
          </w:p>
          <w:p w14:paraId="5D044D43" w14:textId="41F037D6" w:rsidR="00EE42E3" w:rsidRPr="006140A5" w:rsidRDefault="00EE42E3" w:rsidP="00EE42E3">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6140A5">
              <w:rPr>
                <w:rFonts w:asciiTheme="majorHAnsi" w:eastAsia="Arial Unicode MS" w:hAnsiTheme="majorHAnsi" w:cstheme="majorHAnsi"/>
                <w:color w:val="0085CA" w:themeColor="accent2"/>
                <w:szCs w:val="21"/>
              </w:rPr>
              <w:t>Sub_Workflow1: CV_WebScraping.xaml</w:t>
            </w:r>
          </w:p>
          <w:p w14:paraId="1591E6F0" w14:textId="77777777" w:rsidR="00EE42E3" w:rsidRPr="006140A5" w:rsidRDefault="00EE42E3"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p>
          <w:p w14:paraId="15B4E0E3" w14:textId="77777777" w:rsidR="00EE42E3" w:rsidRPr="006140A5" w:rsidRDefault="00EE42E3" w:rsidP="00701AA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Cs w:val="21"/>
              </w:rPr>
            </w:pPr>
          </w:p>
          <w:p w14:paraId="0EAC4D4A" w14:textId="19EDF203" w:rsidR="00701AAD" w:rsidRPr="006140A5" w:rsidRDefault="00701AAD"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color w:val="0085CA" w:themeColor="accent2"/>
                <w:szCs w:val="20"/>
              </w:rPr>
            </w:pP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A4BECA7" w14:textId="6A53E8F3" w:rsidR="00035D0E" w:rsidRPr="00443607" w:rsidRDefault="00DA00F5" w:rsidP="00035D0E">
      <w:pPr>
        <w:pStyle w:val="Heading2"/>
        <w:rPr>
          <w:rFonts w:eastAsia="Arial Unicode MS"/>
        </w:rPr>
      </w:pPr>
      <w:bookmarkStart w:id="9" w:name="_Toc5787534"/>
      <w:r>
        <w:rPr>
          <w:rFonts w:eastAsia="Arial Unicode MS"/>
        </w:rPr>
        <w:lastRenderedPageBreak/>
        <w:t>Packages</w:t>
      </w:r>
      <w:bookmarkEnd w:id="9"/>
    </w:p>
    <w:tbl>
      <w:tblPr>
        <w:tblStyle w:val="GridTable4-Accent2"/>
        <w:tblW w:w="7467" w:type="dxa"/>
        <w:tblCellMar>
          <w:top w:w="72" w:type="dxa"/>
          <w:left w:w="72" w:type="dxa"/>
          <w:bottom w:w="72" w:type="dxa"/>
          <w:right w:w="72" w:type="dxa"/>
        </w:tblCellMar>
        <w:tblLook w:val="04A0" w:firstRow="1" w:lastRow="0" w:firstColumn="1" w:lastColumn="0" w:noHBand="0" w:noVBand="1"/>
      </w:tblPr>
      <w:tblGrid>
        <w:gridCol w:w="3483"/>
        <w:gridCol w:w="3984"/>
      </w:tblGrid>
      <w:tr w:rsidR="00035D0E" w14:paraId="59F430A2" w14:textId="77777777" w:rsidTr="00AC4F9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5832" w:type="dxa"/>
            <w:hideMark/>
          </w:tcPr>
          <w:p w14:paraId="25A22F10" w14:textId="77777777" w:rsidR="00035D0E" w:rsidRPr="006140A5" w:rsidRDefault="00035D0E" w:rsidP="006140A5">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70C0"/>
                <w:sz w:val="18"/>
                <w:szCs w:val="21"/>
              </w:rPr>
            </w:pPr>
            <w:r w:rsidRPr="006140A5">
              <w:rPr>
                <w:rFonts w:asciiTheme="majorHAnsi" w:eastAsia="Arial Unicode MS" w:hAnsiTheme="majorHAnsi" w:cstheme="majorHAnsi"/>
                <w:color w:val="0070C0"/>
                <w:sz w:val="18"/>
                <w:szCs w:val="21"/>
              </w:rPr>
              <w:t>Description</w:t>
            </w:r>
          </w:p>
        </w:tc>
      </w:tr>
      <w:tr w:rsidR="00C90693" w:rsidRPr="00C90693" w14:paraId="152FD305" w14:textId="77777777" w:rsidTr="006140A5">
        <w:trPr>
          <w:cnfStyle w:val="000000100000" w:firstRow="0" w:lastRow="0" w:firstColumn="0" w:lastColumn="0" w:oddVBand="0" w:evenVBand="0" w:oddHBand="1" w:evenHBand="0" w:firstRowFirstColumn="0" w:firstRowLastColumn="0" w:lastRowFirstColumn="0" w:lastRowLastColumn="0"/>
          <w:trHeight w:val="4248"/>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0B89D5FE" w:rsidR="00035D0E" w:rsidRPr="00B658D4" w:rsidRDefault="002A6EE2"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Pr>
                <w:color w:val="0070C0"/>
              </w:rPr>
              <w:t>UiPath.ComputerVision.LocalServer</w:t>
            </w:r>
            <w:proofErr w:type="spellEnd"/>
          </w:p>
        </w:tc>
        <w:tc>
          <w:tcPr>
            <w:tcW w:w="5832" w:type="dxa"/>
          </w:tcPr>
          <w:p w14:paraId="35CD046E" w14:textId="5CE55BC4" w:rsidR="00E35361" w:rsidRPr="006140A5" w:rsidRDefault="006140A5" w:rsidP="006140A5">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70C0"/>
                <w:szCs w:val="20"/>
              </w:rPr>
            </w:pPr>
            <w:r w:rsidRPr="006140A5">
              <w:rPr>
                <w:color w:val="0070C0"/>
              </w:rPr>
              <w:t>All of the activities in this pack only function when inside a </w:t>
            </w:r>
            <w:r w:rsidRPr="006140A5">
              <w:rPr>
                <w:b/>
                <w:bCs/>
                <w:color w:val="0070C0"/>
              </w:rPr>
              <w:t>CV Screen Scope</w:t>
            </w:r>
            <w:r w:rsidRPr="006140A5">
              <w:rPr>
                <w:color w:val="0070C0"/>
              </w:rPr>
              <w:t> activity, which establishes the actual connection to the neural network server, thus enabling you to analyze the UI of the apps you want to automate. Any workflow using the Computer Vision activities must begin with dragging a </w:t>
            </w:r>
            <w:r w:rsidRPr="006140A5">
              <w:rPr>
                <w:b/>
                <w:bCs/>
                <w:color w:val="0070C0"/>
              </w:rPr>
              <w:t>CV Screen Scope</w:t>
            </w:r>
            <w:r w:rsidRPr="006140A5">
              <w:rPr>
                <w:color w:val="0070C0"/>
              </w:rPr>
              <w:t> activity to the </w:t>
            </w:r>
            <w:r w:rsidRPr="006140A5">
              <w:rPr>
                <w:b/>
                <w:bCs/>
                <w:color w:val="0070C0"/>
              </w:rPr>
              <w:t>Designer</w:t>
            </w:r>
            <w:r w:rsidRPr="006140A5">
              <w:rPr>
                <w:color w:val="0070C0"/>
              </w:rPr>
              <w:t> panel. Once this is done, the </w:t>
            </w:r>
            <w:r w:rsidRPr="006140A5">
              <w:rPr>
                <w:b/>
                <w:bCs/>
                <w:color w:val="0070C0"/>
              </w:rPr>
              <w:t>Indicate on screen</w:t>
            </w:r>
            <w:r w:rsidRPr="006140A5">
              <w:rPr>
                <w:color w:val="0070C0"/>
              </w:rPr>
              <w:t> button in the body of the scope activity can be used to select the area of the screen that you want to work in.</w:t>
            </w:r>
          </w:p>
        </w:tc>
      </w:tr>
      <w:tr w:rsidR="00AC4F97" w:rsidRPr="00C90693" w14:paraId="27F51CF7" w14:textId="77777777" w:rsidTr="00AC4F97">
        <w:trPr>
          <w:trHeight w:val="4248"/>
        </w:trPr>
        <w:tc>
          <w:tcPr>
            <w:cnfStyle w:val="001000000000" w:firstRow="0" w:lastRow="0" w:firstColumn="1" w:lastColumn="0" w:oddVBand="0" w:evenVBand="0" w:oddHBand="0" w:evenHBand="0" w:firstRowFirstColumn="0" w:firstRowLastColumn="0" w:lastRowFirstColumn="0" w:lastRowLastColumn="0"/>
            <w:tcW w:w="0" w:type="auto"/>
          </w:tcPr>
          <w:p w14:paraId="69BAC48D" w14:textId="602018AA" w:rsidR="00AC4F97" w:rsidRPr="00CD0646" w:rsidRDefault="00AC4F97" w:rsidP="007343B5">
            <w:pPr>
              <w:pStyle w:val="NormalWeb"/>
              <w:spacing w:before="0" w:beforeAutospacing="0" w:after="0" w:afterAutospacing="0"/>
              <w:jc w:val="both"/>
              <w:rPr>
                <w:color w:val="0070C0"/>
              </w:rPr>
            </w:pPr>
            <w:r>
              <w:rPr>
                <w:color w:val="0070C0"/>
              </w:rPr>
              <w:t>Speech Package</w:t>
            </w:r>
          </w:p>
        </w:tc>
        <w:tc>
          <w:tcPr>
            <w:tcW w:w="5832" w:type="dxa"/>
          </w:tcPr>
          <w:p w14:paraId="3D134970" w14:textId="4A870C40" w:rsidR="00AC4F97" w:rsidRPr="006866E0" w:rsidRDefault="00AC4F97" w:rsidP="006866E0">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
                <w:i/>
                <w:color w:val="0085CA" w:themeColor="accent2"/>
                <w:szCs w:val="20"/>
              </w:rPr>
            </w:pPr>
            <w:r>
              <w:rPr>
                <w:rFonts w:eastAsia="Arial Unicode MS" w:cstheme="minorHAnsi"/>
                <w:b/>
                <w:i/>
                <w:color w:val="0085CA" w:themeColor="accent2"/>
                <w:szCs w:val="20"/>
              </w:rPr>
              <w:t>Adding audio for process flow.</w:t>
            </w:r>
            <w:r w:rsidR="006140A5">
              <w:rPr>
                <w:rFonts w:ascii="Arial" w:hAnsi="Arial" w:cs="Arial"/>
                <w:color w:val="030508"/>
                <w:sz w:val="21"/>
                <w:szCs w:val="21"/>
                <w:shd w:val="clear" w:color="auto" w:fill="FFFFFF"/>
              </w:rPr>
              <w:t xml:space="preserve"> </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lastRenderedPageBreak/>
        <w:t>Architectural structure of the Master Project</w:t>
      </w:r>
      <w:bookmarkEnd w:id="10"/>
    </w:p>
    <w:p w14:paraId="06CC8DCB" w14:textId="7068572C" w:rsidR="00692021" w:rsidRDefault="00692021" w:rsidP="00692021">
      <w:pPr>
        <w:pStyle w:val="Heading2"/>
        <w:numPr>
          <w:ilvl w:val="0"/>
          <w:numId w:val="0"/>
        </w:numPr>
        <w:rPr>
          <w:rFonts w:eastAsia="Arial Unicode MS"/>
        </w:rPr>
      </w:pPr>
      <w:r>
        <w:rPr>
          <w:noProof/>
        </w:rPr>
        <w:drawing>
          <wp:inline distT="0" distB="0" distL="0" distR="0" wp14:anchorId="079FE9BB" wp14:editId="771B9253">
            <wp:extent cx="5548630" cy="3236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8630" cy="3236595"/>
                    </a:xfrm>
                    <a:prstGeom prst="rect">
                      <a:avLst/>
                    </a:prstGeom>
                    <a:noFill/>
                    <a:ln>
                      <a:noFill/>
                    </a:ln>
                  </pic:spPr>
                </pic:pic>
              </a:graphicData>
            </a:graphic>
          </wp:inline>
        </w:drawing>
      </w:r>
    </w:p>
    <w:p w14:paraId="6DE51630" w14:textId="77777777" w:rsidR="00692021" w:rsidRPr="00692021" w:rsidRDefault="00692021" w:rsidP="00692021">
      <w:pPr>
        <w:rPr>
          <w:rFonts w:eastAsia="Arial Unicode MS"/>
        </w:rPr>
      </w:pPr>
    </w:p>
    <w:p w14:paraId="0B046E37" w14:textId="77C9764E"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6F014378" w14:textId="77777777" w:rsidR="00692021" w:rsidRPr="003047D3" w:rsidRDefault="00425538" w:rsidP="00692021">
      <w:pPr>
        <w:pStyle w:val="Heading3"/>
        <w:numPr>
          <w:ilvl w:val="0"/>
          <w:numId w:val="0"/>
        </w:numPr>
        <w:rPr>
          <w:rFonts w:asciiTheme="minorHAnsi" w:eastAsia="Arial Unicode MS" w:hAnsiTheme="minorHAnsi" w:cstheme="minorHAnsi"/>
          <w:color w:val="0070C0"/>
          <w:sz w:val="22"/>
          <w:szCs w:val="22"/>
        </w:rPr>
      </w:pPr>
      <w:bookmarkStart w:id="12" w:name="_Toc5787537"/>
      <w:bookmarkStart w:id="13" w:name="_Hlk5794484"/>
      <w:r w:rsidRPr="003047D3">
        <w:rPr>
          <w:rFonts w:asciiTheme="minorHAnsi" w:eastAsia="Arial Unicode MS" w:hAnsiTheme="minorHAnsi" w:cstheme="minorHAnsi"/>
          <w:color w:val="0070C0"/>
          <w:sz w:val="22"/>
          <w:szCs w:val="22"/>
        </w:rPr>
        <w:t>Future Improvements</w:t>
      </w:r>
      <w:bookmarkEnd w:id="12"/>
      <w:bookmarkEnd w:id="13"/>
    </w:p>
    <w:p w14:paraId="7224F0CF" w14:textId="7778C3ED" w:rsidR="00425538" w:rsidRPr="00833289" w:rsidRDefault="00425538" w:rsidP="00692021">
      <w:pPr>
        <w:pStyle w:val="Heading3"/>
        <w:numPr>
          <w:ilvl w:val="0"/>
          <w:numId w:val="0"/>
        </w:numPr>
        <w:rPr>
          <w:rFonts w:asciiTheme="minorHAnsi" w:eastAsia="Arial Unicode MS" w:hAnsiTheme="minorHAnsi" w:cstheme="minorHAnsi"/>
          <w:sz w:val="22"/>
          <w:szCs w:val="22"/>
        </w:rPr>
      </w:pPr>
      <w:r w:rsidRPr="00833289">
        <w:rPr>
          <w:rFonts w:asciiTheme="minorHAnsi" w:eastAsia="Arial Unicode MS" w:hAnsiTheme="minorHAnsi" w:cstheme="minorHAnsi"/>
          <w:i/>
          <w:color w:val="0085CA" w:themeColor="accent2"/>
          <w:sz w:val="22"/>
          <w:szCs w:val="22"/>
        </w:rPr>
        <w:t xml:space="preserve">Example: </w:t>
      </w:r>
    </w:p>
    <w:p w14:paraId="0E373794" w14:textId="68856A4A" w:rsidR="00425538" w:rsidRPr="00833289" w:rsidRDefault="00425538" w:rsidP="00425538">
      <w:pPr>
        <w:pStyle w:val="NormalWeb"/>
        <w:shd w:val="clear" w:color="auto" w:fill="FFFFFF"/>
        <w:spacing w:before="0" w:beforeAutospacing="0" w:after="0" w:afterAutospacing="0"/>
        <w:jc w:val="both"/>
        <w:rPr>
          <w:rFonts w:eastAsia="Arial Unicode MS" w:cstheme="minorHAnsi"/>
          <w:i/>
          <w:color w:val="0085CA" w:themeColor="accent2"/>
          <w:sz w:val="22"/>
          <w:szCs w:val="22"/>
        </w:rPr>
      </w:pPr>
      <w:r w:rsidRPr="00833289">
        <w:rPr>
          <w:rFonts w:eastAsia="Arial Unicode MS" w:cstheme="minorHAnsi"/>
          <w:i/>
          <w:color w:val="0085CA" w:themeColor="accent2"/>
          <w:sz w:val="22"/>
          <w:szCs w:val="22"/>
        </w:rPr>
        <w:t>•</w:t>
      </w:r>
      <w:r w:rsidRPr="00833289">
        <w:rPr>
          <w:rFonts w:eastAsia="Arial Unicode MS" w:cstheme="minorHAnsi"/>
          <w:i/>
          <w:color w:val="0085CA" w:themeColor="accent2"/>
          <w:sz w:val="22"/>
          <w:szCs w:val="22"/>
        </w:rPr>
        <w:tab/>
        <w:t>Optimize the processing algorithm</w:t>
      </w:r>
      <w:r w:rsidR="005D19FD" w:rsidRPr="00833289">
        <w:rPr>
          <w:rFonts w:eastAsia="Arial Unicode MS" w:cstheme="minorHAnsi"/>
          <w:i/>
          <w:color w:val="0085CA" w:themeColor="accent2"/>
          <w:sz w:val="22"/>
          <w:szCs w:val="22"/>
        </w:rPr>
        <w:t xml:space="preserve"> by adding PDF Automation </w:t>
      </w:r>
    </w:p>
    <w:p w14:paraId="775BDE56" w14:textId="77777777" w:rsidR="00425538" w:rsidRPr="00833289" w:rsidRDefault="00425538" w:rsidP="00425538">
      <w:pPr>
        <w:pStyle w:val="NormalWeb"/>
        <w:shd w:val="clear" w:color="auto" w:fill="FFFFFF"/>
        <w:spacing w:before="0" w:beforeAutospacing="0" w:after="0" w:afterAutospacing="0"/>
        <w:jc w:val="both"/>
        <w:rPr>
          <w:rFonts w:eastAsia="Arial Unicode MS" w:cstheme="minorHAnsi"/>
          <w:i/>
          <w:color w:val="0085CA" w:themeColor="accent2"/>
          <w:sz w:val="22"/>
          <w:szCs w:val="22"/>
        </w:rPr>
      </w:pPr>
      <w:r w:rsidRPr="00833289">
        <w:rPr>
          <w:rFonts w:eastAsia="Arial Unicode MS" w:cstheme="minorHAnsi"/>
          <w:i/>
          <w:color w:val="0085CA" w:themeColor="accent2"/>
          <w:sz w:val="22"/>
          <w:szCs w:val="22"/>
        </w:rPr>
        <w:t>•</w:t>
      </w:r>
      <w:r w:rsidRPr="00833289">
        <w:rPr>
          <w:rFonts w:eastAsia="Arial Unicode MS" w:cstheme="minorHAnsi"/>
          <w:i/>
          <w:color w:val="0085CA" w:themeColor="accent2"/>
          <w:sz w:val="22"/>
          <w:szCs w:val="22"/>
        </w:rPr>
        <w:tab/>
        <w:t>Implement process error recovery (retry)</w:t>
      </w:r>
    </w:p>
    <w:p w14:paraId="1A6D8494" w14:textId="06B5BB1B" w:rsidR="00425538" w:rsidRPr="00833289" w:rsidRDefault="00425538" w:rsidP="00425538">
      <w:pPr>
        <w:pStyle w:val="NormalWeb"/>
        <w:shd w:val="clear" w:color="auto" w:fill="FFFFFF"/>
        <w:spacing w:before="0" w:beforeAutospacing="0" w:after="0" w:afterAutospacing="0"/>
        <w:jc w:val="both"/>
        <w:rPr>
          <w:rFonts w:eastAsia="Arial Unicode MS" w:cstheme="minorHAnsi"/>
          <w:i/>
          <w:color w:val="0085CA" w:themeColor="accent2"/>
          <w:sz w:val="22"/>
          <w:szCs w:val="22"/>
        </w:rPr>
      </w:pPr>
      <w:r w:rsidRPr="00833289">
        <w:rPr>
          <w:rFonts w:eastAsia="Arial Unicode MS" w:cstheme="minorHAnsi"/>
          <w:i/>
          <w:color w:val="0085CA" w:themeColor="accent2"/>
          <w:sz w:val="22"/>
          <w:szCs w:val="22"/>
        </w:rPr>
        <w:t>•</w:t>
      </w:r>
      <w:r w:rsidRPr="00833289">
        <w:rPr>
          <w:rFonts w:eastAsia="Arial Unicode MS" w:cstheme="minorHAnsi"/>
          <w:i/>
          <w:color w:val="0085CA" w:themeColor="accent2"/>
          <w:sz w:val="22"/>
          <w:szCs w:val="22"/>
        </w:rPr>
        <w:tab/>
        <w:t xml:space="preserve">Enable support for multiple </w:t>
      </w:r>
      <w:r w:rsidR="005D19FD" w:rsidRPr="00833289">
        <w:rPr>
          <w:rFonts w:eastAsia="Arial Unicode MS" w:cstheme="minorHAnsi"/>
          <w:i/>
          <w:color w:val="0085CA" w:themeColor="accent2"/>
          <w:sz w:val="22"/>
          <w:szCs w:val="22"/>
        </w:rPr>
        <w:t xml:space="preserve">Application </w:t>
      </w:r>
      <w:r w:rsidR="003047D3" w:rsidRPr="00833289">
        <w:rPr>
          <w:rFonts w:eastAsia="Arial Unicode MS" w:cstheme="minorHAnsi"/>
          <w:i/>
          <w:color w:val="0085CA" w:themeColor="accent2"/>
          <w:sz w:val="22"/>
          <w:szCs w:val="22"/>
        </w:rPr>
        <w:t>Automation</w:t>
      </w:r>
      <w:r w:rsidR="005D19FD" w:rsidRPr="00833289">
        <w:rPr>
          <w:rFonts w:eastAsia="Arial Unicode MS" w:cstheme="minorHAnsi"/>
          <w:i/>
          <w:color w:val="0085CA" w:themeColor="accent2"/>
          <w:sz w:val="22"/>
          <w:szCs w:val="22"/>
        </w:rPr>
        <w:t>.</w:t>
      </w:r>
    </w:p>
    <w:p w14:paraId="7683D4A4" w14:textId="77777777" w:rsidR="00425538" w:rsidRPr="00833289" w:rsidRDefault="00425538" w:rsidP="00425538">
      <w:pPr>
        <w:pStyle w:val="NormalWeb"/>
        <w:shd w:val="clear" w:color="auto" w:fill="FFFFFF"/>
        <w:spacing w:before="0" w:beforeAutospacing="0" w:after="0" w:afterAutospacing="0"/>
        <w:jc w:val="both"/>
        <w:rPr>
          <w:rFonts w:eastAsia="Arial Unicode MS" w:cstheme="minorHAnsi"/>
          <w:sz w:val="22"/>
          <w:szCs w:val="22"/>
        </w:rPr>
      </w:pPr>
    </w:p>
    <w:p w14:paraId="3A817E3B" w14:textId="77777777" w:rsidR="00425538" w:rsidRPr="003047D3" w:rsidRDefault="00425538" w:rsidP="00063471">
      <w:pPr>
        <w:pStyle w:val="Heading3"/>
        <w:numPr>
          <w:ilvl w:val="0"/>
          <w:numId w:val="0"/>
        </w:numPr>
        <w:rPr>
          <w:rFonts w:asciiTheme="minorHAnsi" w:eastAsia="Arial Unicode MS" w:hAnsiTheme="minorHAnsi" w:cstheme="minorHAnsi"/>
          <w:color w:val="0070C0"/>
          <w:sz w:val="22"/>
          <w:szCs w:val="22"/>
        </w:rPr>
      </w:pPr>
      <w:bookmarkStart w:id="14" w:name="_Toc5787538"/>
      <w:r w:rsidRPr="003047D3">
        <w:rPr>
          <w:rFonts w:asciiTheme="minorHAnsi" w:eastAsia="Arial Unicode MS" w:hAnsiTheme="minorHAnsi" w:cstheme="minorHAnsi"/>
          <w:color w:val="0070C0"/>
          <w:sz w:val="22"/>
          <w:szCs w:val="22"/>
        </w:rPr>
        <w:t>Other Remarks</w:t>
      </w:r>
      <w:bookmarkEnd w:id="14"/>
    </w:p>
    <w:p w14:paraId="131C477B" w14:textId="1F9FA7B1" w:rsidR="00425538" w:rsidRPr="00833289" w:rsidRDefault="00C25ECF" w:rsidP="00425538">
      <w:pPr>
        <w:pStyle w:val="NormalWeb"/>
        <w:shd w:val="clear" w:color="auto" w:fill="FFFFFF"/>
        <w:spacing w:before="0" w:beforeAutospacing="0" w:after="0" w:afterAutospacing="0"/>
        <w:jc w:val="both"/>
        <w:rPr>
          <w:rFonts w:eastAsia="Arial Unicode MS" w:cstheme="minorHAnsi"/>
          <w:color w:val="0070C0"/>
          <w:sz w:val="22"/>
          <w:szCs w:val="22"/>
        </w:rPr>
      </w:pPr>
      <w:r w:rsidRPr="00833289">
        <w:rPr>
          <w:rFonts w:cstheme="minorHAnsi"/>
          <w:color w:val="0070C0"/>
          <w:sz w:val="22"/>
          <w:szCs w:val="22"/>
          <w:shd w:val="clear" w:color="auto" w:fill="FFFFFF"/>
        </w:rPr>
        <w:t>The Cloud account is a </w:t>
      </w:r>
      <w:hyperlink r:id="rId14" w:tgtFrame="_blank" w:history="1">
        <w:r w:rsidRPr="00833289">
          <w:rPr>
            <w:rStyle w:val="Hyperlink"/>
            <w:rFonts w:cstheme="minorHAnsi"/>
            <w:color w:val="0070C0"/>
            <w:sz w:val="22"/>
            <w:szCs w:val="22"/>
            <w:bdr w:val="none" w:sz="0" w:space="0" w:color="auto" w:frame="1"/>
            <w:shd w:val="clear" w:color="auto" w:fill="FFFFFF"/>
          </w:rPr>
          <w:t>community</w:t>
        </w:r>
      </w:hyperlink>
      <w:r w:rsidRPr="00833289">
        <w:rPr>
          <w:rFonts w:cstheme="minorHAnsi"/>
          <w:color w:val="0070C0"/>
          <w:sz w:val="22"/>
          <w:szCs w:val="22"/>
          <w:shd w:val="clear" w:color="auto" w:fill="FFFFFF"/>
        </w:rPr>
        <w:t> account and seems to have a limit to 240 Megapixels/Min. For a company with a lot of </w:t>
      </w:r>
      <w:hyperlink r:id="rId15" w:tgtFrame="_blank" w:history="1">
        <w:r w:rsidRPr="00833289">
          <w:rPr>
            <w:rStyle w:val="Hyperlink"/>
            <w:rFonts w:cstheme="minorHAnsi"/>
            <w:color w:val="0070C0"/>
            <w:sz w:val="22"/>
            <w:szCs w:val="22"/>
            <w:bdr w:val="none" w:sz="0" w:space="0" w:color="auto" w:frame="1"/>
            <w:shd w:val="clear" w:color="auto" w:fill="FFFFFF"/>
          </w:rPr>
          <w:t>robot</w:t>
        </w:r>
      </w:hyperlink>
      <w:r w:rsidRPr="00833289">
        <w:rPr>
          <w:rFonts w:cstheme="minorHAnsi"/>
          <w:color w:val="0070C0"/>
          <w:sz w:val="22"/>
          <w:szCs w:val="22"/>
          <w:shd w:val="clear" w:color="auto" w:fill="FFFFFF"/>
        </w:rPr>
        <w:t>, if the same developer are developing all the bot it means same key will be used on all </w:t>
      </w:r>
      <w:hyperlink r:id="rId16" w:tgtFrame="_blank" w:history="1">
        <w:r w:rsidRPr="00833289">
          <w:rPr>
            <w:rStyle w:val="Hyperlink"/>
            <w:rFonts w:cstheme="minorHAnsi"/>
            <w:color w:val="0070C0"/>
            <w:sz w:val="22"/>
            <w:szCs w:val="22"/>
            <w:bdr w:val="none" w:sz="0" w:space="0" w:color="auto" w:frame="1"/>
            <w:shd w:val="clear" w:color="auto" w:fill="FFFFFF"/>
          </w:rPr>
          <w:t>robot</w:t>
        </w:r>
      </w:hyperlink>
      <w:r w:rsidRPr="00833289">
        <w:rPr>
          <w:rFonts w:cstheme="minorHAnsi"/>
          <w:color w:val="0070C0"/>
          <w:sz w:val="22"/>
          <w:szCs w:val="22"/>
          <w:shd w:val="clear" w:color="auto" w:fill="FFFFFF"/>
        </w:rPr>
        <w:t> and soon enough the threshold will be reached.</w:t>
      </w:r>
    </w:p>
    <w:p w14:paraId="7B5DC2CF" w14:textId="70228E68" w:rsidR="00315B16" w:rsidRPr="00F64072" w:rsidRDefault="00315B16" w:rsidP="00F64072">
      <w:pPr>
        <w:pStyle w:val="NormalWeb"/>
        <w:shd w:val="clear" w:color="auto" w:fill="FFFFFF"/>
        <w:spacing w:before="0" w:beforeAutospacing="0" w:after="0" w:afterAutospacing="0"/>
        <w:jc w:val="both"/>
      </w:pPr>
      <w:r>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63FDC73A" w14:textId="77777777" w:rsidR="008B0ED8" w:rsidRDefault="008B0ED8" w:rsidP="004F0CB8">
      <w:pPr>
        <w:rPr>
          <w:rFonts w:eastAsia="Arial Unicode MS" w:cstheme="minorHAnsi"/>
          <w:b/>
          <w:color w:val="FF6900" w:themeColor="accent4"/>
          <w:sz w:val="22"/>
          <w:szCs w:val="22"/>
        </w:rPr>
      </w:pPr>
    </w:p>
    <w:p w14:paraId="30AB41F1" w14:textId="77777777" w:rsidR="008B0ED8" w:rsidRPr="008B0ED8" w:rsidRDefault="008B0ED8" w:rsidP="008B0ED8">
      <w:pPr>
        <w:rPr>
          <w:rFonts w:eastAsia="Arial Unicode MS"/>
        </w:rPr>
      </w:pPr>
      <w:r>
        <w:rPr>
          <w:rFonts w:asciiTheme="majorHAnsi" w:eastAsia="Arial Unicode MS" w:hAnsiTheme="majorHAnsi" w:cstheme="majorHAnsi"/>
          <w:b/>
        </w:rPr>
        <w:t>Master project</w:t>
      </w:r>
      <w:r>
        <w:rPr>
          <w:rFonts w:eastAsia="Arial Unicode MS"/>
        </w:rPr>
        <w:t xml:space="preserve"> - </w:t>
      </w:r>
      <w:r w:rsidRPr="008B0ED8">
        <w:rPr>
          <w:rFonts w:eastAsia="Arial Unicode MS"/>
          <w:b/>
        </w:rPr>
        <w:t>Master project</w:t>
      </w:r>
      <w:r w:rsidRPr="008B0ED8">
        <w:rPr>
          <w:rFonts w:eastAsia="Arial Unicode MS"/>
        </w:rPr>
        <w:t xml:space="preserve"> – Containing:</w:t>
      </w:r>
    </w:p>
    <w:p w14:paraId="350D888D" w14:textId="020ACB91" w:rsidR="008B0ED8" w:rsidRPr="008B0ED8" w:rsidRDefault="008B0ED8" w:rsidP="008B0ED8">
      <w:pPr>
        <w:rPr>
          <w:rFonts w:eastAsia="Arial Unicode MS"/>
        </w:rPr>
      </w:pPr>
      <w:r w:rsidRPr="008B0ED8">
        <w:rPr>
          <w:rFonts w:eastAsia="Arial Unicode MS"/>
        </w:rPr>
        <w:t xml:space="preserve">Authentication workflow and 3 other work </w:t>
      </w:r>
      <w:r w:rsidR="006E74D5" w:rsidRPr="008B0ED8">
        <w:rPr>
          <w:rFonts w:eastAsia="Arial Unicode MS"/>
        </w:rPr>
        <w:t>flows. This</w:t>
      </w:r>
      <w:r w:rsidRPr="008B0ED8">
        <w:rPr>
          <w:rFonts w:eastAsia="Arial Unicode MS"/>
        </w:rPr>
        <w:t xml:space="preserve"> Project is connecting all the work flows based on the user selection..</w:t>
      </w:r>
    </w:p>
    <w:p w14:paraId="633C666E" w14:textId="1C568418" w:rsidR="008B0ED8" w:rsidRPr="008B0ED8" w:rsidRDefault="008B0ED8" w:rsidP="008B0ED8">
      <w:pPr>
        <w:rPr>
          <w:lang w:eastAsia="en-IN"/>
        </w:rPr>
      </w:pPr>
      <w:r w:rsidRPr="008B0ED8">
        <w:rPr>
          <w:rFonts w:eastAsia="Arial Unicode MS"/>
          <w:b/>
          <w:i/>
        </w:rPr>
        <w:t xml:space="preserve">To </w:t>
      </w:r>
      <w:r w:rsidRPr="008B0ED8">
        <w:rPr>
          <w:lang w:eastAsia="en-IN"/>
        </w:rPr>
        <w:t>enable execution of job on the remote server using the UiPath  Bot.</w:t>
      </w:r>
    </w:p>
    <w:p w14:paraId="1F3288AB" w14:textId="77777777" w:rsidR="008B0ED8" w:rsidRPr="008B0ED8" w:rsidRDefault="008B0ED8" w:rsidP="008B0ED8">
      <w:pPr>
        <w:rPr>
          <w:rFonts w:eastAsia="Arial Unicode MS"/>
          <w:i/>
        </w:rPr>
      </w:pPr>
      <w:r w:rsidRPr="008B0ED8">
        <w:rPr>
          <w:lang w:eastAsia="en-IN"/>
        </w:rPr>
        <w:t xml:space="preserve">The </w:t>
      </w:r>
      <w:r w:rsidRPr="008B0ED8">
        <w:rPr>
          <w:b/>
          <w:bCs/>
          <w:lang w:eastAsia="en-IN"/>
        </w:rPr>
        <w:t>objective</w:t>
      </w:r>
      <w:r w:rsidRPr="008B0ED8">
        <w:rPr>
          <w:lang w:eastAsia="en-IN"/>
        </w:rPr>
        <w:t xml:space="preserve"> of this project is to </w:t>
      </w:r>
      <w:r w:rsidRPr="008B0ED8">
        <w:rPr>
          <w:b/>
          <w:bCs/>
          <w:lang w:eastAsia="en-IN"/>
        </w:rPr>
        <w:t>automate</w:t>
      </w:r>
    </w:p>
    <w:p w14:paraId="70B1C183" w14:textId="77777777" w:rsidR="008B0ED8" w:rsidRPr="008B0ED8" w:rsidRDefault="008B0ED8" w:rsidP="008B0ED8">
      <w:pPr>
        <w:rPr>
          <w:lang w:eastAsia="en-IN"/>
        </w:rPr>
      </w:pPr>
      <w:r w:rsidRPr="008B0ED8">
        <w:rPr>
          <w:lang w:eastAsia="en-IN"/>
        </w:rPr>
        <w:t>Sending Authentication Request from the Local  Machine to the Remote Machine for Server Connectivity.</w:t>
      </w:r>
    </w:p>
    <w:p w14:paraId="6E59C409" w14:textId="77777777" w:rsidR="008B0ED8" w:rsidRPr="008B0ED8" w:rsidRDefault="008B0ED8" w:rsidP="008B0ED8">
      <w:pPr>
        <w:rPr>
          <w:lang w:eastAsia="en-IN"/>
        </w:rPr>
      </w:pPr>
      <w:r w:rsidRPr="008B0ED8">
        <w:rPr>
          <w:lang w:eastAsia="en-IN"/>
        </w:rPr>
        <w:t>Authentication Request Approved.</w:t>
      </w:r>
    </w:p>
    <w:p w14:paraId="04C27A72" w14:textId="77777777" w:rsidR="008B0ED8" w:rsidRPr="008B0ED8" w:rsidRDefault="008B0ED8" w:rsidP="008B0ED8">
      <w:pPr>
        <w:rPr>
          <w:lang w:eastAsia="en-IN"/>
        </w:rPr>
      </w:pPr>
      <w:r w:rsidRPr="008B0ED8">
        <w:rPr>
          <w:lang w:eastAsia="en-IN"/>
        </w:rPr>
        <w:t>Opening an  application in remote system and get data from website or some a</w:t>
      </w:r>
    </w:p>
    <w:p w14:paraId="33E00D8E" w14:textId="77777777" w:rsidR="008B0ED8" w:rsidRPr="008B0ED8" w:rsidRDefault="008B0ED8" w:rsidP="008B0ED8">
      <w:pPr>
        <w:rPr>
          <w:lang w:eastAsia="en-IN"/>
        </w:rPr>
      </w:pPr>
      <w:r w:rsidRPr="008B0ED8">
        <w:rPr>
          <w:lang w:eastAsia="en-IN"/>
        </w:rPr>
        <w:t>Calculator – calculate and show result in the Local system</w:t>
      </w:r>
    </w:p>
    <w:p w14:paraId="3574C585" w14:textId="77777777" w:rsidR="008B0ED8" w:rsidRPr="008B0ED8" w:rsidRDefault="008B0ED8" w:rsidP="008B0ED8">
      <w:pPr>
        <w:rPr>
          <w:lang w:eastAsia="en-IN"/>
        </w:rPr>
      </w:pPr>
      <w:r w:rsidRPr="008B0ED8">
        <w:rPr>
          <w:lang w:eastAsia="en-IN"/>
        </w:rPr>
        <w:t>Notepad - read text and display on local system</w:t>
      </w:r>
    </w:p>
    <w:p w14:paraId="5BCA5D5A" w14:textId="77777777" w:rsidR="008B0ED8" w:rsidRPr="008B0ED8" w:rsidRDefault="008B0ED8" w:rsidP="008B0ED8">
      <w:pPr>
        <w:rPr>
          <w:lang w:eastAsia="en-IN"/>
        </w:rPr>
      </w:pPr>
      <w:r w:rsidRPr="008B0ED8">
        <w:rPr>
          <w:lang w:eastAsia="en-IN"/>
        </w:rPr>
        <w:t>Close the connection with the Remote Machine</w:t>
      </w:r>
    </w:p>
    <w:p w14:paraId="41F9023D" w14:textId="77777777" w:rsidR="008B0ED8" w:rsidRDefault="008B0ED8" w:rsidP="008B0ED8">
      <w:pPr>
        <w:rPr>
          <w:rFonts w:eastAsia="Arial Unicode MS"/>
        </w:rPr>
      </w:pPr>
      <w:r>
        <w:rPr>
          <w:rFonts w:asciiTheme="majorHAnsi" w:eastAsia="Arial Unicode MS" w:hAnsiTheme="majorHAnsi" w:cstheme="majorHAnsi"/>
          <w:b/>
        </w:rPr>
        <w:t xml:space="preserve">Project </w:t>
      </w:r>
      <w:r>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08D7B60E" w14:textId="77777777" w:rsidR="008B0ED8" w:rsidRDefault="008B0ED8" w:rsidP="008B0ED8">
      <w:pPr>
        <w:rPr>
          <w:rFonts w:eastAsia="Arial Unicode MS"/>
        </w:rPr>
      </w:pPr>
      <w:r>
        <w:rPr>
          <w:rFonts w:asciiTheme="majorHAnsi" w:eastAsia="Arial Unicode MS" w:hAnsiTheme="majorHAnsi" w:cstheme="majorHAnsi"/>
          <w:b/>
        </w:rPr>
        <w:t>Package</w:t>
      </w:r>
      <w:r>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566FED09" w14:textId="77777777" w:rsidR="008B0ED8" w:rsidRDefault="008B0ED8" w:rsidP="008B0ED8">
      <w:pPr>
        <w:rPr>
          <w:rFonts w:eastAsia="Arial Unicode MS"/>
        </w:rPr>
      </w:pPr>
      <w:r>
        <w:rPr>
          <w:rFonts w:eastAsia="Arial Unicode MS"/>
        </w:rPr>
        <w:t>Workflow - a component of the package, the workflow encapsulates a part of the project logic. The workflow can be of type: sequence, flowchart or state machine. A workflow is saved as an .</w:t>
      </w:r>
      <w:proofErr w:type="spellStart"/>
      <w:r>
        <w:rPr>
          <w:rFonts w:eastAsia="Arial Unicode MS"/>
        </w:rPr>
        <w:t>xaml</w:t>
      </w:r>
      <w:proofErr w:type="spellEnd"/>
      <w:r>
        <w:rPr>
          <w:rFonts w:eastAsia="Arial Unicode MS"/>
        </w:rPr>
        <w:t xml:space="preserve"> file inside the project folder. A workflow file can be invoked from another workflow and by default there is an initial workflow file that will run when executing the package.</w:t>
      </w:r>
    </w:p>
    <w:p w14:paraId="1EE543B8" w14:textId="21429CA5" w:rsidR="008B0ED8" w:rsidRDefault="008B0ED8" w:rsidP="008B0ED8">
      <w:pPr>
        <w:rPr>
          <w:rFonts w:eastAsia="Arial Unicode MS"/>
        </w:rPr>
      </w:pPr>
      <w:r>
        <w:rPr>
          <w:rFonts w:ascii="Arial Unicode MS" w:eastAsia="Arial Unicode MS" w:hAnsi="Arial Unicode MS" w:cs="Arial Unicode MS"/>
          <w:noProof/>
          <w:color w:val="7F7F7F" w:themeColor="text1" w:themeTint="80"/>
          <w:sz w:val="21"/>
          <w:szCs w:val="21"/>
        </w:rPr>
        <w:lastRenderedPageBreak/>
        <w:drawing>
          <wp:inline distT="0" distB="0" distL="0" distR="0" wp14:anchorId="3A097D89" wp14:editId="1DC17217">
            <wp:extent cx="5548630" cy="2096770"/>
            <wp:effectExtent l="0" t="0" r="0" b="0"/>
            <wp:docPr id="7" name="Picture 7"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7X8wTiyFOxYoDjA0KJnOCW8U1QjX31UTO8NmoOFn_7WDlcUSjaAE7-mDBZlL3VjwcXY5pjr2frvZ2dDtH2et14b7SlIcB077rusEiws29GAE_4m2bp0ciJ2Wapq6XwvZTSf3e1xv"/>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8630" cy="2096770"/>
                    </a:xfrm>
                    <a:prstGeom prst="rect">
                      <a:avLst/>
                    </a:prstGeom>
                    <a:noFill/>
                    <a:ln>
                      <a:noFill/>
                    </a:ln>
                  </pic:spPr>
                </pic:pic>
              </a:graphicData>
            </a:graphic>
          </wp:inline>
        </w:drawing>
      </w:r>
    </w:p>
    <w:p w14:paraId="5C63AE54" w14:textId="77777777" w:rsidR="008B0ED8" w:rsidRDefault="008B0ED8" w:rsidP="008B0ED8">
      <w:pPr>
        <w:rPr>
          <w:rFonts w:eastAsia="Arial Unicode MS"/>
        </w:rPr>
      </w:pPr>
      <w:r>
        <w:rPr>
          <w:rFonts w:asciiTheme="majorHAnsi" w:eastAsia="Arial Unicode MS" w:hAnsiTheme="majorHAnsi" w:cstheme="majorHAnsi"/>
          <w:b/>
        </w:rPr>
        <w:t>Activity</w:t>
      </w:r>
      <w:r>
        <w:rPr>
          <w:rFonts w:eastAsia="Arial Unicode MS"/>
        </w:rPr>
        <w:t xml:space="preserve"> - an action that the robot executes.</w:t>
      </w:r>
    </w:p>
    <w:p w14:paraId="7723A71A" w14:textId="77777777" w:rsidR="008B0ED8" w:rsidRDefault="008B0ED8" w:rsidP="008B0ED8">
      <w:pPr>
        <w:rPr>
          <w:rFonts w:eastAsia="Arial Unicode MS"/>
        </w:rPr>
      </w:pPr>
      <w:r>
        <w:rPr>
          <w:rFonts w:asciiTheme="majorHAnsi" w:eastAsia="Arial Unicode MS" w:hAnsiTheme="majorHAnsi" w:cstheme="majorHAnsi"/>
          <w:b/>
        </w:rPr>
        <w:t>Sequence</w:t>
      </w:r>
      <w:r>
        <w:rPr>
          <w:rFonts w:eastAsia="Arial Unicode MS"/>
        </w:rPr>
        <w:t xml:space="preserve"> - a workflow where activities are executed one after another, in a sequential order</w:t>
      </w:r>
    </w:p>
    <w:p w14:paraId="2DCE8170" w14:textId="77777777" w:rsidR="008B0ED8" w:rsidRDefault="008B0ED8" w:rsidP="008B0ED8">
      <w:pPr>
        <w:rPr>
          <w:rFonts w:eastAsia="Arial Unicode MS"/>
        </w:rPr>
      </w:pPr>
      <w:r>
        <w:rPr>
          <w:rFonts w:asciiTheme="majorHAnsi" w:eastAsia="Arial Unicode MS" w:hAnsiTheme="majorHAnsi" w:cstheme="majorHAnsi"/>
          <w:b/>
        </w:rPr>
        <w:t>Flowchart</w:t>
      </w:r>
      <w:r>
        <w:rPr>
          <w:rFonts w:eastAsia="Arial Unicode MS"/>
        </w:rPr>
        <w:t xml:space="preserve"> - a workflow where activities are connected by arrows and the logic of the workflow can be easily followed in a visual manner. The flowchart can also be exported as an image from UiPath studio.</w:t>
      </w:r>
    </w:p>
    <w:p w14:paraId="66487C3A" w14:textId="77777777" w:rsidR="008B0ED8" w:rsidRDefault="008B0ED8" w:rsidP="008B0ED8">
      <w:pPr>
        <w:rPr>
          <w:rFonts w:eastAsia="Arial Unicode MS"/>
        </w:rPr>
      </w:pPr>
      <w:r>
        <w:rPr>
          <w:rFonts w:asciiTheme="majorHAnsi" w:eastAsia="Arial Unicode MS" w:hAnsiTheme="majorHAnsi" w:cstheme="majorHAnsi"/>
          <w:b/>
        </w:rPr>
        <w:t>State machine</w:t>
      </w:r>
      <w:r>
        <w:rPr>
          <w:rFonts w:eastAsia="Arial Unicode MS"/>
        </w:rPr>
        <w:t xml:space="preserve"> - a more advanced way of organizing a workflow, similar to a flowchart.</w:t>
      </w:r>
    </w:p>
    <w:p w14:paraId="05D2B569" w14:textId="77777777" w:rsidR="008B0ED8" w:rsidRDefault="008B0ED8" w:rsidP="008B0ED8">
      <w:pPr>
        <w:rPr>
          <w:rFonts w:eastAsia="Arial Unicode MS"/>
        </w:rPr>
      </w:pPr>
      <w:r>
        <w:rPr>
          <w:rFonts w:asciiTheme="majorHAnsi" w:eastAsia="Arial Unicode MS" w:hAnsiTheme="majorHAnsi" w:cstheme="majorHAnsi"/>
          <w:b/>
        </w:rPr>
        <w:t>BOR</w:t>
      </w:r>
      <w:r>
        <w:rPr>
          <w:rFonts w:eastAsia="Arial Unicode MS"/>
        </w:rPr>
        <w:t xml:space="preserve"> - Back office robot </w:t>
      </w:r>
    </w:p>
    <w:p w14:paraId="7F8625AD" w14:textId="77777777" w:rsidR="008B0ED8" w:rsidRDefault="008B0ED8" w:rsidP="008B0ED8">
      <w:pPr>
        <w:rPr>
          <w:rFonts w:eastAsia="Arial Unicode MS"/>
        </w:rPr>
      </w:pPr>
      <w:r>
        <w:rPr>
          <w:rFonts w:asciiTheme="majorHAnsi" w:eastAsia="Arial Unicode MS" w:hAnsiTheme="majorHAnsi" w:cstheme="majorHAnsi"/>
          <w:b/>
        </w:rPr>
        <w:t>FOR</w:t>
      </w:r>
      <w:r>
        <w:rPr>
          <w:rFonts w:eastAsia="Arial Unicode MS"/>
        </w:rPr>
        <w:t xml:space="preserve"> – Front office robot</w:t>
      </w:r>
    </w:p>
    <w:p w14:paraId="58606850" w14:textId="77777777" w:rsidR="008B0ED8" w:rsidRDefault="008B0ED8" w:rsidP="008B0ED8">
      <w:pPr>
        <w:rPr>
          <w:rFonts w:eastAsia="Arial Unicode MS"/>
        </w:rPr>
      </w:pPr>
      <w:r>
        <w:rPr>
          <w:rFonts w:asciiTheme="majorHAnsi" w:eastAsia="Arial Unicode MS" w:hAnsiTheme="majorHAnsi" w:cstheme="majorHAnsi"/>
          <w:b/>
        </w:rPr>
        <w:t>Orchestrator</w:t>
      </w:r>
      <w:r>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058EB8AE" w14:textId="3DB03A33" w:rsidR="008B0ED8" w:rsidRDefault="008B0ED8" w:rsidP="008B0ED8">
      <w:pPr>
        <w:rPr>
          <w:rFonts w:eastAsia="Arial Unicode MS"/>
        </w:rPr>
      </w:pPr>
      <w:r>
        <w:rPr>
          <w:noProof/>
        </w:rPr>
        <w:drawing>
          <wp:anchor distT="0" distB="0" distL="114300" distR="114300" simplePos="0" relativeHeight="251700736" behindDoc="0" locked="0" layoutInCell="1" allowOverlap="1" wp14:anchorId="0A56ABCD" wp14:editId="5A1A4AB0">
            <wp:simplePos x="0" y="0"/>
            <wp:positionH relativeFrom="column">
              <wp:posOffset>1775460</wp:posOffset>
            </wp:positionH>
            <wp:positionV relativeFrom="paragraph">
              <wp:posOffset>8206105</wp:posOffset>
            </wp:positionV>
            <wp:extent cx="1684020" cy="6197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1684020" cy="619760"/>
                    </a:xfrm>
                    <a:prstGeom prst="rect">
                      <a:avLst/>
                    </a:prstGeom>
                    <a:noFill/>
                  </pic:spPr>
                </pic:pic>
              </a:graphicData>
            </a:graphic>
            <wp14:sizeRelH relativeFrom="margin">
              <wp14:pctWidth>0</wp14:pctWidth>
            </wp14:sizeRelH>
            <wp14:sizeRelV relativeFrom="margin">
              <wp14:pctHeight>0</wp14:pctHeight>
            </wp14:sizeRelV>
          </wp:anchor>
        </w:drawing>
      </w:r>
    </w:p>
    <w:p w14:paraId="2089E85A" w14:textId="2CB57E76" w:rsidR="0063620C" w:rsidRDefault="0063620C" w:rsidP="004F0CB8">
      <w:pPr>
        <w:rPr>
          <w:rFonts w:eastAsia="Arial Unicode MS"/>
        </w:rPr>
      </w:pPr>
    </w:p>
    <w:p w14:paraId="336D31A4" w14:textId="083BEC41" w:rsidR="00E52C0C" w:rsidRDefault="00E52C0C" w:rsidP="004F0CB8">
      <w:pPr>
        <w:rPr>
          <w:rFonts w:eastAsia="Arial Unicode MS"/>
        </w:rPr>
      </w:pPr>
    </w:p>
    <w:p w14:paraId="01A740A4" w14:textId="4C9AECD6" w:rsidR="004F0CB8" w:rsidRPr="004F0CB8" w:rsidRDefault="004F0CB8" w:rsidP="004F0CB8">
      <w:pPr>
        <w:rPr>
          <w:rFonts w:eastAsia="Arial Unicode MS"/>
        </w:rPr>
      </w:pPr>
      <w:r w:rsidRPr="004F0CB8">
        <w:rPr>
          <w:rFonts w:eastAsia="Arial Unicode MS"/>
        </w:rPr>
        <w:t>.</w:t>
      </w:r>
      <w:r w:rsidR="00E52C0C" w:rsidRPr="00E52C0C">
        <w:t xml:space="preserve"> </w:t>
      </w:r>
    </w:p>
    <w:p w14:paraId="06059DA7" w14:textId="5D3F1581" w:rsidR="004F0CB8" w:rsidRPr="004F0CB8" w:rsidRDefault="004F0CB8" w:rsidP="004F0CB8">
      <w:pPr>
        <w:rPr>
          <w:rFonts w:eastAsia="Arial Unicode MS"/>
        </w:rPr>
      </w:pPr>
    </w:p>
    <w:p w14:paraId="3F922245" w14:textId="0F2A880E" w:rsidR="00881F98" w:rsidRPr="00881F98" w:rsidRDefault="00881F98" w:rsidP="00F64072">
      <w:pPr>
        <w:rPr>
          <w:rFonts w:eastAsia="Arial Unicode MS"/>
        </w:rPr>
      </w:pP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57D8F" w14:textId="77777777" w:rsidR="00494E56" w:rsidRDefault="00494E56">
      <w:r>
        <w:separator/>
      </w:r>
    </w:p>
  </w:endnote>
  <w:endnote w:type="continuationSeparator" w:id="0">
    <w:p w14:paraId="400FED31" w14:textId="77777777" w:rsidR="00494E56" w:rsidRDefault="00494E56">
      <w:r>
        <w:continuationSeparator/>
      </w:r>
    </w:p>
  </w:endnote>
  <w:endnote w:type="continuationNotice" w:id="1">
    <w:p w14:paraId="4F612819" w14:textId="77777777" w:rsidR="00494E56" w:rsidRDefault="00494E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Open Sans Light">
    <w:altName w:val="Segoe UI"/>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5DE78" w14:textId="77777777" w:rsidR="00494E56" w:rsidRDefault="00494E56">
      <w:r>
        <w:separator/>
      </w:r>
    </w:p>
  </w:footnote>
  <w:footnote w:type="continuationSeparator" w:id="0">
    <w:p w14:paraId="5CC10533" w14:textId="77777777" w:rsidR="00494E56" w:rsidRDefault="00494E56">
      <w:r>
        <w:continuationSeparator/>
      </w:r>
    </w:p>
  </w:footnote>
  <w:footnote w:type="continuationNotice" w:id="1">
    <w:p w14:paraId="0AE641AE" w14:textId="77777777" w:rsidR="00494E56" w:rsidRDefault="00494E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92713" w14:textId="77777777" w:rsidR="00115BFC" w:rsidRDefault="00115BFC" w:rsidP="00115BFC">
    <w:pPr>
      <w:pStyle w:val="TableParagraph"/>
      <w:spacing w:before="13"/>
      <w:ind w:left="107"/>
      <w:jc w:val="center"/>
    </w:pPr>
    <w:r>
      <w:rPr>
        <w:color w:val="414244"/>
      </w:rPr>
      <w:t>Computer Vision for Remote Connection</w:t>
    </w:r>
  </w:p>
  <w:p w14:paraId="6E9D5C4F" w14:textId="337CEC5A"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A2914"/>
    <w:multiLevelType w:val="hybridMultilevel"/>
    <w:tmpl w:val="2D904CA6"/>
    <w:lvl w:ilvl="0" w:tplc="40090009">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645BE"/>
    <w:multiLevelType w:val="hybridMultilevel"/>
    <w:tmpl w:val="E0F01CDA"/>
    <w:lvl w:ilvl="0" w:tplc="85D25D1E">
      <w:start w:val="1"/>
      <w:numFmt w:val="decimal"/>
      <w:lvlText w:val="%1."/>
      <w:lvlJc w:val="left"/>
      <w:pPr>
        <w:ind w:left="720" w:hanging="360"/>
      </w:pPr>
      <w:rPr>
        <w:rFonts w:eastAsia="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4"/>
  </w:num>
  <w:num w:numId="5">
    <w:abstractNumId w:val="5"/>
  </w:num>
  <w:num w:numId="6">
    <w:abstractNumId w:val="11"/>
  </w:num>
  <w:num w:numId="7">
    <w:abstractNumId w:val="3"/>
  </w:num>
  <w:num w:numId="8">
    <w:abstractNumId w:val="6"/>
  </w:num>
  <w:num w:numId="9">
    <w:abstractNumId w:val="10"/>
  </w:num>
  <w:num w:numId="10">
    <w:abstractNumId w:val="2"/>
  </w:num>
  <w:num w:numId="11">
    <w:abstractNumId w:val="8"/>
  </w:num>
  <w:num w:numId="12">
    <w:abstractNumId w:val="0"/>
  </w:num>
  <w:num w:numId="13">
    <w:abstractNumId w:val="12"/>
  </w:num>
  <w:num w:numId="14">
    <w:abstractNumId w:val="9"/>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3AC9"/>
    <w:rsid w:val="00035D0E"/>
    <w:rsid w:val="0004788C"/>
    <w:rsid w:val="00047EDA"/>
    <w:rsid w:val="00063471"/>
    <w:rsid w:val="00066B54"/>
    <w:rsid w:val="000833E6"/>
    <w:rsid w:val="00085C06"/>
    <w:rsid w:val="00091483"/>
    <w:rsid w:val="00097C7F"/>
    <w:rsid w:val="000A20DF"/>
    <w:rsid w:val="000C2FA2"/>
    <w:rsid w:val="000C4FA5"/>
    <w:rsid w:val="000F279E"/>
    <w:rsid w:val="000F7CB3"/>
    <w:rsid w:val="00115BFC"/>
    <w:rsid w:val="00123B61"/>
    <w:rsid w:val="00125397"/>
    <w:rsid w:val="00146168"/>
    <w:rsid w:val="00191AFD"/>
    <w:rsid w:val="001B2AF1"/>
    <w:rsid w:val="001C37EC"/>
    <w:rsid w:val="001D751F"/>
    <w:rsid w:val="001F28C8"/>
    <w:rsid w:val="00203D8C"/>
    <w:rsid w:val="00216092"/>
    <w:rsid w:val="00236F3E"/>
    <w:rsid w:val="002471BC"/>
    <w:rsid w:val="00260200"/>
    <w:rsid w:val="002606CC"/>
    <w:rsid w:val="002614D4"/>
    <w:rsid w:val="00270BD9"/>
    <w:rsid w:val="002A4E17"/>
    <w:rsid w:val="002A58B4"/>
    <w:rsid w:val="002A6EE2"/>
    <w:rsid w:val="002C075F"/>
    <w:rsid w:val="002C29AF"/>
    <w:rsid w:val="002D0B3B"/>
    <w:rsid w:val="002D6E6C"/>
    <w:rsid w:val="00301A98"/>
    <w:rsid w:val="003047D3"/>
    <w:rsid w:val="00305787"/>
    <w:rsid w:val="00305AA5"/>
    <w:rsid w:val="00315B16"/>
    <w:rsid w:val="0031793C"/>
    <w:rsid w:val="003571E5"/>
    <w:rsid w:val="003850A8"/>
    <w:rsid w:val="00393372"/>
    <w:rsid w:val="003A34BD"/>
    <w:rsid w:val="003D7760"/>
    <w:rsid w:val="003E47AF"/>
    <w:rsid w:val="003E4E36"/>
    <w:rsid w:val="003E77F6"/>
    <w:rsid w:val="003F0945"/>
    <w:rsid w:val="00404E64"/>
    <w:rsid w:val="00414E4F"/>
    <w:rsid w:val="004200FC"/>
    <w:rsid w:val="004253FF"/>
    <w:rsid w:val="00425538"/>
    <w:rsid w:val="00443607"/>
    <w:rsid w:val="0044522B"/>
    <w:rsid w:val="004536EC"/>
    <w:rsid w:val="004647A0"/>
    <w:rsid w:val="00473644"/>
    <w:rsid w:val="00474BE1"/>
    <w:rsid w:val="00487091"/>
    <w:rsid w:val="00494E56"/>
    <w:rsid w:val="004B5874"/>
    <w:rsid w:val="004F0CB8"/>
    <w:rsid w:val="004F191F"/>
    <w:rsid w:val="0052353B"/>
    <w:rsid w:val="00545A46"/>
    <w:rsid w:val="005503FF"/>
    <w:rsid w:val="005777ED"/>
    <w:rsid w:val="005A1FA1"/>
    <w:rsid w:val="005B6CB7"/>
    <w:rsid w:val="005C0C76"/>
    <w:rsid w:val="005D19FD"/>
    <w:rsid w:val="005D5230"/>
    <w:rsid w:val="005E0122"/>
    <w:rsid w:val="005F105C"/>
    <w:rsid w:val="005F2F3D"/>
    <w:rsid w:val="005F4DA8"/>
    <w:rsid w:val="006019D9"/>
    <w:rsid w:val="006140A5"/>
    <w:rsid w:val="006147A9"/>
    <w:rsid w:val="00626333"/>
    <w:rsid w:val="0063620C"/>
    <w:rsid w:val="00644E68"/>
    <w:rsid w:val="00657557"/>
    <w:rsid w:val="00657DB9"/>
    <w:rsid w:val="00663594"/>
    <w:rsid w:val="006712B6"/>
    <w:rsid w:val="00674B7D"/>
    <w:rsid w:val="00680C1E"/>
    <w:rsid w:val="006866E0"/>
    <w:rsid w:val="00692021"/>
    <w:rsid w:val="006926A1"/>
    <w:rsid w:val="006A0D59"/>
    <w:rsid w:val="006D619D"/>
    <w:rsid w:val="006E3739"/>
    <w:rsid w:val="006E72C4"/>
    <w:rsid w:val="006E74D5"/>
    <w:rsid w:val="00701AAD"/>
    <w:rsid w:val="007445B3"/>
    <w:rsid w:val="0074752F"/>
    <w:rsid w:val="007772B5"/>
    <w:rsid w:val="00791D26"/>
    <w:rsid w:val="007B207C"/>
    <w:rsid w:val="007B27F3"/>
    <w:rsid w:val="007D08C1"/>
    <w:rsid w:val="007E0859"/>
    <w:rsid w:val="007E2FDC"/>
    <w:rsid w:val="007E3DCB"/>
    <w:rsid w:val="007F48F8"/>
    <w:rsid w:val="007F55F7"/>
    <w:rsid w:val="008003A9"/>
    <w:rsid w:val="0081664F"/>
    <w:rsid w:val="00817175"/>
    <w:rsid w:val="00833289"/>
    <w:rsid w:val="00834337"/>
    <w:rsid w:val="00881F98"/>
    <w:rsid w:val="00882B72"/>
    <w:rsid w:val="00884DFC"/>
    <w:rsid w:val="008903C8"/>
    <w:rsid w:val="008B0ED8"/>
    <w:rsid w:val="008C3A13"/>
    <w:rsid w:val="008D0507"/>
    <w:rsid w:val="008D241C"/>
    <w:rsid w:val="008F4E5A"/>
    <w:rsid w:val="00906C7D"/>
    <w:rsid w:val="0091489B"/>
    <w:rsid w:val="00920607"/>
    <w:rsid w:val="00935DA0"/>
    <w:rsid w:val="00937521"/>
    <w:rsid w:val="00942FA2"/>
    <w:rsid w:val="00947AFE"/>
    <w:rsid w:val="009632CE"/>
    <w:rsid w:val="00984C9F"/>
    <w:rsid w:val="00986078"/>
    <w:rsid w:val="0099665E"/>
    <w:rsid w:val="009C4969"/>
    <w:rsid w:val="009D467F"/>
    <w:rsid w:val="009E3B27"/>
    <w:rsid w:val="00A06F8F"/>
    <w:rsid w:val="00A1112A"/>
    <w:rsid w:val="00A214C9"/>
    <w:rsid w:val="00A24367"/>
    <w:rsid w:val="00A45004"/>
    <w:rsid w:val="00A7602C"/>
    <w:rsid w:val="00AB15FE"/>
    <w:rsid w:val="00AB595E"/>
    <w:rsid w:val="00AC0F08"/>
    <w:rsid w:val="00AC4F97"/>
    <w:rsid w:val="00AC6887"/>
    <w:rsid w:val="00AD191D"/>
    <w:rsid w:val="00AD4F83"/>
    <w:rsid w:val="00AD6395"/>
    <w:rsid w:val="00AF5437"/>
    <w:rsid w:val="00B07742"/>
    <w:rsid w:val="00B20D58"/>
    <w:rsid w:val="00B231D1"/>
    <w:rsid w:val="00B333A9"/>
    <w:rsid w:val="00B35DAB"/>
    <w:rsid w:val="00B40B4F"/>
    <w:rsid w:val="00B6267F"/>
    <w:rsid w:val="00B658D4"/>
    <w:rsid w:val="00B67113"/>
    <w:rsid w:val="00BA0CE6"/>
    <w:rsid w:val="00BA1580"/>
    <w:rsid w:val="00BB0918"/>
    <w:rsid w:val="00BD7265"/>
    <w:rsid w:val="00C115AB"/>
    <w:rsid w:val="00C16626"/>
    <w:rsid w:val="00C24C54"/>
    <w:rsid w:val="00C25ECF"/>
    <w:rsid w:val="00C27BE1"/>
    <w:rsid w:val="00C4543D"/>
    <w:rsid w:val="00C554DA"/>
    <w:rsid w:val="00C557F1"/>
    <w:rsid w:val="00C60995"/>
    <w:rsid w:val="00C67C02"/>
    <w:rsid w:val="00C709D8"/>
    <w:rsid w:val="00C80936"/>
    <w:rsid w:val="00C90693"/>
    <w:rsid w:val="00C97AC4"/>
    <w:rsid w:val="00CA01CC"/>
    <w:rsid w:val="00CA2F01"/>
    <w:rsid w:val="00CA3432"/>
    <w:rsid w:val="00CA4323"/>
    <w:rsid w:val="00CB63D2"/>
    <w:rsid w:val="00CB6F7C"/>
    <w:rsid w:val="00CC4F63"/>
    <w:rsid w:val="00CD0646"/>
    <w:rsid w:val="00CD19E1"/>
    <w:rsid w:val="00CD5234"/>
    <w:rsid w:val="00CE021F"/>
    <w:rsid w:val="00D02427"/>
    <w:rsid w:val="00D12348"/>
    <w:rsid w:val="00D21902"/>
    <w:rsid w:val="00D445EF"/>
    <w:rsid w:val="00D67C60"/>
    <w:rsid w:val="00D72FE3"/>
    <w:rsid w:val="00DA00F5"/>
    <w:rsid w:val="00DC35E4"/>
    <w:rsid w:val="00DF3896"/>
    <w:rsid w:val="00DF7204"/>
    <w:rsid w:val="00E02140"/>
    <w:rsid w:val="00E070EC"/>
    <w:rsid w:val="00E12940"/>
    <w:rsid w:val="00E35361"/>
    <w:rsid w:val="00E47007"/>
    <w:rsid w:val="00E52C0C"/>
    <w:rsid w:val="00E64E32"/>
    <w:rsid w:val="00EA609B"/>
    <w:rsid w:val="00EC32B3"/>
    <w:rsid w:val="00EC6F15"/>
    <w:rsid w:val="00ED69C3"/>
    <w:rsid w:val="00EE42E3"/>
    <w:rsid w:val="00EF48BF"/>
    <w:rsid w:val="00F02099"/>
    <w:rsid w:val="00F03B6E"/>
    <w:rsid w:val="00F17B68"/>
    <w:rsid w:val="00F22DF1"/>
    <w:rsid w:val="00F3135B"/>
    <w:rsid w:val="00F3670A"/>
    <w:rsid w:val="00F5358B"/>
    <w:rsid w:val="00F64072"/>
    <w:rsid w:val="00F72218"/>
    <w:rsid w:val="00F72C3D"/>
    <w:rsid w:val="00F737DA"/>
    <w:rsid w:val="00F73870"/>
    <w:rsid w:val="00F833A7"/>
    <w:rsid w:val="00F915E0"/>
    <w:rsid w:val="00F96CB1"/>
    <w:rsid w:val="00FD17EA"/>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paragraph" w:customStyle="1" w:styleId="TableParagraph">
    <w:name w:val="Table Paragraph"/>
    <w:basedOn w:val="Normal"/>
    <w:uiPriority w:val="1"/>
    <w:qFormat/>
    <w:rsid w:val="00115BFC"/>
    <w:pPr>
      <w:widowControl w:val="0"/>
      <w:autoSpaceDE w:val="0"/>
      <w:autoSpaceDN w:val="0"/>
      <w:spacing w:after="0" w:line="240" w:lineRule="auto"/>
    </w:pPr>
    <w:rPr>
      <w:rFonts w:ascii="Source Sans Pro" w:eastAsia="Source Sans Pro" w:hAnsi="Source Sans Pro" w:cs="Source Sans Pro"/>
      <w:color w:val="auto"/>
      <w:sz w:val="22"/>
      <w:szCs w:val="22"/>
    </w:rPr>
  </w:style>
  <w:style w:type="character" w:styleId="UnresolvedMention">
    <w:name w:val="Unresolved Mention"/>
    <w:basedOn w:val="DefaultParagraphFont"/>
    <w:uiPriority w:val="99"/>
    <w:semiHidden/>
    <w:unhideWhenUsed/>
    <w:rsid w:val="00CB6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66139090">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01004715">
      <w:bodyDiv w:val="1"/>
      <w:marLeft w:val="0"/>
      <w:marRight w:val="0"/>
      <w:marTop w:val="0"/>
      <w:marBottom w:val="0"/>
      <w:divBdr>
        <w:top w:val="none" w:sz="0" w:space="0" w:color="auto"/>
        <w:left w:val="none" w:sz="0" w:space="0" w:color="auto"/>
        <w:bottom w:val="none" w:sz="0" w:space="0" w:color="auto"/>
        <w:right w:val="none" w:sz="0" w:space="0" w:color="auto"/>
      </w:divBdr>
    </w:div>
    <w:div w:id="1005480824">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17351027">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8880521">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8171133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ailajasuni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uipath.com/robot/docs/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uipath.com/robot/docs/introduc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unityevents.uipath.com/" TargetMode="Externa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29A28-5246-0C40-A573-3A230F4B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Sunil G S</cp:lastModifiedBy>
  <cp:revision>3</cp:revision>
  <cp:lastPrinted>2019-04-10T11:03:00Z</cp:lastPrinted>
  <dcterms:created xsi:type="dcterms:W3CDTF">2021-02-08T06:12:00Z</dcterms:created>
  <dcterms:modified xsi:type="dcterms:W3CDTF">2021-02-08T06:27:00Z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