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69" w:rsidRPr="00877BBF" w:rsidRDefault="00877BBF" w:rsidP="00122648">
      <w:pPr>
        <w:jc w:val="center"/>
        <w:rPr>
          <w:b/>
          <w:u w:val="single"/>
        </w:rPr>
      </w:pPr>
      <w:r>
        <w:t>Homework 1</w:t>
      </w:r>
      <w:r w:rsidR="00122648">
        <w:t xml:space="preserve"> </w:t>
      </w:r>
      <w:r w:rsidR="00122648">
        <w:tab/>
        <w:t xml:space="preserve">Due Date: </w:t>
      </w:r>
      <w:r w:rsidRPr="00877BBF">
        <w:rPr>
          <w:b/>
          <w:u w:val="single"/>
        </w:rPr>
        <w:t>September 15</w:t>
      </w:r>
      <w:r w:rsidRPr="00877BBF">
        <w:rPr>
          <w:b/>
          <w:u w:val="single"/>
          <w:vertAlign w:val="superscript"/>
        </w:rPr>
        <w:t>th</w:t>
      </w:r>
      <w:r w:rsidRPr="00877BBF">
        <w:rPr>
          <w:b/>
          <w:u w:val="single"/>
        </w:rPr>
        <w:t xml:space="preserve"> no later than</w:t>
      </w:r>
      <w:r w:rsidR="00122648" w:rsidRPr="00877BBF">
        <w:rPr>
          <w:b/>
          <w:u w:val="single"/>
        </w:rPr>
        <w:t xml:space="preserve"> 11:59 p.m.</w:t>
      </w:r>
    </w:p>
    <w:p w:rsidR="00122648" w:rsidRPr="00877BBF" w:rsidRDefault="00122648" w:rsidP="00122648">
      <w:pPr>
        <w:jc w:val="both"/>
        <w:rPr>
          <w:b/>
          <w:u w:val="single"/>
        </w:rPr>
      </w:pPr>
    </w:p>
    <w:p w:rsidR="00122648" w:rsidRDefault="00122648" w:rsidP="00122648">
      <w:pPr>
        <w:jc w:val="both"/>
      </w:pPr>
      <w:r>
        <w:t>Instructions:</w:t>
      </w:r>
    </w:p>
    <w:p w:rsidR="00122648" w:rsidRDefault="00877BBF" w:rsidP="00122648">
      <w:pPr>
        <w:pStyle w:val="ListParagraph"/>
        <w:numPr>
          <w:ilvl w:val="0"/>
          <w:numId w:val="1"/>
        </w:numPr>
        <w:jc w:val="both"/>
      </w:pPr>
      <w:r>
        <w:t xml:space="preserve">Upload your solution file to Blackboard. The solution file can be a Word </w:t>
      </w:r>
      <w:bookmarkStart w:id="0" w:name="_GoBack"/>
      <w:bookmarkEnd w:id="0"/>
      <w:r>
        <w:t xml:space="preserve">document or PDF that contains answers to the questions given as well as the Python (to generate the “basket” from the given </w:t>
      </w:r>
      <w:proofErr w:type="spellStart"/>
      <w:r>
        <w:t>csv</w:t>
      </w:r>
      <w:proofErr w:type="spellEnd"/>
      <w:r>
        <w:t xml:space="preserve"> file) &amp; R code you used.</w:t>
      </w:r>
    </w:p>
    <w:p w:rsidR="00122648" w:rsidRDefault="00122648" w:rsidP="00122648">
      <w:pPr>
        <w:pStyle w:val="ListParagraph"/>
        <w:numPr>
          <w:ilvl w:val="0"/>
          <w:numId w:val="1"/>
        </w:numPr>
        <w:jc w:val="both"/>
      </w:pPr>
      <w:r>
        <w:t>DO NOT submit more than one version of the program.</w:t>
      </w:r>
    </w:p>
    <w:p w:rsidR="00122648" w:rsidRDefault="00122648" w:rsidP="00122648">
      <w:pPr>
        <w:jc w:val="both"/>
      </w:pPr>
    </w:p>
    <w:p w:rsidR="00122648" w:rsidRDefault="009F0144" w:rsidP="00122648">
      <w:pPr>
        <w:jc w:val="both"/>
      </w:pPr>
      <w:r>
        <w:t>Perform a market-basket analysis on the marketbasket</w:t>
      </w:r>
      <w:r w:rsidR="00877BBF">
        <w:t>New</w:t>
      </w:r>
      <w:r>
        <w:t>.csv file that is under “datasets” on Blackboard.  You must first convert the file to the right form</w:t>
      </w:r>
      <w:r w:rsidR="00877BBF">
        <w:t xml:space="preserve">at before you run your analysis. </w:t>
      </w:r>
      <w:r>
        <w:t>Your program should do the following:</w:t>
      </w:r>
    </w:p>
    <w:p w:rsidR="009F0144" w:rsidRDefault="009F0144" w:rsidP="00122648">
      <w:pPr>
        <w:jc w:val="both"/>
      </w:pPr>
    </w:p>
    <w:p w:rsidR="009F0144" w:rsidRDefault="009F0144" w:rsidP="009F0144">
      <w:pPr>
        <w:pStyle w:val="ListParagraph"/>
        <w:numPr>
          <w:ilvl w:val="0"/>
          <w:numId w:val="2"/>
        </w:numPr>
        <w:jc w:val="both"/>
      </w:pPr>
      <w:r>
        <w:t>Display an item frequency plot. To display a reasonable number of items, use the support parameter</w:t>
      </w:r>
      <w:r w:rsidR="00877BBF">
        <w:t xml:space="preserve"> or the </w:t>
      </w:r>
      <w:proofErr w:type="spellStart"/>
      <w:r w:rsidR="00877BBF">
        <w:t>topN</w:t>
      </w:r>
      <w:proofErr w:type="spellEnd"/>
      <w:r w:rsidR="00877BBF">
        <w:t xml:space="preserve"> parameter</w:t>
      </w:r>
      <w:r>
        <w:t>. An example of how to use the item frequency plot command is given below:</w:t>
      </w:r>
    </w:p>
    <w:p w:rsidR="009F0144" w:rsidRDefault="009F0144" w:rsidP="009F0144">
      <w:pPr>
        <w:pStyle w:val="ListParagraph"/>
        <w:jc w:val="both"/>
      </w:pPr>
      <w:proofErr w:type="spellStart"/>
      <w:proofErr w:type="gramStart"/>
      <w:r>
        <w:t>itemFrequencyPlot</w:t>
      </w:r>
      <w:proofErr w:type="spellEnd"/>
      <w:proofErr w:type="gramEnd"/>
      <w:r>
        <w:t xml:space="preserve">(t, support = 0.06, </w:t>
      </w:r>
      <w:proofErr w:type="spellStart"/>
      <w:r>
        <w:t>horiz</w:t>
      </w:r>
      <w:proofErr w:type="spellEnd"/>
      <w:r>
        <w:t xml:space="preserve"> = TRUE, type = “absolute”)</w:t>
      </w:r>
    </w:p>
    <w:p w:rsidR="009F0144" w:rsidRDefault="009F0144" w:rsidP="009F0144">
      <w:pPr>
        <w:pStyle w:val="ListParagraph"/>
        <w:jc w:val="both"/>
      </w:pPr>
    </w:p>
    <w:p w:rsidR="009F0144" w:rsidRDefault="009F0144" w:rsidP="009F0144">
      <w:pPr>
        <w:pStyle w:val="ListParagraph"/>
        <w:jc w:val="both"/>
      </w:pPr>
      <w:proofErr w:type="gramStart"/>
      <w:r>
        <w:t>support</w:t>
      </w:r>
      <w:proofErr w:type="gramEnd"/>
      <w:r>
        <w:t xml:space="preserve"> = 0.06 implies that only items that occur in at least 6% of the transactions will be displayed. For this dataset, 5% to 8% should be reasonable. Type can be changed to “relative” if you desire relative frequencies. You may use either “absolute” or “relative”.</w:t>
      </w:r>
    </w:p>
    <w:p w:rsidR="009F0144" w:rsidRDefault="009F0144" w:rsidP="009F0144">
      <w:pPr>
        <w:jc w:val="both"/>
      </w:pPr>
    </w:p>
    <w:p w:rsidR="00877BBF" w:rsidRDefault="0011725D" w:rsidP="00877BBF">
      <w:pPr>
        <w:pStyle w:val="ListParagraph"/>
        <w:numPr>
          <w:ilvl w:val="0"/>
          <w:numId w:val="2"/>
        </w:numPr>
        <w:jc w:val="both"/>
      </w:pPr>
      <w:r>
        <w:t>Display the top 5 rules sorted in descending order by “Lift”.</w:t>
      </w:r>
    </w:p>
    <w:p w:rsidR="009F0144" w:rsidRDefault="00877BBF" w:rsidP="00877BBF">
      <w:pPr>
        <w:pStyle w:val="ListParagraph"/>
        <w:numPr>
          <w:ilvl w:val="0"/>
          <w:numId w:val="2"/>
        </w:numPr>
        <w:jc w:val="both"/>
      </w:pPr>
      <w:r>
        <w:t>Display a “graph” of the top 8 rules.</w:t>
      </w:r>
      <w:r w:rsidR="009F0144">
        <w:tab/>
      </w:r>
    </w:p>
    <w:sectPr w:rsidR="009F0144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7002"/>
    <w:multiLevelType w:val="hybridMultilevel"/>
    <w:tmpl w:val="E204528E"/>
    <w:lvl w:ilvl="0" w:tplc="7AE2B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14A10"/>
    <w:multiLevelType w:val="hybridMultilevel"/>
    <w:tmpl w:val="0FAA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48"/>
    <w:rsid w:val="0011725D"/>
    <w:rsid w:val="00122648"/>
    <w:rsid w:val="00877BBF"/>
    <w:rsid w:val="00941C96"/>
    <w:rsid w:val="009F0144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1038</Characters>
  <Application>Microsoft Macintosh Word</Application>
  <DocSecurity>0</DocSecurity>
  <Lines>8</Lines>
  <Paragraphs>2</Paragraphs>
  <ScaleCrop>false</ScaleCrop>
  <Company>UTA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Sridhar Nerur</cp:lastModifiedBy>
  <cp:revision>2</cp:revision>
  <dcterms:created xsi:type="dcterms:W3CDTF">2017-09-07T04:06:00Z</dcterms:created>
  <dcterms:modified xsi:type="dcterms:W3CDTF">2017-09-07T04:06:00Z</dcterms:modified>
</cp:coreProperties>
</file>