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F12C" w14:textId="77777777" w:rsidR="00351C18" w:rsidRPr="006408EA" w:rsidRDefault="00351C18" w:rsidP="00351C18">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6046038B" w14:textId="77777777" w:rsidR="00351C18" w:rsidRPr="006408EA" w:rsidRDefault="00351C18" w:rsidP="00351C18">
      <w:pPr>
        <w:rPr>
          <w:rFonts w:ascii="Aparajita" w:hAnsi="Aparajita" w:cs="Aparajita"/>
          <w:sz w:val="28"/>
          <w:szCs w:val="28"/>
        </w:rPr>
      </w:pPr>
      <w:r w:rsidRPr="006408EA">
        <w:rPr>
          <w:rFonts w:ascii="Aparajita" w:eastAsia="Calibri" w:hAnsi="Aparajita" w:cs="Aparajita"/>
          <w:sz w:val="28"/>
          <w:szCs w:val="28"/>
        </w:rPr>
        <w:t xml:space="preserve">To build a </w:t>
      </w:r>
      <w:r>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Pr>
          <w:rFonts w:ascii="Aparajita" w:eastAsia="Calibri" w:hAnsi="Aparajita" w:cs="Aparajita"/>
          <w:sz w:val="28"/>
          <w:szCs w:val="28"/>
        </w:rPr>
        <w:t>compressive strength of concrete</w:t>
      </w:r>
      <w:r w:rsidRPr="006408EA">
        <w:rPr>
          <w:rFonts w:ascii="Aparajita" w:eastAsia="Calibri" w:hAnsi="Aparajita" w:cs="Aparajita"/>
          <w:sz w:val="28"/>
          <w:szCs w:val="28"/>
        </w:rPr>
        <w:t xml:space="preserve"> based on the</w:t>
      </w:r>
      <w:r>
        <w:rPr>
          <w:rFonts w:ascii="Aparajita" w:eastAsia="Calibri" w:hAnsi="Aparajita" w:cs="Aparajita"/>
          <w:sz w:val="28"/>
          <w:szCs w:val="28"/>
        </w:rPr>
        <w:t xml:space="preserve"> different features in the</w:t>
      </w:r>
      <w:r w:rsidRPr="006408EA">
        <w:rPr>
          <w:rFonts w:ascii="Aparajita" w:eastAsia="Calibri" w:hAnsi="Aparajita" w:cs="Aparajita"/>
          <w:sz w:val="28"/>
          <w:szCs w:val="28"/>
        </w:rPr>
        <w:t xml:space="preserve"> training data. </w:t>
      </w:r>
    </w:p>
    <w:p w14:paraId="7902CE2C" w14:textId="77777777" w:rsidR="00351C18" w:rsidRPr="006408EA" w:rsidRDefault="00351C18" w:rsidP="00351C18">
      <w:pPr>
        <w:rPr>
          <w:rFonts w:ascii="Arial" w:hAnsi="Arial" w:cs="Arial"/>
          <w:b/>
          <w:sz w:val="28"/>
          <w:szCs w:val="28"/>
          <w:u w:val="single"/>
        </w:rPr>
      </w:pPr>
      <w:r w:rsidRPr="006408EA">
        <w:rPr>
          <w:rFonts w:ascii="Arial" w:eastAsia="Calibri" w:hAnsi="Arial" w:cs="Arial"/>
          <w:b/>
          <w:sz w:val="28"/>
          <w:szCs w:val="28"/>
          <w:u w:val="single"/>
        </w:rPr>
        <w:t>Architecture</w:t>
      </w:r>
    </w:p>
    <w:p w14:paraId="7BAC76A6" w14:textId="77777777" w:rsidR="00351C18" w:rsidRDefault="00351C18" w:rsidP="00351C18">
      <w:r w:rsidRPr="062DADBF">
        <w:rPr>
          <w:rFonts w:ascii="Calibri" w:eastAsia="Calibri" w:hAnsi="Calibri" w:cs="Calibri"/>
        </w:rPr>
        <w:t xml:space="preserve"> </w:t>
      </w:r>
      <w:r>
        <w:rPr>
          <w:noProof/>
          <w:lang w:val="en-IN" w:eastAsia="en-IN"/>
        </w:rPr>
        <w:drawing>
          <wp:inline distT="0" distB="0" distL="0" distR="0" wp14:anchorId="4FD216D7" wp14:editId="49C3278C">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2250CA7F" w14:textId="77777777" w:rsidR="00351C18" w:rsidRPr="006408EA" w:rsidRDefault="00351C18" w:rsidP="00351C18">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10753E49" w14:textId="77777777" w:rsidR="00351C18" w:rsidRPr="00870991" w:rsidRDefault="00351C18" w:rsidP="00351C18">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7CE32951" w14:textId="77777777" w:rsidR="00351C18" w:rsidRPr="00870991" w:rsidRDefault="00351C18" w:rsidP="00351C18">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1B50E79" w14:textId="77777777" w:rsidR="00351C18" w:rsidRPr="00870991" w:rsidRDefault="00351C18" w:rsidP="00351C18">
      <w:pPr>
        <w:rPr>
          <w:rFonts w:ascii="Aparajita" w:eastAsia="Calibri" w:hAnsi="Aparajita" w:cs="Aparajita"/>
          <w:sz w:val="28"/>
          <w:szCs w:val="28"/>
        </w:rPr>
      </w:pPr>
      <w:r w:rsidRPr="00870991">
        <w:rPr>
          <w:rFonts w:ascii="Aparajita" w:eastAsia="Calibri" w:hAnsi="Aparajita" w:cs="Aparajita"/>
          <w:sz w:val="28"/>
          <w:szCs w:val="28"/>
        </w:rPr>
        <w:t xml:space="preserve">corresponds to the order of numerals along the rows of the database. </w:t>
      </w:r>
    </w:p>
    <w:p w14:paraId="09F91027" w14:textId="77777777" w:rsidR="00351C18" w:rsidRPr="00870991" w:rsidRDefault="00351C18" w:rsidP="00351C18">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61"/>
        <w:gridCol w:w="2059"/>
        <w:gridCol w:w="2103"/>
        <w:gridCol w:w="3027"/>
      </w:tblGrid>
      <w:tr w:rsidR="00351C18" w14:paraId="2DE17EEC" w14:textId="77777777" w:rsidTr="00BD59BB">
        <w:tc>
          <w:tcPr>
            <w:tcW w:w="2337" w:type="dxa"/>
            <w:shd w:val="clear" w:color="auto" w:fill="70AD47" w:themeFill="accent6"/>
          </w:tcPr>
          <w:p w14:paraId="32ED53A1"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55AE0873"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10871020"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28826821"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351C18" w14:paraId="6666955F" w14:textId="77777777" w:rsidTr="00BD59BB">
        <w:tc>
          <w:tcPr>
            <w:tcW w:w="2337" w:type="dxa"/>
          </w:tcPr>
          <w:p w14:paraId="3ECF01C5"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2683BAD5"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6A3562C"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32D92D3"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351C18" w14:paraId="66652813" w14:textId="77777777" w:rsidTr="00BD59BB">
        <w:tc>
          <w:tcPr>
            <w:tcW w:w="2337" w:type="dxa"/>
          </w:tcPr>
          <w:p w14:paraId="087D4CDC"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Blast Furnace Slag (component 2)</w:t>
            </w:r>
          </w:p>
        </w:tc>
        <w:tc>
          <w:tcPr>
            <w:tcW w:w="2337" w:type="dxa"/>
          </w:tcPr>
          <w:p w14:paraId="49FA4440"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1192B29"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5D998A8D"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r>
              <w:rPr>
                <w:rFonts w:ascii="Aparajita" w:eastAsia="Calibri" w:hAnsi="Aparajita" w:cs="Aparajita"/>
                <w:sz w:val="28"/>
                <w:szCs w:val="28"/>
              </w:rPr>
              <w:t>--</w:t>
            </w:r>
            <w:r>
              <w:rPr>
                <w:rFonts w:ascii="Arial" w:hAnsi="Arial" w:cs="Arial"/>
                <w:color w:val="000000"/>
                <w:sz w:val="20"/>
                <w:szCs w:val="20"/>
                <w:shd w:val="clear" w:color="auto" w:fill="FFFFFF"/>
              </w:rPr>
              <w:t xml:space="preserve"> </w:t>
            </w:r>
            <w:r w:rsidRPr="003F7C15">
              <w:rPr>
                <w:rFonts w:ascii="Aparajita" w:eastAsia="Calibri" w:hAnsi="Aparajita" w:cs="Aparajita"/>
                <w:sz w:val="28"/>
                <w:szCs w:val="28"/>
              </w:rPr>
              <w:t xml:space="preserve">Blast furnace slag is a nonmetallic coproduct produced in the process. It </w:t>
            </w:r>
            <w:r w:rsidRPr="003F7C15">
              <w:rPr>
                <w:rFonts w:ascii="Aparajita" w:eastAsia="Calibri" w:hAnsi="Aparajita" w:cs="Aparajita"/>
                <w:sz w:val="28"/>
                <w:szCs w:val="28"/>
              </w:rPr>
              <w:lastRenderedPageBreak/>
              <w:t>consists primarily of silicates, aluminosilicates, and calcium-alumina-silicates</w:t>
            </w:r>
          </w:p>
        </w:tc>
      </w:tr>
      <w:tr w:rsidR="00351C18" w14:paraId="4DE80837" w14:textId="77777777" w:rsidTr="00BD59BB">
        <w:tc>
          <w:tcPr>
            <w:tcW w:w="2337" w:type="dxa"/>
          </w:tcPr>
          <w:p w14:paraId="51BF4D79"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330BFC5D"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DDD5AB8"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5FEE2400"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r>
              <w:rPr>
                <w:rFonts w:ascii="Aparajita" w:eastAsia="Calibri" w:hAnsi="Aparajita" w:cs="Aparajita"/>
                <w:sz w:val="28"/>
                <w:szCs w:val="28"/>
              </w:rPr>
              <w:t xml:space="preserve">- it </w:t>
            </w:r>
            <w:r>
              <w:rPr>
                <w:rFonts w:ascii="Arial" w:hAnsi="Arial" w:cs="Arial"/>
                <w:color w:val="222222"/>
                <w:sz w:val="21"/>
                <w:szCs w:val="21"/>
                <w:shd w:val="clear" w:color="auto" w:fill="FFFFFF"/>
              </w:rPr>
              <w:t xml:space="preserve">is </w:t>
            </w:r>
            <w:r w:rsidRPr="003F7C15">
              <w:rPr>
                <w:rFonts w:ascii="Aparajita" w:eastAsia="Calibri" w:hAnsi="Aparajita" w:cs="Aparajita"/>
                <w:sz w:val="28"/>
                <w:szCs w:val="28"/>
              </w:rPr>
              <w:t>a </w:t>
            </w:r>
            <w:hyperlink r:id="rId6" w:tooltip="Coal combustion product" w:history="1">
              <w:r w:rsidRPr="003F7C15">
                <w:rPr>
                  <w:rFonts w:ascii="Aparajita" w:eastAsia="Calibri" w:hAnsi="Aparajita" w:cs="Aparajita"/>
                  <w:sz w:val="28"/>
                  <w:szCs w:val="28"/>
                </w:rPr>
                <w:t>coal combustion product</w:t>
              </w:r>
            </w:hyperlink>
            <w:r w:rsidRPr="003F7C15">
              <w:rPr>
                <w:rFonts w:ascii="Aparajita" w:eastAsia="Calibri" w:hAnsi="Aparajita" w:cs="Aparajita"/>
                <w:sz w:val="28"/>
                <w:szCs w:val="28"/>
              </w:rPr>
              <w:t> that is composed of the </w:t>
            </w:r>
            <w:hyperlink r:id="rId7" w:tooltip="Particulates" w:history="1">
              <w:r w:rsidRPr="003F7C15">
                <w:rPr>
                  <w:rFonts w:ascii="Aparajita" w:eastAsia="Calibri" w:hAnsi="Aparajita" w:cs="Aparajita"/>
                  <w:sz w:val="28"/>
                  <w:szCs w:val="28"/>
                </w:rPr>
                <w:t>particulates</w:t>
              </w:r>
            </w:hyperlink>
            <w:r w:rsidRPr="003F7C15">
              <w:rPr>
                <w:rFonts w:ascii="Aparajita" w:eastAsia="Calibri" w:hAnsi="Aparajita" w:cs="Aparajita"/>
                <w:sz w:val="28"/>
                <w:szCs w:val="28"/>
              </w:rPr>
              <w:t> (fine particles of burned fuel) that are driven out of coal-fired </w:t>
            </w:r>
            <w:hyperlink r:id="rId8" w:tooltip="Boiler" w:history="1">
              <w:r w:rsidRPr="003F7C15">
                <w:rPr>
                  <w:rFonts w:ascii="Aparajita" w:eastAsia="Calibri" w:hAnsi="Aparajita" w:cs="Aparajita"/>
                  <w:sz w:val="28"/>
                  <w:szCs w:val="28"/>
                </w:rPr>
                <w:t>boilers</w:t>
              </w:r>
            </w:hyperlink>
            <w:r w:rsidRPr="003F7C15">
              <w:rPr>
                <w:rFonts w:ascii="Aparajita" w:eastAsia="Calibri" w:hAnsi="Aparajita" w:cs="Aparajita"/>
                <w:sz w:val="28"/>
                <w:szCs w:val="28"/>
              </w:rPr>
              <w:t> together with the </w:t>
            </w:r>
            <w:hyperlink r:id="rId9" w:tooltip="Flue gas" w:history="1">
              <w:r w:rsidRPr="003F7C15">
                <w:rPr>
                  <w:rFonts w:ascii="Aparajita" w:eastAsia="Calibri" w:hAnsi="Aparajita" w:cs="Aparajita"/>
                  <w:sz w:val="28"/>
                  <w:szCs w:val="28"/>
                </w:rPr>
                <w:t>flue gases</w:t>
              </w:r>
            </w:hyperlink>
            <w:r w:rsidRPr="003F7C15">
              <w:rPr>
                <w:rFonts w:ascii="Aparajita" w:eastAsia="Calibri" w:hAnsi="Aparajita" w:cs="Aparajita"/>
                <w:sz w:val="28"/>
                <w:szCs w:val="28"/>
              </w:rPr>
              <w:t>.</w:t>
            </w:r>
          </w:p>
        </w:tc>
      </w:tr>
      <w:tr w:rsidR="00351C18" w14:paraId="1B7B1F1F" w14:textId="77777777" w:rsidTr="00BD59BB">
        <w:tc>
          <w:tcPr>
            <w:tcW w:w="2337" w:type="dxa"/>
          </w:tcPr>
          <w:p w14:paraId="598FF541"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02C09F33"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2A8202D"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76E71E1C"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351C18" w14:paraId="200C62D5" w14:textId="77777777" w:rsidTr="00BD59BB">
        <w:tc>
          <w:tcPr>
            <w:tcW w:w="2337" w:type="dxa"/>
          </w:tcPr>
          <w:p w14:paraId="5D65A0FB"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1EDDAA48"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8DA519E"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A79DC7D"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r>
              <w:rPr>
                <w:rFonts w:ascii="Aparajita" w:eastAsia="Calibri" w:hAnsi="Aparajita" w:cs="Aparajita"/>
                <w:sz w:val="28"/>
                <w:szCs w:val="28"/>
              </w:rPr>
              <w:t>--</w:t>
            </w:r>
            <w:r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0" w:tooltip="Concrete" w:history="1">
              <w:r w:rsidRPr="003F7C15">
                <w:rPr>
                  <w:rFonts w:ascii="Aparajita" w:eastAsia="Calibri" w:hAnsi="Aparajita" w:cs="Aparajita"/>
                  <w:sz w:val="28"/>
                  <w:szCs w:val="28"/>
                </w:rPr>
                <w:t>concrete</w:t>
              </w:r>
            </w:hyperlink>
            <w:r w:rsidRPr="003F7C15">
              <w:rPr>
                <w:rFonts w:ascii="Aparajita" w:eastAsia="Calibri" w:hAnsi="Aparajita" w:cs="Aparajita"/>
                <w:sz w:val="28"/>
                <w:szCs w:val="28"/>
              </w:rPr>
              <w:t> or </w:t>
            </w:r>
            <w:hyperlink r:id="rId11" w:tooltip="Mortar (masonry)" w:history="1">
              <w:r w:rsidRPr="003F7C15">
                <w:rPr>
                  <w:rFonts w:ascii="Aparajita" w:eastAsia="Calibri" w:hAnsi="Aparajita" w:cs="Aparajita"/>
                  <w:sz w:val="28"/>
                  <w:szCs w:val="28"/>
                </w:rPr>
                <w:t>mortar</w:t>
              </w:r>
            </w:hyperlink>
            <w:r w:rsidRPr="003F7C15">
              <w:rPr>
                <w:rFonts w:ascii="Aparajita" w:eastAsia="Calibri" w:hAnsi="Aparajita" w:cs="Aparajita"/>
                <w:sz w:val="28"/>
                <w:szCs w:val="28"/>
              </w:rPr>
              <w:t> allows the reduction of the water to cement ratio without negatively affecting the </w:t>
            </w:r>
            <w:hyperlink r:id="rId12" w:tooltip="Workability" w:history="1">
              <w:r w:rsidRPr="003F7C15">
                <w:rPr>
                  <w:rFonts w:ascii="Aparajita" w:eastAsia="Calibri" w:hAnsi="Aparajita" w:cs="Aparajita"/>
                  <w:sz w:val="28"/>
                  <w:szCs w:val="28"/>
                </w:rPr>
                <w:t>workability</w:t>
              </w:r>
            </w:hyperlink>
            <w:r w:rsidRPr="003F7C15">
              <w:rPr>
                <w:rFonts w:ascii="Aparajita" w:eastAsia="Calibri" w:hAnsi="Aparajita" w:cs="Aparajita"/>
                <w:sz w:val="28"/>
                <w:szCs w:val="28"/>
              </w:rPr>
              <w:t> of the mixture, and enables the production of </w:t>
            </w:r>
            <w:hyperlink r:id="rId13" w:tooltip="Self-consolidating concrete" w:history="1">
              <w:r w:rsidRPr="003F7C15">
                <w:rPr>
                  <w:rFonts w:ascii="Aparajita" w:eastAsia="Calibri" w:hAnsi="Aparajita" w:cs="Aparajita"/>
                  <w:sz w:val="28"/>
                  <w:szCs w:val="28"/>
                </w:rPr>
                <w:t>self-consolidating concrete</w:t>
              </w:r>
            </w:hyperlink>
            <w:r w:rsidRPr="003F7C15">
              <w:rPr>
                <w:rFonts w:ascii="Aparajita" w:eastAsia="Calibri" w:hAnsi="Aparajita" w:cs="Aparajita"/>
                <w:sz w:val="28"/>
                <w:szCs w:val="28"/>
              </w:rPr>
              <w:t> and high performance concrete</w:t>
            </w:r>
          </w:p>
        </w:tc>
      </w:tr>
      <w:tr w:rsidR="00351C18" w14:paraId="7F2C813C" w14:textId="77777777" w:rsidTr="00BD59BB">
        <w:tc>
          <w:tcPr>
            <w:tcW w:w="2337" w:type="dxa"/>
          </w:tcPr>
          <w:p w14:paraId="16383A6E"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06265885"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081E8F88"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17750423"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r>
              <w:rPr>
                <w:rFonts w:ascii="Aparajita" w:eastAsia="Calibri" w:hAnsi="Aparajita" w:cs="Aparajita"/>
                <w:sz w:val="28"/>
                <w:szCs w:val="28"/>
              </w:rPr>
              <w:t>-- c</w:t>
            </w:r>
            <w:r w:rsidRPr="003F7C15">
              <w:rPr>
                <w:rFonts w:ascii="Aparajita" w:eastAsia="Calibri" w:hAnsi="Aparajita" w:cs="Aparajita"/>
                <w:sz w:val="28"/>
                <w:szCs w:val="28"/>
              </w:rPr>
              <w:t>onstruction aggregate, or simply "</w:t>
            </w:r>
            <w:hyperlink r:id="rId14" w:tooltip="Aggregate (composite)" w:history="1">
              <w:r w:rsidRPr="003F7C15">
                <w:rPr>
                  <w:rFonts w:ascii="Aparajita" w:eastAsia="Calibri" w:hAnsi="Aparajita" w:cs="Aparajita"/>
                  <w:sz w:val="28"/>
                  <w:szCs w:val="28"/>
                </w:rPr>
                <w:t>aggregate</w:t>
              </w:r>
            </w:hyperlink>
            <w:r w:rsidRPr="003F7C15">
              <w:rPr>
                <w:rFonts w:ascii="Aparajita" w:eastAsia="Calibri" w:hAnsi="Aparajita" w:cs="Aparajita"/>
                <w:sz w:val="28"/>
                <w:szCs w:val="28"/>
              </w:rPr>
              <w:t>", is a broad category of coarse to medium grained particulate material used in </w:t>
            </w:r>
            <w:hyperlink r:id="rId15" w:tooltip="Construction" w:history="1">
              <w:r w:rsidRPr="003F7C15">
                <w:rPr>
                  <w:rFonts w:ascii="Aparajita" w:eastAsia="Calibri" w:hAnsi="Aparajita" w:cs="Aparajita"/>
                  <w:sz w:val="28"/>
                  <w:szCs w:val="28"/>
                </w:rPr>
                <w:t>construction</w:t>
              </w:r>
            </w:hyperlink>
            <w:r w:rsidRPr="003F7C15">
              <w:rPr>
                <w:rFonts w:ascii="Aparajita" w:eastAsia="Calibri" w:hAnsi="Aparajita" w:cs="Aparajita"/>
                <w:sz w:val="28"/>
                <w:szCs w:val="28"/>
              </w:rPr>
              <w:t>, including </w:t>
            </w:r>
            <w:hyperlink r:id="rId16" w:tooltip="Sand" w:history="1">
              <w:r w:rsidRPr="003F7C15">
                <w:rPr>
                  <w:rFonts w:ascii="Aparajita" w:eastAsia="Calibri" w:hAnsi="Aparajita" w:cs="Aparajita"/>
                  <w:sz w:val="28"/>
                  <w:szCs w:val="28"/>
                </w:rPr>
                <w:t>sand</w:t>
              </w:r>
            </w:hyperlink>
            <w:r w:rsidRPr="003F7C15">
              <w:rPr>
                <w:rFonts w:ascii="Aparajita" w:eastAsia="Calibri" w:hAnsi="Aparajita" w:cs="Aparajita"/>
                <w:sz w:val="28"/>
                <w:szCs w:val="28"/>
              </w:rPr>
              <w:t>, </w:t>
            </w:r>
            <w:hyperlink r:id="rId17" w:tooltip="Gravel" w:history="1">
              <w:r w:rsidRPr="003F7C15">
                <w:rPr>
                  <w:rFonts w:ascii="Aparajita" w:eastAsia="Calibri" w:hAnsi="Aparajita" w:cs="Aparajita"/>
                  <w:sz w:val="28"/>
                  <w:szCs w:val="28"/>
                </w:rPr>
                <w:t>gravel</w:t>
              </w:r>
            </w:hyperlink>
            <w:r w:rsidRPr="003F7C15">
              <w:rPr>
                <w:rFonts w:ascii="Aparajita" w:eastAsia="Calibri" w:hAnsi="Aparajita" w:cs="Aparajita"/>
                <w:sz w:val="28"/>
                <w:szCs w:val="28"/>
              </w:rPr>
              <w:t>, </w:t>
            </w:r>
            <w:hyperlink r:id="rId18" w:tooltip="Crushed stone" w:history="1">
              <w:r w:rsidRPr="003F7C15">
                <w:rPr>
                  <w:rFonts w:ascii="Aparajita" w:eastAsia="Calibri" w:hAnsi="Aparajita" w:cs="Aparajita"/>
                  <w:sz w:val="28"/>
                  <w:szCs w:val="28"/>
                </w:rPr>
                <w:t>crushed stone</w:t>
              </w:r>
            </w:hyperlink>
            <w:r w:rsidRPr="003F7C15">
              <w:rPr>
                <w:rFonts w:ascii="Aparajita" w:eastAsia="Calibri" w:hAnsi="Aparajita" w:cs="Aparajita"/>
                <w:sz w:val="28"/>
                <w:szCs w:val="28"/>
              </w:rPr>
              <w:t>, </w:t>
            </w:r>
            <w:hyperlink r:id="rId19" w:tooltip="Slag" w:history="1">
              <w:r w:rsidRPr="003F7C15">
                <w:rPr>
                  <w:rFonts w:ascii="Aparajita" w:eastAsia="Calibri" w:hAnsi="Aparajita" w:cs="Aparajita"/>
                  <w:sz w:val="28"/>
                  <w:szCs w:val="28"/>
                </w:rPr>
                <w:t>slag</w:t>
              </w:r>
            </w:hyperlink>
            <w:r w:rsidRPr="003F7C15">
              <w:rPr>
                <w:rFonts w:ascii="Aparajita" w:eastAsia="Calibri" w:hAnsi="Aparajita" w:cs="Aparajita"/>
                <w:sz w:val="28"/>
                <w:szCs w:val="28"/>
              </w:rPr>
              <w:t>, recycled concrete and geosynthetic aggregates</w:t>
            </w:r>
          </w:p>
        </w:tc>
      </w:tr>
      <w:tr w:rsidR="00351C18" w14:paraId="365135CC" w14:textId="77777777" w:rsidTr="00BD59BB">
        <w:tc>
          <w:tcPr>
            <w:tcW w:w="2337" w:type="dxa"/>
          </w:tcPr>
          <w:p w14:paraId="6966E8C9"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Fine Aggregate (component 7)</w:t>
            </w:r>
          </w:p>
        </w:tc>
        <w:tc>
          <w:tcPr>
            <w:tcW w:w="2337" w:type="dxa"/>
          </w:tcPr>
          <w:p w14:paraId="2BFD48F4"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EE47BA1"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0E6791CE" w14:textId="77777777" w:rsidR="00351C18"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r>
              <w:rPr>
                <w:rFonts w:ascii="Aparajita" w:eastAsia="Calibri" w:hAnsi="Aparajita" w:cs="Aparajita"/>
                <w:sz w:val="28"/>
                <w:szCs w:val="28"/>
              </w:rPr>
              <w:t>—Similar to coarse aggregate, the constitution is much finer.</w:t>
            </w:r>
          </w:p>
        </w:tc>
      </w:tr>
      <w:tr w:rsidR="00351C18" w14:paraId="3EB720F3" w14:textId="77777777" w:rsidTr="00BD59BB">
        <w:tc>
          <w:tcPr>
            <w:tcW w:w="2337" w:type="dxa"/>
          </w:tcPr>
          <w:p w14:paraId="6489A228"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lastRenderedPageBreak/>
              <w:t>Age</w:t>
            </w:r>
          </w:p>
        </w:tc>
        <w:tc>
          <w:tcPr>
            <w:tcW w:w="2337" w:type="dxa"/>
          </w:tcPr>
          <w:p w14:paraId="0F1ECA93"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B4E2E6A"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71575725"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351C18" w14:paraId="1EB6E23E" w14:textId="77777777" w:rsidTr="00BD59BB">
        <w:tc>
          <w:tcPr>
            <w:tcW w:w="2337" w:type="dxa"/>
            <w:shd w:val="clear" w:color="auto" w:fill="E2EFD9" w:themeFill="accent6" w:themeFillTint="33"/>
          </w:tcPr>
          <w:p w14:paraId="1277E385"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1C60259B"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2F8F7F4E"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2F139E91" w14:textId="77777777" w:rsidR="00351C18" w:rsidRPr="00870991" w:rsidRDefault="00351C18" w:rsidP="00BD59BB">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69121586" w14:textId="77777777" w:rsidR="00351C18" w:rsidRPr="00870991" w:rsidRDefault="00351C18" w:rsidP="00351C18">
      <w:pPr>
        <w:rPr>
          <w:rFonts w:ascii="Aparajita" w:eastAsia="Calibri" w:hAnsi="Aparajita" w:cs="Aparajita"/>
          <w:sz w:val="28"/>
          <w:szCs w:val="28"/>
        </w:rPr>
      </w:pPr>
    </w:p>
    <w:p w14:paraId="75D0ADF0"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Apart from training files, we also require a "schema" file from the client, which contains all the relevant information about the training files such as:</w:t>
      </w:r>
    </w:p>
    <w:p w14:paraId="61ADBE7B"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Name of the files, Length of Date value in FileName, Length of Time value in FileName, Number of Columns, Name of the Columns, and their datatype.</w:t>
      </w:r>
    </w:p>
    <w:p w14:paraId="61715CE8" w14:textId="77777777" w:rsidR="00351C18" w:rsidRDefault="00351C18" w:rsidP="00351C18">
      <w:r w:rsidRPr="062DADBF">
        <w:rPr>
          <w:rFonts w:ascii="Calibri" w:eastAsia="Calibri" w:hAnsi="Calibri" w:cs="Calibri"/>
        </w:rPr>
        <w:t xml:space="preserve"> </w:t>
      </w:r>
    </w:p>
    <w:p w14:paraId="55062385" w14:textId="77777777" w:rsidR="00351C18" w:rsidRPr="006408EA" w:rsidRDefault="00351C18" w:rsidP="00351C18">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678D8D17"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3C6A9B26" w14:textId="77777777" w:rsidR="00351C18" w:rsidRPr="006E38BF" w:rsidRDefault="00351C18" w:rsidP="00351C18">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w:t>
      </w:r>
      <w:r>
        <w:rPr>
          <w:rFonts w:ascii="Aparajita" w:eastAsia="Calibri" w:hAnsi="Aparajita" w:cs="Aparajita"/>
          <w:sz w:val="28"/>
          <w:szCs w:val="28"/>
        </w:rPr>
        <w:t>“Good_Raw” folder</w:t>
      </w:r>
      <w:r w:rsidRPr="006E38BF">
        <w:rPr>
          <w:rFonts w:ascii="Aparajita" w:eastAsia="Calibri" w:hAnsi="Aparajita" w:cs="Aparajita"/>
          <w:sz w:val="28"/>
          <w:szCs w:val="28"/>
        </w:rPr>
        <w:t xml:space="preserve"> else we move such files to </w:t>
      </w:r>
      <w:r>
        <w:rPr>
          <w:rFonts w:ascii="Aparajita" w:eastAsia="Calibri" w:hAnsi="Aparajita" w:cs="Aparajita"/>
          <w:sz w:val="28"/>
          <w:szCs w:val="28"/>
        </w:rPr>
        <w:t>“Bad_Raw” folder.</w:t>
      </w:r>
    </w:p>
    <w:p w14:paraId="60CEDAF1" w14:textId="77777777" w:rsidR="00351C18" w:rsidRPr="006E38BF" w:rsidRDefault="00351C18" w:rsidP="00351C18">
      <w:pPr>
        <w:pStyle w:val="ListParagraph"/>
        <w:rPr>
          <w:rFonts w:ascii="Aparajita" w:eastAsia="Calibri" w:hAnsi="Aparajita" w:cs="Aparajita"/>
          <w:sz w:val="28"/>
          <w:szCs w:val="28"/>
        </w:rPr>
      </w:pPr>
    </w:p>
    <w:p w14:paraId="7AB23D18" w14:textId="77777777" w:rsidR="00351C18" w:rsidRPr="006E38BF" w:rsidRDefault="00351C18" w:rsidP="00351C18">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 and if it doesn't match with the value given in the schema file, then the file is moved to </w:t>
      </w:r>
      <w:r>
        <w:rPr>
          <w:rFonts w:ascii="Aparajita" w:eastAsia="Calibri" w:hAnsi="Aparajita" w:cs="Aparajita"/>
          <w:sz w:val="28"/>
          <w:szCs w:val="28"/>
        </w:rPr>
        <w:t>“Bad_Raw” folder.</w:t>
      </w:r>
    </w:p>
    <w:p w14:paraId="22DEB0FD" w14:textId="77777777" w:rsidR="00351C18" w:rsidRPr="006E38BF" w:rsidRDefault="00351C18" w:rsidP="00351C18">
      <w:pPr>
        <w:pStyle w:val="ListParagraph"/>
        <w:rPr>
          <w:rFonts w:ascii="Aparajita" w:eastAsia="Calibri" w:hAnsi="Aparajita" w:cs="Aparajita"/>
          <w:sz w:val="28"/>
          <w:szCs w:val="28"/>
        </w:rPr>
      </w:pPr>
    </w:p>
    <w:p w14:paraId="5438A9B5" w14:textId="77777777" w:rsidR="00351C18" w:rsidRPr="006E38BF" w:rsidRDefault="00351C18" w:rsidP="00351C18">
      <w:pPr>
        <w:pStyle w:val="ListParagraph"/>
        <w:rPr>
          <w:rFonts w:ascii="Aparajita" w:eastAsia="Calibri" w:hAnsi="Aparajita" w:cs="Aparajita"/>
          <w:sz w:val="28"/>
          <w:szCs w:val="28"/>
        </w:rPr>
      </w:pPr>
    </w:p>
    <w:p w14:paraId="1CD36FC1" w14:textId="77777777" w:rsidR="00351C18" w:rsidRPr="006E38BF" w:rsidRDefault="00351C18" w:rsidP="00351C18">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the same as given in the schema file. If not, then the file is moved to </w:t>
      </w:r>
      <w:r>
        <w:rPr>
          <w:rFonts w:ascii="Aparajita" w:eastAsia="Calibri" w:hAnsi="Aparajita" w:cs="Aparajita"/>
          <w:sz w:val="28"/>
          <w:szCs w:val="28"/>
        </w:rPr>
        <w:t>“Bad_Raw” folder</w:t>
      </w:r>
      <w:r w:rsidRPr="006E38BF">
        <w:rPr>
          <w:rFonts w:ascii="Aparajita" w:eastAsia="Calibri" w:hAnsi="Aparajita" w:cs="Aparajita"/>
          <w:sz w:val="28"/>
          <w:szCs w:val="28"/>
        </w:rPr>
        <w:t>.</w:t>
      </w:r>
    </w:p>
    <w:p w14:paraId="76730146" w14:textId="77777777" w:rsidR="00351C18" w:rsidRPr="006E38BF" w:rsidRDefault="00351C18" w:rsidP="00351C18">
      <w:pPr>
        <w:pStyle w:val="ListParagraph"/>
        <w:rPr>
          <w:rFonts w:ascii="Aparajita" w:eastAsia="Calibri" w:hAnsi="Aparajita" w:cs="Aparajita"/>
          <w:sz w:val="28"/>
          <w:szCs w:val="28"/>
        </w:rPr>
      </w:pPr>
    </w:p>
    <w:p w14:paraId="3504C32E" w14:textId="77777777" w:rsidR="00351C18" w:rsidRPr="006E38BF" w:rsidRDefault="00351C18" w:rsidP="00351C18">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The datatype of columns - The datatype of columns is given in the schema file. This is validated when we insert the files into Database. If the datatype is wrong, then the file is moved to </w:t>
      </w:r>
      <w:r>
        <w:rPr>
          <w:rFonts w:ascii="Aparajita" w:eastAsia="Calibri" w:hAnsi="Aparajita" w:cs="Aparajita"/>
          <w:sz w:val="28"/>
          <w:szCs w:val="28"/>
        </w:rPr>
        <w:t>“Bad_Raw” folder</w:t>
      </w:r>
      <w:r w:rsidRPr="006E38BF">
        <w:rPr>
          <w:rFonts w:ascii="Aparajita" w:eastAsia="Calibri" w:hAnsi="Aparajita" w:cs="Aparajita"/>
          <w:sz w:val="28"/>
          <w:szCs w:val="28"/>
        </w:rPr>
        <w:t>.</w:t>
      </w:r>
    </w:p>
    <w:p w14:paraId="12C09328" w14:textId="77777777" w:rsidR="00351C18" w:rsidRPr="006E38BF" w:rsidRDefault="00351C18" w:rsidP="00351C18">
      <w:pPr>
        <w:pStyle w:val="ListParagraph"/>
        <w:rPr>
          <w:rFonts w:ascii="Aparajita" w:eastAsia="Calibri" w:hAnsi="Aparajita" w:cs="Aparajita"/>
          <w:sz w:val="28"/>
          <w:szCs w:val="28"/>
        </w:rPr>
      </w:pPr>
    </w:p>
    <w:p w14:paraId="00DA1809" w14:textId="77777777" w:rsidR="00351C18" w:rsidRPr="006E38BF" w:rsidRDefault="00351C18" w:rsidP="00351C18">
      <w:pPr>
        <w:pStyle w:val="ListParagraph"/>
        <w:rPr>
          <w:rFonts w:ascii="Aparajita" w:eastAsia="Calibri" w:hAnsi="Aparajita" w:cs="Aparajita"/>
          <w:sz w:val="28"/>
          <w:szCs w:val="28"/>
        </w:rPr>
      </w:pPr>
    </w:p>
    <w:p w14:paraId="49D8D514" w14:textId="77777777" w:rsidR="00351C18" w:rsidRPr="006E38BF" w:rsidRDefault="00351C18" w:rsidP="00351C18">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Null values in columns - If any of the columns in a file have all the values as NULL or missing, we discard such a file and move it to </w:t>
      </w:r>
      <w:r>
        <w:rPr>
          <w:rFonts w:ascii="Aparajita" w:eastAsia="Calibri" w:hAnsi="Aparajita" w:cs="Aparajita"/>
          <w:sz w:val="28"/>
          <w:szCs w:val="28"/>
        </w:rPr>
        <w:t>“Bad_Raw” folder</w:t>
      </w:r>
      <w:r w:rsidRPr="006E38BF">
        <w:rPr>
          <w:rFonts w:ascii="Aparajita" w:eastAsia="Calibri" w:hAnsi="Aparajita" w:cs="Aparajita"/>
          <w:sz w:val="28"/>
          <w:szCs w:val="28"/>
        </w:rPr>
        <w:t>.</w:t>
      </w:r>
    </w:p>
    <w:p w14:paraId="1E7348DE" w14:textId="77777777" w:rsidR="00351C18" w:rsidRDefault="00351C18" w:rsidP="00351C18">
      <w:pPr>
        <w:rPr>
          <w:rFonts w:ascii="Calibri" w:eastAsia="Calibri" w:hAnsi="Calibri" w:cs="Calibri"/>
        </w:rPr>
      </w:pPr>
    </w:p>
    <w:p w14:paraId="47BF4178" w14:textId="77777777" w:rsidR="00351C18" w:rsidRDefault="00351C18" w:rsidP="00351C18">
      <w:pPr>
        <w:rPr>
          <w:rFonts w:ascii="Calibri" w:eastAsia="Calibri" w:hAnsi="Calibri" w:cs="Calibri"/>
        </w:rPr>
      </w:pPr>
    </w:p>
    <w:p w14:paraId="0F3F63C0" w14:textId="77777777" w:rsidR="00351C18" w:rsidRDefault="00351C18" w:rsidP="00351C18">
      <w:pPr>
        <w:rPr>
          <w:rFonts w:ascii="Calibri" w:eastAsia="Calibri" w:hAnsi="Calibri" w:cs="Calibri"/>
        </w:rPr>
      </w:pPr>
    </w:p>
    <w:p w14:paraId="0DE27759" w14:textId="77777777" w:rsidR="00351C18" w:rsidRPr="006408EA" w:rsidRDefault="00351C18" w:rsidP="00351C18">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44094675" w14:textId="77777777" w:rsidR="00351C18" w:rsidRDefault="00351C18" w:rsidP="00351C18">
      <w:r w:rsidRPr="062DADBF">
        <w:rPr>
          <w:rFonts w:ascii="Calibri" w:eastAsia="Calibri" w:hAnsi="Calibri" w:cs="Calibri"/>
        </w:rPr>
        <w:t xml:space="preserve"> </w:t>
      </w:r>
    </w:p>
    <w:p w14:paraId="32E0C807"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a database with the given name passed. If the database is already created, open the connection to the database. </w:t>
      </w:r>
    </w:p>
    <w:p w14:paraId="74667FFE"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"Good_</w:t>
      </w:r>
      <w:r>
        <w:rPr>
          <w:rFonts w:ascii="Aparajita" w:eastAsia="Calibri" w:hAnsi="Aparajita" w:cs="Aparajita"/>
          <w:sz w:val="28"/>
          <w:szCs w:val="28"/>
        </w:rPr>
        <w:t>Raw_</w:t>
      </w:r>
      <w:r w:rsidRPr="006E38BF">
        <w:rPr>
          <w:rFonts w:ascii="Aparajita" w:eastAsia="Calibri" w:hAnsi="Aparajita" w:cs="Aparajita"/>
          <w:sz w:val="28"/>
          <w:szCs w:val="28"/>
        </w:rPr>
        <w:t xml:space="preserve">Data", is created in the database for inserting the files in the </w:t>
      </w:r>
      <w:r>
        <w:rPr>
          <w:rFonts w:ascii="Aparajita" w:eastAsia="Calibri" w:hAnsi="Aparajita" w:cs="Aparajita"/>
          <w:sz w:val="28"/>
          <w:szCs w:val="28"/>
        </w:rPr>
        <w:t>“Good_Raw” folder</w:t>
      </w:r>
      <w:r w:rsidRPr="006E38BF">
        <w:rPr>
          <w:rFonts w:ascii="Aparajita" w:eastAsia="Calibri" w:hAnsi="Aparajita" w:cs="Aparajita"/>
          <w:sz w:val="28"/>
          <w:szCs w:val="28"/>
        </w:rPr>
        <w:t xml:space="preserve"> based on given column names and datatype in the schema file. If the table is already present, then the new table is not created and new files are inserted in the already present table as we want training to be done on new as well as old training files.     </w:t>
      </w:r>
    </w:p>
    <w:p w14:paraId="1B49301B"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3) Insertion of files in the table - All the files in the </w:t>
      </w:r>
      <w:r>
        <w:rPr>
          <w:rFonts w:ascii="Aparajita" w:eastAsia="Calibri" w:hAnsi="Aparajita" w:cs="Aparajita"/>
          <w:sz w:val="28"/>
          <w:szCs w:val="28"/>
        </w:rPr>
        <w:t>“Good_Raw” folder</w:t>
      </w:r>
      <w:r w:rsidRPr="006E38BF">
        <w:rPr>
          <w:rFonts w:ascii="Aparajita" w:eastAsia="Calibri" w:hAnsi="Aparajita" w:cs="Aparajita"/>
          <w:sz w:val="28"/>
          <w:szCs w:val="28"/>
        </w:rPr>
        <w:t xml:space="preserve"> are inserted in the above-created table. If any file has invalid data type in any of the columns, the file is not loaded in the table and is moved to </w:t>
      </w:r>
      <w:r>
        <w:rPr>
          <w:rFonts w:ascii="Aparajita" w:eastAsia="Calibri" w:hAnsi="Aparajita" w:cs="Aparajita"/>
          <w:sz w:val="28"/>
          <w:szCs w:val="28"/>
        </w:rPr>
        <w:t>“Bad_Raw” folder</w:t>
      </w:r>
      <w:r w:rsidRPr="006E38BF">
        <w:rPr>
          <w:rFonts w:ascii="Aparajita" w:eastAsia="Calibri" w:hAnsi="Aparajita" w:cs="Aparajita"/>
          <w:sz w:val="28"/>
          <w:szCs w:val="28"/>
        </w:rPr>
        <w:t>.</w:t>
      </w:r>
    </w:p>
    <w:p w14:paraId="61C746F6" w14:textId="77777777" w:rsidR="00351C18" w:rsidRDefault="00351C18" w:rsidP="00351C18">
      <w:r w:rsidRPr="062DADBF">
        <w:rPr>
          <w:rFonts w:ascii="Calibri" w:eastAsia="Calibri" w:hAnsi="Calibri" w:cs="Calibri"/>
        </w:rPr>
        <w:t xml:space="preserve"> </w:t>
      </w:r>
    </w:p>
    <w:p w14:paraId="34FA2C53" w14:textId="77777777" w:rsidR="00351C18" w:rsidRPr="006408EA" w:rsidRDefault="00351C18" w:rsidP="00351C18">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7C8347A3"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1) Data Export from Db - The data in a stored database is exported as a CSV file to be used for model training.</w:t>
      </w:r>
    </w:p>
    <w:p w14:paraId="53603019" w14:textId="77777777" w:rsidR="00351C18" w:rsidRDefault="00351C18" w:rsidP="00351C18">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C2220E6" w14:textId="77777777" w:rsidR="00351C18" w:rsidRDefault="00351C18" w:rsidP="00351C18">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3454EE06" w14:textId="77777777" w:rsidR="00351C18" w:rsidRDefault="00351C18" w:rsidP="00351C18">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93C272F" w14:textId="77777777" w:rsidR="00351C18" w:rsidRPr="006E38BF" w:rsidRDefault="00351C18" w:rsidP="00351C18">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3B80918"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3) Clustering - KMeans algorithm is used to create clusters in the preprocessed data. The optimum number of clusters is selected by plotting the elbow plot, and for the dynamic selection of the number of clusters, we are using "KneeLocator"</w:t>
      </w:r>
      <w:r>
        <w:rPr>
          <w:rFonts w:ascii="Aparajita" w:eastAsia="Calibri" w:hAnsi="Aparajita" w:cs="Aparajita"/>
          <w:sz w:val="28"/>
          <w:szCs w:val="28"/>
        </w:rPr>
        <w:t xml:space="preserve"> class</w:t>
      </w:r>
      <w:r w:rsidRPr="006E38BF">
        <w:rPr>
          <w:rFonts w:ascii="Aparajita" w:eastAsia="Calibri" w:hAnsi="Aparajita" w:cs="Aparajita"/>
          <w:sz w:val="28"/>
          <w:szCs w:val="28"/>
        </w:rPr>
        <w:t>. The idea behind clustering is to implement different algorithms</w:t>
      </w:r>
      <w:r>
        <w:rPr>
          <w:rFonts w:ascii="Aparajita" w:eastAsia="Calibri" w:hAnsi="Aparajita" w:cs="Aparajita"/>
          <w:sz w:val="28"/>
          <w:szCs w:val="28"/>
        </w:rPr>
        <w:t xml:space="preserve"> t</w:t>
      </w:r>
      <w:r w:rsidRPr="006E38BF">
        <w:rPr>
          <w:rFonts w:ascii="Aparajita" w:eastAsia="Calibri" w:hAnsi="Aparajita" w:cs="Aparajita"/>
          <w:sz w:val="28"/>
          <w:szCs w:val="28"/>
        </w:rPr>
        <w:t>o train data in different clusters. The Kmeans model is trained over preprocessed data and the model is saved for further use in prediction.</w:t>
      </w:r>
    </w:p>
    <w:p w14:paraId="5641C173" w14:textId="77777777" w:rsidR="00351C18" w:rsidRDefault="00351C18" w:rsidP="00351C18">
      <w:r w:rsidRPr="006E38BF">
        <w:rPr>
          <w:rFonts w:ascii="Aparajita" w:eastAsia="Calibri" w:hAnsi="Aparajita" w:cs="Aparajita"/>
          <w:sz w:val="28"/>
          <w:szCs w:val="28"/>
        </w:rPr>
        <w:t>4) Model Selection - After clusters are created, we find the best model for each cluster. We are using two algorithms, "</w:t>
      </w:r>
      <w:r>
        <w:rPr>
          <w:rFonts w:ascii="Aparajita" w:eastAsia="Calibri" w:hAnsi="Aparajita" w:cs="Aparajita"/>
          <w:sz w:val="28"/>
          <w:szCs w:val="28"/>
        </w:rPr>
        <w:t>Random forest Regressor" and “Linear Regression”</w:t>
      </w:r>
      <w:r w:rsidRPr="006E38BF">
        <w:rPr>
          <w:rFonts w:ascii="Aparajita" w:eastAsia="Calibri" w:hAnsi="Aparajita" w:cs="Aparajita"/>
          <w:sz w:val="28"/>
          <w:szCs w:val="28"/>
        </w:rPr>
        <w:t xml:space="preserve">. For each cluster, both the algorithms are passed with the best parameters derived from GridSearch. We calculate the </w:t>
      </w:r>
      <w:r>
        <w:rPr>
          <w:rFonts w:ascii="Aparajita" w:eastAsia="Calibri" w:hAnsi="Aparajita" w:cs="Aparajita"/>
          <w:sz w:val="28"/>
          <w:szCs w:val="28"/>
        </w:rPr>
        <w:t>Rsquared</w:t>
      </w:r>
      <w:r w:rsidRPr="006E38BF">
        <w:rPr>
          <w:rFonts w:ascii="Aparajita" w:eastAsia="Calibri" w:hAnsi="Aparajita" w:cs="Aparajita"/>
          <w:sz w:val="28"/>
          <w:szCs w:val="28"/>
        </w:rPr>
        <w:t xml:space="preserve"> scores for both models and select the model with the best score. Similarly, the model is selected for each cluster. All the models for every cluster are saved for use in prediction.</w:t>
      </w:r>
      <w:r w:rsidRPr="062DADBF">
        <w:rPr>
          <w:rFonts w:ascii="Calibri" w:eastAsia="Calibri" w:hAnsi="Calibri" w:cs="Calibri"/>
        </w:rPr>
        <w:t xml:space="preserve"> </w:t>
      </w:r>
    </w:p>
    <w:p w14:paraId="33A7298D" w14:textId="77777777" w:rsidR="00351C18" w:rsidRDefault="00351C18" w:rsidP="00351C18">
      <w:r w:rsidRPr="062DADBF">
        <w:rPr>
          <w:rFonts w:ascii="Calibri" w:eastAsia="Calibri" w:hAnsi="Calibri" w:cs="Calibri"/>
        </w:rPr>
        <w:lastRenderedPageBreak/>
        <w:t xml:space="preserve"> </w:t>
      </w:r>
    </w:p>
    <w:p w14:paraId="2EF1D8B8" w14:textId="77777777" w:rsidR="00351C18" w:rsidRPr="006408EA" w:rsidRDefault="00351C18" w:rsidP="00351C18">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13E429" w14:textId="77777777" w:rsidR="00351C18" w:rsidRDefault="00351C18" w:rsidP="00351C18">
      <w:r w:rsidRPr="062DADBF">
        <w:rPr>
          <w:rFonts w:ascii="Calibri" w:eastAsia="Calibri" w:hAnsi="Calibri" w:cs="Calibri"/>
        </w:rPr>
        <w:t xml:space="preserve"> </w:t>
      </w:r>
    </w:p>
    <w:p w14:paraId="0924C028"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Pr>
          <w:rFonts w:ascii="Aparajita" w:eastAsia="Calibri" w:hAnsi="Aparajita" w:cs="Aparajita"/>
          <w:sz w:val="28"/>
          <w:szCs w:val="28"/>
        </w:rPr>
        <w:t>8 columns.</w:t>
      </w:r>
    </w:p>
    <w:p w14:paraId="61EC680A"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45603999"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Name of the files, Length of Date value in FileName, Length of Time value in FileName, Number of Columns, Name of the Columns and their datatype.</w:t>
      </w:r>
    </w:p>
    <w:p w14:paraId="178E86FD" w14:textId="77777777" w:rsidR="00351C18" w:rsidRDefault="00351C18" w:rsidP="00351C18">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51DD5AAC"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In this step, we perform different sets of validation on the given set of</w:t>
      </w:r>
      <w:r>
        <w:rPr>
          <w:rFonts w:ascii="Aparajita" w:eastAsia="Calibri" w:hAnsi="Aparajita" w:cs="Aparajita"/>
          <w:sz w:val="28"/>
          <w:szCs w:val="28"/>
        </w:rPr>
        <w:t xml:space="preserve"> prediction</w:t>
      </w:r>
      <w:r w:rsidRPr="006E38BF">
        <w:rPr>
          <w:rFonts w:ascii="Aparajita" w:eastAsia="Calibri" w:hAnsi="Aparajita" w:cs="Aparajita"/>
          <w:sz w:val="28"/>
          <w:szCs w:val="28"/>
        </w:rPr>
        <w:t xml:space="preserve"> files.  </w:t>
      </w:r>
    </w:p>
    <w:p w14:paraId="33EC4C41"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r>
        <w:rPr>
          <w:rFonts w:ascii="Aparajita" w:eastAsia="Calibri" w:hAnsi="Aparajita" w:cs="Aparajita"/>
          <w:sz w:val="28"/>
          <w:szCs w:val="28"/>
        </w:rPr>
        <w:t>“Good_Raw” folder</w:t>
      </w:r>
      <w:r w:rsidRPr="006E38BF">
        <w:rPr>
          <w:rFonts w:ascii="Aparajita" w:eastAsia="Calibri" w:hAnsi="Aparajita" w:cs="Aparajita"/>
          <w:sz w:val="28"/>
          <w:szCs w:val="28"/>
        </w:rPr>
        <w:t xml:space="preserve"> else we move such files to </w:t>
      </w:r>
      <w:r>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0B36364E"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2) Number of Columns - We validate the number of columns present in the files, if it doesn't match with the value given in the schema file then the file is moved to </w:t>
      </w:r>
      <w:r>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39CDF5E6"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3) Name of Columns - The name of the columns is validated and should be same as given in the schema file. If not, then the file is moved to </w:t>
      </w:r>
      <w:r>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2D5F4ECC"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dataype is wrong then the file is moved to </w:t>
      </w:r>
      <w:r>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3C5EC492" w14:textId="77777777" w:rsidR="00351C18" w:rsidRDefault="00351C18" w:rsidP="00351C18">
      <w:r w:rsidRPr="006E38BF">
        <w:rPr>
          <w:rFonts w:ascii="Aparajita" w:eastAsia="Calibri" w:hAnsi="Aparajita" w:cs="Aparajita"/>
          <w:sz w:val="28"/>
          <w:szCs w:val="28"/>
        </w:rPr>
        <w:t xml:space="preserve">5) Null values in columns - If any of the columns in a file has all the values as NULL or missing, we discard such file and move it to </w:t>
      </w:r>
      <w:r>
        <w:rPr>
          <w:rFonts w:ascii="Aparajita" w:eastAsia="Calibri" w:hAnsi="Aparajita" w:cs="Aparajita"/>
          <w:sz w:val="28"/>
          <w:szCs w:val="28"/>
        </w:rPr>
        <w:t>“Bad_Raw” folder</w:t>
      </w:r>
      <w:r w:rsidRPr="006E38BF">
        <w:rPr>
          <w:rFonts w:ascii="Aparajita" w:eastAsia="Calibri" w:hAnsi="Aparajita" w:cs="Aparajita"/>
          <w:sz w:val="28"/>
          <w:szCs w:val="28"/>
        </w:rPr>
        <w:t xml:space="preserve">.  </w:t>
      </w:r>
    </w:p>
    <w:p w14:paraId="1AA7F46D" w14:textId="77777777" w:rsidR="00351C18" w:rsidRPr="006408EA" w:rsidRDefault="00351C18" w:rsidP="00351C18">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3858B5D7"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E44D472"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2) Table creation in the database - Table with name - "Good_Data", is created in the database for inserting the files in the </w:t>
      </w:r>
      <w:r>
        <w:rPr>
          <w:rFonts w:ascii="Aparajita" w:eastAsia="Calibri" w:hAnsi="Aparajita" w:cs="Aparajita"/>
          <w:sz w:val="28"/>
          <w:szCs w:val="28"/>
        </w:rPr>
        <w:t>“Good_Raw” folder</w:t>
      </w:r>
      <w:r w:rsidRPr="006E38BF">
        <w:rPr>
          <w:rFonts w:ascii="Aparajita" w:eastAsia="Calibri" w:hAnsi="Aparajita" w:cs="Aparajita"/>
          <w:sz w:val="28"/>
          <w:szCs w:val="28"/>
        </w:rPr>
        <w:t xml:space="preserve"> on the basis of given column names and datatype in the </w:t>
      </w:r>
      <w:r w:rsidRPr="006E38BF">
        <w:rPr>
          <w:rFonts w:ascii="Aparajita" w:eastAsia="Calibri" w:hAnsi="Aparajita" w:cs="Aparajita"/>
          <w:sz w:val="28"/>
          <w:szCs w:val="28"/>
        </w:rPr>
        <w:lastRenderedPageBreak/>
        <w:t>schema file. If table is already present then new table is not created</w:t>
      </w:r>
      <w:r>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7196DCFF"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3) Insertion of files in the table - All the files in the </w:t>
      </w:r>
      <w:r>
        <w:rPr>
          <w:rFonts w:ascii="Aparajita" w:eastAsia="Calibri" w:hAnsi="Aparajita" w:cs="Aparajita"/>
          <w:sz w:val="28"/>
          <w:szCs w:val="28"/>
        </w:rPr>
        <w:t>“Good_Raw” folder</w:t>
      </w:r>
      <w:r w:rsidRPr="006E38BF">
        <w:rPr>
          <w:rFonts w:ascii="Aparajita" w:eastAsia="Calibri" w:hAnsi="Aparajita" w:cs="Aparajita"/>
          <w:sz w:val="28"/>
          <w:szCs w:val="28"/>
        </w:rPr>
        <w:t xml:space="preserve"> are inserted in the above</w:t>
      </w:r>
      <w:r>
        <w:rPr>
          <w:rFonts w:ascii="Aparajita" w:eastAsia="Calibri" w:hAnsi="Aparajita" w:cs="Aparajita"/>
          <w:sz w:val="28"/>
          <w:szCs w:val="28"/>
        </w:rPr>
        <w:t>-</w:t>
      </w:r>
      <w:r w:rsidRPr="006E38BF">
        <w:rPr>
          <w:rFonts w:ascii="Aparajita" w:eastAsia="Calibri" w:hAnsi="Aparajita" w:cs="Aparajita"/>
          <w:sz w:val="28"/>
          <w:szCs w:val="28"/>
        </w:rPr>
        <w:t xml:space="preserve">created table. If any file has invalid data type in any of the columns, the file is not loaded in the table and is moved to </w:t>
      </w:r>
      <w:r>
        <w:rPr>
          <w:rFonts w:ascii="Aparajita" w:eastAsia="Calibri" w:hAnsi="Aparajita" w:cs="Aparajita"/>
          <w:sz w:val="28"/>
          <w:szCs w:val="28"/>
        </w:rPr>
        <w:t>“Bad_Raw” folder</w:t>
      </w:r>
      <w:r w:rsidRPr="006E38BF">
        <w:rPr>
          <w:rFonts w:ascii="Aparajita" w:eastAsia="Calibri" w:hAnsi="Aparajita" w:cs="Aparajita"/>
          <w:sz w:val="28"/>
          <w:szCs w:val="28"/>
        </w:rPr>
        <w:t>.</w:t>
      </w:r>
    </w:p>
    <w:p w14:paraId="43A91CB2" w14:textId="77777777" w:rsidR="00351C18" w:rsidRDefault="00351C18" w:rsidP="00351C18">
      <w:pPr>
        <w:rPr>
          <w:rFonts w:ascii="Calibri" w:eastAsia="Calibri" w:hAnsi="Calibri" w:cs="Calibri"/>
        </w:rPr>
      </w:pPr>
    </w:p>
    <w:p w14:paraId="49BEAE75" w14:textId="77777777" w:rsidR="00351C18" w:rsidRDefault="00351C18" w:rsidP="00351C18">
      <w:pPr>
        <w:rPr>
          <w:rFonts w:ascii="Calibri" w:eastAsia="Calibri" w:hAnsi="Calibri" w:cs="Calibri"/>
        </w:rPr>
      </w:pPr>
    </w:p>
    <w:p w14:paraId="33379785" w14:textId="77777777" w:rsidR="00351C18" w:rsidRPr="006408EA" w:rsidRDefault="00351C18" w:rsidP="00351C18">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76BC9B0F" w14:textId="77777777" w:rsidR="00351C18" w:rsidRDefault="00351C18" w:rsidP="00351C18">
      <w:r w:rsidRPr="062DADBF">
        <w:rPr>
          <w:rFonts w:ascii="Calibri" w:eastAsia="Calibri" w:hAnsi="Calibri" w:cs="Calibri"/>
        </w:rPr>
        <w:t xml:space="preserve"> </w:t>
      </w:r>
    </w:p>
    <w:p w14:paraId="3C95952C"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1) D</w:t>
      </w:r>
      <w:r>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Pr>
          <w:rFonts w:ascii="Aparajita" w:eastAsia="Calibri" w:hAnsi="Aparajita" w:cs="Aparajita"/>
          <w:sz w:val="28"/>
          <w:szCs w:val="28"/>
        </w:rPr>
        <w:t>ti</w:t>
      </w:r>
      <w:r w:rsidRPr="006E38BF">
        <w:rPr>
          <w:rFonts w:ascii="Aparajita" w:eastAsia="Calibri" w:hAnsi="Aparajita" w:cs="Aparajita"/>
          <w:sz w:val="28"/>
          <w:szCs w:val="28"/>
        </w:rPr>
        <w:t>on.</w:t>
      </w:r>
    </w:p>
    <w:p w14:paraId="5188833D"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2) Data Preproc</w:t>
      </w:r>
      <w:r>
        <w:rPr>
          <w:rFonts w:ascii="Aparajita" w:eastAsia="Calibri" w:hAnsi="Aparajita" w:cs="Aparajita"/>
          <w:sz w:val="28"/>
          <w:szCs w:val="28"/>
        </w:rPr>
        <w:t xml:space="preserve">essing   </w:t>
      </w:r>
    </w:p>
    <w:p w14:paraId="7D1F9538" w14:textId="77777777" w:rsidR="00351C18" w:rsidRDefault="00351C18" w:rsidP="00351C18">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3FAC9249" w14:textId="77777777" w:rsidR="00351C18" w:rsidRDefault="00351C18" w:rsidP="00351C18">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5A74C79F" w14:textId="77777777" w:rsidR="00351C18" w:rsidRPr="006E38BF" w:rsidRDefault="00351C18" w:rsidP="00351C18">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4D1AF514"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3) Clustering - KMeans model created during training is loaded</w:t>
      </w:r>
      <w:r>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1E38E3B3"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0783FEEE" w14:textId="77777777" w:rsidR="00351C18" w:rsidRPr="006E38BF" w:rsidRDefault="00351C18" w:rsidP="00351C18">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DD7AD13" w14:textId="77777777" w:rsidR="00351C18" w:rsidRDefault="00351C18" w:rsidP="00351C18">
      <w:r w:rsidRPr="062DADBF">
        <w:rPr>
          <w:rFonts w:ascii="Calibri" w:eastAsia="Calibri" w:hAnsi="Calibri" w:cs="Calibri"/>
        </w:rPr>
        <w:t xml:space="preserve"> </w:t>
      </w:r>
    </w:p>
    <w:p w14:paraId="0617B016" w14:textId="77777777" w:rsidR="00351C18" w:rsidRPr="006408EA" w:rsidRDefault="00351C18" w:rsidP="00351C18">
      <w:pPr>
        <w:rPr>
          <w:rFonts w:ascii="Arial" w:eastAsia="Calibri" w:hAnsi="Arial" w:cs="Arial"/>
          <w:b/>
          <w:sz w:val="28"/>
          <w:szCs w:val="28"/>
          <w:u w:val="single"/>
        </w:rPr>
      </w:pPr>
      <w:r w:rsidRPr="00AE2CBA">
        <w:rPr>
          <w:rFonts w:ascii="Arial" w:eastAsia="Calibri" w:hAnsi="Arial" w:cs="Arial"/>
          <w:b/>
          <w:sz w:val="28"/>
          <w:szCs w:val="28"/>
          <w:u w:val="single"/>
        </w:rPr>
        <w:t>Deployment</w:t>
      </w:r>
    </w:p>
    <w:p w14:paraId="55CAEAF9" w14:textId="77777777" w:rsidR="00351C18" w:rsidRDefault="00351C18" w:rsidP="00351C18">
      <w:pPr>
        <w:rPr>
          <w:rFonts w:ascii="Calibri" w:eastAsia="Calibri" w:hAnsi="Calibri" w:cs="Calibri"/>
        </w:rPr>
      </w:pPr>
    </w:p>
    <w:p w14:paraId="64A52806" w14:textId="77777777" w:rsidR="00351C18" w:rsidRDefault="00351C18" w:rsidP="00351C18">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 Google Cloud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2EFD58A7" w14:textId="77777777" w:rsidR="00351C18" w:rsidRDefault="00351C18" w:rsidP="00351C18">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483EDCC7" w14:textId="77777777" w:rsidR="00351C18" w:rsidRDefault="00351C18" w:rsidP="00351C18">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2EA89D87" w14:textId="77777777" w:rsidR="00351C18" w:rsidRDefault="00351C18" w:rsidP="00351C18">
      <w:pPr>
        <w:rPr>
          <w:rFonts w:ascii="Aparajita" w:eastAsiaTheme="majorEastAsia" w:hAnsi="Aparajita" w:cs="Aparajita"/>
          <w:sz w:val="28"/>
          <w:szCs w:val="28"/>
        </w:rPr>
      </w:pPr>
    </w:p>
    <w:p w14:paraId="15B018B7" w14:textId="77777777" w:rsidR="00351C18" w:rsidRDefault="00351C18" w:rsidP="00351C18">
      <w:pPr>
        <w:rPr>
          <w:rFonts w:ascii="Aparajita" w:eastAsiaTheme="majorEastAsia" w:hAnsi="Aparajita" w:cs="Aparajita"/>
          <w:b/>
          <w:sz w:val="28"/>
          <w:szCs w:val="28"/>
        </w:rPr>
      </w:pPr>
      <w:r w:rsidRPr="00BE66DB">
        <w:rPr>
          <w:rFonts w:ascii="Aparajita" w:eastAsiaTheme="majorEastAsia" w:hAnsi="Aparajita" w:cs="Aparajita"/>
          <w:b/>
          <w:sz w:val="28"/>
          <w:szCs w:val="28"/>
        </w:rPr>
        <w:lastRenderedPageBreak/>
        <w:t xml:space="preserve">Now let’s see the </w:t>
      </w:r>
      <w:r>
        <w:rPr>
          <w:rFonts w:ascii="Aparajita" w:eastAsiaTheme="majorEastAsia" w:hAnsi="Aparajita" w:cs="Aparajita"/>
          <w:b/>
          <w:sz w:val="28"/>
          <w:szCs w:val="28"/>
        </w:rPr>
        <w:t>Concrete_Strength</w:t>
      </w:r>
      <w:r w:rsidRPr="00BE66DB">
        <w:rPr>
          <w:rFonts w:ascii="Aparajita" w:eastAsiaTheme="majorEastAsia" w:hAnsi="Aparajita" w:cs="Aparajita"/>
          <w:b/>
          <w:sz w:val="28"/>
          <w:szCs w:val="28"/>
        </w:rPr>
        <w:t xml:space="preserve"> project folder structure.</w:t>
      </w:r>
    </w:p>
    <w:p w14:paraId="1FB0E1B3" w14:textId="77777777" w:rsidR="00351C18" w:rsidRDefault="00351C18" w:rsidP="00351C18">
      <w:pPr>
        <w:rPr>
          <w:rFonts w:ascii="Aparajita" w:eastAsiaTheme="majorEastAsia" w:hAnsi="Aparajita" w:cs="Aparajita"/>
          <w:b/>
          <w:sz w:val="28"/>
          <w:szCs w:val="28"/>
        </w:rPr>
      </w:pPr>
      <w:r>
        <w:rPr>
          <w:noProof/>
        </w:rPr>
        <w:drawing>
          <wp:inline distT="0" distB="0" distL="0" distR="0" wp14:anchorId="5ED0FFD9" wp14:editId="12F40772">
            <wp:extent cx="2703317" cy="5460521"/>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6695" cy="5467345"/>
                    </a:xfrm>
                    <a:prstGeom prst="rect">
                      <a:avLst/>
                    </a:prstGeom>
                  </pic:spPr>
                </pic:pic>
              </a:graphicData>
            </a:graphic>
          </wp:inline>
        </w:drawing>
      </w:r>
    </w:p>
    <w:p w14:paraId="5FCF52DD" w14:textId="77777777" w:rsidR="00351C18" w:rsidRDefault="00351C18" w:rsidP="00351C18">
      <w:pPr>
        <w:rPr>
          <w:rFonts w:ascii="Aparajita" w:eastAsiaTheme="majorEastAsia" w:hAnsi="Aparajita" w:cs="Aparajita"/>
          <w:b/>
          <w:sz w:val="28"/>
          <w:szCs w:val="28"/>
        </w:rPr>
      </w:pPr>
      <w:r>
        <w:rPr>
          <w:noProof/>
        </w:rPr>
        <w:lastRenderedPageBreak/>
        <w:drawing>
          <wp:inline distT="0" distB="0" distL="0" distR="0" wp14:anchorId="36CE4B33" wp14:editId="2327B281">
            <wp:extent cx="241935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350" cy="3629025"/>
                    </a:xfrm>
                    <a:prstGeom prst="rect">
                      <a:avLst/>
                    </a:prstGeom>
                  </pic:spPr>
                </pic:pic>
              </a:graphicData>
            </a:graphic>
          </wp:inline>
        </w:drawing>
      </w:r>
    </w:p>
    <w:p w14:paraId="2FAAC306" w14:textId="77777777" w:rsidR="00351C18" w:rsidRDefault="00351C18" w:rsidP="00351C18">
      <w:pPr>
        <w:rPr>
          <w:rFonts w:ascii="Aparajita" w:eastAsiaTheme="majorEastAsia" w:hAnsi="Aparajita" w:cs="Aparajita"/>
          <w:b/>
          <w:sz w:val="28"/>
          <w:szCs w:val="28"/>
        </w:rPr>
      </w:pPr>
    </w:p>
    <w:p w14:paraId="450895BF" w14:textId="77777777" w:rsidR="00351C18" w:rsidRPr="004C6960" w:rsidRDefault="00351C18" w:rsidP="00351C18">
      <w:pPr>
        <w:rPr>
          <w:rFonts w:ascii="Aparajita" w:eastAsiaTheme="majorEastAsia" w:hAnsi="Aparajita" w:cs="Aparajita"/>
          <w:b/>
          <w:sz w:val="28"/>
          <w:szCs w:val="28"/>
        </w:rPr>
      </w:pPr>
      <w:r>
        <w:rPr>
          <w:noProof/>
        </w:rPr>
        <w:drawing>
          <wp:inline distT="0" distB="0" distL="0" distR="0" wp14:anchorId="44F7C393" wp14:editId="7016A788">
            <wp:extent cx="4010025" cy="243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2438400"/>
                    </a:xfrm>
                    <a:prstGeom prst="rect">
                      <a:avLst/>
                    </a:prstGeom>
                  </pic:spPr>
                </pic:pic>
              </a:graphicData>
            </a:graphic>
          </wp:inline>
        </w:drawing>
      </w:r>
    </w:p>
    <w:p w14:paraId="75658EAF" w14:textId="77777777" w:rsidR="00351C18" w:rsidRPr="00831080" w:rsidRDefault="00351C18" w:rsidP="00351C18">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541FC8A8" w14:textId="77777777" w:rsidR="00351C18" w:rsidRPr="0017162E" w:rsidRDefault="00351C18" w:rsidP="00351C18">
      <w:pPr>
        <w:tabs>
          <w:tab w:val="left" w:pos="1260"/>
        </w:tabs>
        <w:rPr>
          <w:rFonts w:ascii="Arial" w:hAnsi="Arial" w:cs="Arial"/>
          <w:sz w:val="24"/>
          <w:szCs w:val="24"/>
          <w:lang w:val="en-IN"/>
        </w:rPr>
      </w:pPr>
    </w:p>
    <w:p w14:paraId="6261C340" w14:textId="77777777" w:rsidR="00351C18" w:rsidRDefault="00351C18" w:rsidP="00351C18">
      <w:pPr>
        <w:rPr>
          <w:rFonts w:ascii="Aparajita" w:eastAsiaTheme="majorEastAsia" w:hAnsi="Aparajita" w:cs="Aparajita"/>
          <w:sz w:val="28"/>
          <w:szCs w:val="28"/>
        </w:rPr>
      </w:pPr>
      <w:r>
        <w:rPr>
          <w:noProof/>
        </w:rPr>
        <w:lastRenderedPageBreak/>
        <w:drawing>
          <wp:inline distT="0" distB="0" distL="0" distR="0" wp14:anchorId="3025F109" wp14:editId="3A9CBE03">
            <wp:extent cx="5943600" cy="4951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51730"/>
                    </a:xfrm>
                    <a:prstGeom prst="rect">
                      <a:avLst/>
                    </a:prstGeom>
                  </pic:spPr>
                </pic:pic>
              </a:graphicData>
            </a:graphic>
          </wp:inline>
        </w:drawing>
      </w:r>
    </w:p>
    <w:p w14:paraId="5B8C4F81" w14:textId="77777777" w:rsidR="00351C18" w:rsidRDefault="00351C18" w:rsidP="00351C18">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30D2FF3A" w14:textId="77777777" w:rsidR="00351C18" w:rsidRDefault="00351C18" w:rsidP="00351C18">
      <w:pPr>
        <w:rPr>
          <w:rFonts w:ascii="Aparajita" w:eastAsiaTheme="majorEastAsia" w:hAnsi="Aparajita" w:cs="Aparajita"/>
          <w:sz w:val="28"/>
          <w:szCs w:val="28"/>
        </w:rPr>
      </w:pPr>
      <w:r>
        <w:rPr>
          <w:noProof/>
        </w:rPr>
        <w:lastRenderedPageBreak/>
        <w:drawing>
          <wp:inline distT="0" distB="0" distL="0" distR="0" wp14:anchorId="2A324777" wp14:editId="65EC79EB">
            <wp:extent cx="5943600" cy="4492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92625"/>
                    </a:xfrm>
                    <a:prstGeom prst="rect">
                      <a:avLst/>
                    </a:prstGeom>
                  </pic:spPr>
                </pic:pic>
              </a:graphicData>
            </a:graphic>
          </wp:inline>
        </w:drawing>
      </w:r>
    </w:p>
    <w:p w14:paraId="2996151C" w14:textId="77777777" w:rsidR="00351C18" w:rsidRDefault="00351C18" w:rsidP="00351C18">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predictFromModel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data we are giving as an input to the model.</w:t>
      </w:r>
    </w:p>
    <w:p w14:paraId="7DB4A01F" w14:textId="77777777" w:rsidR="00351C18" w:rsidRPr="00BC50E6" w:rsidRDefault="00351C18" w:rsidP="00351C18">
      <w:pPr>
        <w:rPr>
          <w:rFonts w:ascii="Aparajita" w:eastAsiaTheme="majorEastAsia" w:hAnsi="Aparajita" w:cs="Aparajita"/>
          <w:sz w:val="28"/>
          <w:szCs w:val="28"/>
        </w:rPr>
      </w:pPr>
    </w:p>
    <w:p w14:paraId="156FB402" w14:textId="77777777" w:rsidR="00351C18" w:rsidRDefault="00351C18" w:rsidP="00351C18">
      <w:pPr>
        <w:rPr>
          <w:rFonts w:ascii="Arial" w:eastAsiaTheme="majorEastAsia" w:hAnsi="Arial" w:cs="Arial"/>
          <w:b/>
          <w:sz w:val="28"/>
          <w:szCs w:val="28"/>
        </w:rPr>
      </w:pPr>
      <w:r>
        <w:rPr>
          <w:noProof/>
        </w:rPr>
        <w:drawing>
          <wp:inline distT="0" distB="0" distL="0" distR="0" wp14:anchorId="3C0E1678" wp14:editId="0380DB3B">
            <wp:extent cx="5943600" cy="89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96620"/>
                    </a:xfrm>
                    <a:prstGeom prst="rect">
                      <a:avLst/>
                    </a:prstGeom>
                  </pic:spPr>
                </pic:pic>
              </a:graphicData>
            </a:graphic>
          </wp:inline>
        </w:drawing>
      </w:r>
    </w:p>
    <w:p w14:paraId="7959762F" w14:textId="77777777" w:rsidR="00351C18" w:rsidRPr="0017162E" w:rsidRDefault="00351C18" w:rsidP="00351C18">
      <w:pPr>
        <w:tabs>
          <w:tab w:val="left" w:pos="1260"/>
        </w:tabs>
        <w:rPr>
          <w:rFonts w:ascii="Aparajita" w:eastAsiaTheme="majorEastAsia" w:hAnsi="Aparajita" w:cs="Aparajita"/>
          <w:sz w:val="28"/>
          <w:szCs w:val="28"/>
        </w:rPr>
      </w:pPr>
      <w:r>
        <w:rPr>
          <w:rFonts w:ascii="Aparajita" w:eastAsiaTheme="majorEastAsia" w:hAnsi="Aparajita" w:cs="Aparajita"/>
          <w:sz w:val="28"/>
          <w:szCs w:val="28"/>
        </w:rPr>
        <w:t>app.yaml</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7817D185" w14:textId="77777777" w:rsidR="00351C18" w:rsidRDefault="00351C18" w:rsidP="00351C18">
      <w:pPr>
        <w:rPr>
          <w:rFonts w:ascii="Arial" w:eastAsiaTheme="majorEastAsia" w:hAnsi="Arial" w:cs="Arial"/>
          <w:b/>
          <w:sz w:val="28"/>
          <w:szCs w:val="28"/>
        </w:rPr>
      </w:pPr>
    </w:p>
    <w:p w14:paraId="44CDE39C" w14:textId="77777777" w:rsidR="00351C18" w:rsidRDefault="00351C18" w:rsidP="00351C18">
      <w:pPr>
        <w:rPr>
          <w:rFonts w:ascii="Arial" w:eastAsiaTheme="majorEastAsia" w:hAnsi="Arial" w:cs="Arial"/>
          <w:b/>
          <w:sz w:val="28"/>
          <w:szCs w:val="28"/>
        </w:rPr>
      </w:pPr>
      <w:r>
        <w:rPr>
          <w:rFonts w:ascii="Arial" w:eastAsiaTheme="majorEastAsia" w:hAnsi="Arial" w:cs="Arial"/>
          <w:b/>
          <w:sz w:val="28"/>
          <w:szCs w:val="28"/>
        </w:rPr>
        <w:t>Deployment to Google cloud (GCP)</w:t>
      </w:r>
    </w:p>
    <w:p w14:paraId="29A1C119" w14:textId="77777777" w:rsidR="00351C18" w:rsidRPr="002775E3" w:rsidRDefault="00351C18" w:rsidP="00351C18">
      <w:pPr>
        <w:pStyle w:val="ListParagraph"/>
        <w:numPr>
          <w:ilvl w:val="0"/>
          <w:numId w:val="2"/>
        </w:numPr>
        <w:tabs>
          <w:tab w:val="left" w:pos="1260"/>
        </w:tabs>
        <w:rPr>
          <w:rFonts w:ascii="Aparajita" w:eastAsiaTheme="majorEastAsia" w:hAnsi="Aparajita" w:cs="Aparajita"/>
          <w:sz w:val="28"/>
          <w:szCs w:val="28"/>
        </w:rPr>
      </w:pPr>
      <w:r w:rsidRPr="002775E3">
        <w:rPr>
          <w:rFonts w:ascii="Aparajita" w:eastAsiaTheme="majorEastAsia" w:hAnsi="Aparajita" w:cs="Aparajita"/>
          <w:sz w:val="28"/>
          <w:szCs w:val="28"/>
        </w:rPr>
        <w:t xml:space="preserve">Go to </w:t>
      </w:r>
      <w:hyperlink r:id="rId26" w:history="1">
        <w:r w:rsidRPr="002775E3">
          <w:rPr>
            <w:rFonts w:ascii="Aparajita" w:eastAsiaTheme="majorEastAsia" w:hAnsi="Aparajita" w:cs="Aparajita"/>
            <w:sz w:val="28"/>
            <w:szCs w:val="28"/>
          </w:rPr>
          <w:t>https://cloud.google.com/</w:t>
        </w:r>
      </w:hyperlink>
      <w:r>
        <w:rPr>
          <w:rFonts w:ascii="Aparajita" w:eastAsiaTheme="majorEastAsia" w:hAnsi="Aparajita" w:cs="Aparajita"/>
          <w:sz w:val="28"/>
          <w:szCs w:val="28"/>
        </w:rPr>
        <w:t xml:space="preserve"> </w:t>
      </w:r>
      <w:r w:rsidRPr="002775E3">
        <w:rPr>
          <w:rFonts w:ascii="Aparajita" w:eastAsiaTheme="majorEastAsia" w:hAnsi="Aparajita" w:cs="Aparajita"/>
          <w:sz w:val="28"/>
          <w:szCs w:val="28"/>
        </w:rPr>
        <w:t xml:space="preserve">and create an account if you haven’t created one. </w:t>
      </w:r>
    </w:p>
    <w:p w14:paraId="3D79A55D" w14:textId="77777777" w:rsidR="00351C18" w:rsidRPr="002775E3" w:rsidRDefault="00351C18" w:rsidP="00351C18">
      <w:pPr>
        <w:pStyle w:val="ListParagraph"/>
        <w:tabs>
          <w:tab w:val="left" w:pos="1260"/>
        </w:tabs>
        <w:rPr>
          <w:rFonts w:ascii="Aparajita" w:eastAsiaTheme="majorEastAsia" w:hAnsi="Aparajita" w:cs="Aparajita"/>
          <w:sz w:val="28"/>
          <w:szCs w:val="28"/>
        </w:rPr>
      </w:pPr>
      <w:r w:rsidRPr="002775E3">
        <w:rPr>
          <w:rFonts w:ascii="Aparajita" w:eastAsiaTheme="majorEastAsia" w:hAnsi="Aparajita" w:cs="Aparajita"/>
          <w:sz w:val="28"/>
          <w:szCs w:val="28"/>
        </w:rPr>
        <w:t xml:space="preserve">Then go to the console of your account. </w:t>
      </w:r>
      <w:hyperlink r:id="rId27" w:history="1">
        <w:r w:rsidRPr="002775E3">
          <w:rPr>
            <w:rFonts w:ascii="Aparajita" w:eastAsiaTheme="majorEastAsia" w:hAnsi="Aparajita" w:cs="Aparajita"/>
            <w:sz w:val="28"/>
            <w:szCs w:val="28"/>
          </w:rPr>
          <w:t>https://console.cloud.google.com/</w:t>
        </w:r>
      </w:hyperlink>
      <w:r w:rsidRPr="002775E3">
        <w:rPr>
          <w:rFonts w:ascii="Aparajita" w:eastAsiaTheme="majorEastAsia" w:hAnsi="Aparajita" w:cs="Aparajita"/>
          <w:sz w:val="28"/>
          <w:szCs w:val="28"/>
        </w:rPr>
        <w:t xml:space="preserve"> </w:t>
      </w:r>
    </w:p>
    <w:p w14:paraId="7EC9ACFC" w14:textId="77777777" w:rsidR="00351C18" w:rsidRPr="002775E3" w:rsidRDefault="00351C18" w:rsidP="00351C18">
      <w:pPr>
        <w:tabs>
          <w:tab w:val="left" w:pos="1260"/>
        </w:tabs>
        <w:rPr>
          <w:rFonts w:ascii="Aparajita" w:eastAsiaTheme="majorEastAsia" w:hAnsi="Aparajita" w:cs="Aparajita"/>
          <w:sz w:val="28"/>
          <w:szCs w:val="28"/>
        </w:rPr>
      </w:pPr>
    </w:p>
    <w:p w14:paraId="19FE3556" w14:textId="77777777" w:rsidR="00351C18" w:rsidRPr="0080538E" w:rsidRDefault="00351C18" w:rsidP="00351C18">
      <w:pPr>
        <w:pStyle w:val="ListParagraph"/>
        <w:numPr>
          <w:ilvl w:val="0"/>
          <w:numId w:val="2"/>
        </w:numPr>
        <w:tabs>
          <w:tab w:val="left" w:pos="1260"/>
        </w:tabs>
        <w:rPr>
          <w:rFonts w:ascii="Aparajita" w:eastAsiaTheme="majorEastAsia" w:hAnsi="Aparajita" w:cs="Aparajita"/>
          <w:sz w:val="28"/>
          <w:szCs w:val="28"/>
        </w:rPr>
      </w:pPr>
      <w:r w:rsidRPr="0080538E">
        <w:rPr>
          <w:rFonts w:ascii="Aparajita" w:eastAsiaTheme="majorEastAsia" w:hAnsi="Aparajita" w:cs="Aparajita"/>
          <w:sz w:val="28"/>
          <w:szCs w:val="28"/>
        </w:rPr>
        <w:lastRenderedPageBreak/>
        <w:t>Go to IAM &amp; Admin and select Manage Resources</w:t>
      </w:r>
    </w:p>
    <w:p w14:paraId="4850EC66" w14:textId="77777777" w:rsidR="00351C18" w:rsidRPr="002775E3" w:rsidRDefault="00351C18" w:rsidP="00351C18">
      <w:pPr>
        <w:pStyle w:val="ListParagraph"/>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01670D8D" wp14:editId="697F86A7">
            <wp:extent cx="2997215" cy="389637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459" cy="3912296"/>
                    </a:xfrm>
                    <a:prstGeom prst="rect">
                      <a:avLst/>
                    </a:prstGeom>
                    <a:noFill/>
                    <a:ln>
                      <a:noFill/>
                    </a:ln>
                  </pic:spPr>
                </pic:pic>
              </a:graphicData>
            </a:graphic>
          </wp:inline>
        </w:drawing>
      </w:r>
    </w:p>
    <w:p w14:paraId="6389DBD2" w14:textId="77777777" w:rsidR="00351C18" w:rsidRDefault="00351C18" w:rsidP="00351C18">
      <w:pPr>
        <w:rPr>
          <w:rFonts w:ascii="Arial" w:eastAsiaTheme="majorEastAsia" w:hAnsi="Arial" w:cs="Arial"/>
          <w:b/>
          <w:noProof/>
          <w:sz w:val="28"/>
          <w:szCs w:val="28"/>
          <w:lang w:val="en-IN" w:eastAsia="en-IN"/>
        </w:rPr>
      </w:pPr>
    </w:p>
    <w:p w14:paraId="3AC2EE2B"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sidRPr="0080538E">
        <w:rPr>
          <w:rFonts w:ascii="Aparajita" w:eastAsiaTheme="majorEastAsia" w:hAnsi="Aparajita" w:cs="Aparajita"/>
          <w:sz w:val="28"/>
          <w:szCs w:val="28"/>
        </w:rPr>
        <w:t>In the manage resources page, click on CREATE PROJECT option</w:t>
      </w:r>
      <w:r>
        <w:rPr>
          <w:rFonts w:ascii="Aparajita" w:eastAsiaTheme="majorEastAsia" w:hAnsi="Aparajita" w:cs="Aparajita"/>
          <w:sz w:val="28"/>
          <w:szCs w:val="28"/>
        </w:rPr>
        <w:t>.</w:t>
      </w:r>
    </w:p>
    <w:p w14:paraId="6337AA28" w14:textId="77777777" w:rsidR="00351C18" w:rsidRDefault="00351C18" w:rsidP="00351C18">
      <w:pPr>
        <w:pStyle w:val="ListParagraph"/>
        <w:tabs>
          <w:tab w:val="left" w:pos="1260"/>
        </w:tabs>
        <w:rPr>
          <w:rFonts w:ascii="Aparajita" w:eastAsiaTheme="majorEastAsia" w:hAnsi="Aparajita" w:cs="Aparajita"/>
          <w:sz w:val="28"/>
          <w:szCs w:val="28"/>
        </w:rPr>
      </w:pPr>
      <w:r>
        <w:rPr>
          <w:noProof/>
        </w:rPr>
        <w:drawing>
          <wp:inline distT="0" distB="0" distL="0" distR="0" wp14:anchorId="5C5DA9DB" wp14:editId="104A1F29">
            <wp:extent cx="5943600" cy="1094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94105"/>
                    </a:xfrm>
                    <a:prstGeom prst="rect">
                      <a:avLst/>
                    </a:prstGeom>
                  </pic:spPr>
                </pic:pic>
              </a:graphicData>
            </a:graphic>
          </wp:inline>
        </w:drawing>
      </w:r>
    </w:p>
    <w:p w14:paraId="6987A5C2" w14:textId="77777777" w:rsidR="00351C18" w:rsidRDefault="00351C18" w:rsidP="00351C18">
      <w:pPr>
        <w:pStyle w:val="ListParagraph"/>
        <w:tabs>
          <w:tab w:val="left" w:pos="1260"/>
        </w:tabs>
        <w:rPr>
          <w:rFonts w:ascii="Aparajita" w:eastAsiaTheme="majorEastAsia" w:hAnsi="Aparajita" w:cs="Aparajita"/>
          <w:sz w:val="28"/>
          <w:szCs w:val="28"/>
        </w:rPr>
      </w:pPr>
    </w:p>
    <w:p w14:paraId="13EEEC87" w14:textId="77777777" w:rsidR="00351C18" w:rsidRPr="00386899"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Give your project name and Location details. And click on CREATE.</w:t>
      </w:r>
    </w:p>
    <w:p w14:paraId="4FF4C3D8"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069A3141" wp14:editId="6460376B">
            <wp:extent cx="5943600" cy="1751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51965"/>
                    </a:xfrm>
                    <a:prstGeom prst="rect">
                      <a:avLst/>
                    </a:prstGeom>
                    <a:noFill/>
                    <a:ln>
                      <a:noFill/>
                    </a:ln>
                  </pic:spPr>
                </pic:pic>
              </a:graphicData>
            </a:graphic>
          </wp:inline>
        </w:drawing>
      </w:r>
    </w:p>
    <w:p w14:paraId="7C0A1646" w14:textId="77777777" w:rsidR="00351C18" w:rsidRDefault="00351C18" w:rsidP="00351C18">
      <w:pPr>
        <w:pStyle w:val="ListParagraph"/>
        <w:tabs>
          <w:tab w:val="left" w:pos="1260"/>
        </w:tabs>
        <w:rPr>
          <w:rFonts w:ascii="Aparajita" w:eastAsiaTheme="majorEastAsia" w:hAnsi="Aparajita" w:cs="Aparajita"/>
          <w:sz w:val="28"/>
          <w:szCs w:val="28"/>
        </w:rPr>
      </w:pPr>
    </w:p>
    <w:p w14:paraId="2A056F58"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Type app engine in search box and open it.</w:t>
      </w:r>
    </w:p>
    <w:p w14:paraId="2D8D5CCF"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5A3AF589" wp14:editId="22EA77AA">
            <wp:extent cx="5943600"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232E42E0" w14:textId="77777777" w:rsidR="00351C18" w:rsidRDefault="00351C18" w:rsidP="00351C18">
      <w:pPr>
        <w:pStyle w:val="ListParagraph"/>
        <w:tabs>
          <w:tab w:val="left" w:pos="1260"/>
        </w:tabs>
        <w:rPr>
          <w:rFonts w:ascii="Aparajita" w:eastAsiaTheme="majorEastAsia" w:hAnsi="Aparajita" w:cs="Aparajita"/>
          <w:sz w:val="28"/>
          <w:szCs w:val="28"/>
        </w:rPr>
      </w:pPr>
    </w:p>
    <w:p w14:paraId="40C83E67" w14:textId="77777777" w:rsidR="00351C18" w:rsidRDefault="00351C18" w:rsidP="00351C18">
      <w:pPr>
        <w:pStyle w:val="ListParagraph"/>
        <w:tabs>
          <w:tab w:val="left" w:pos="1260"/>
        </w:tabs>
        <w:rPr>
          <w:rFonts w:ascii="Aparajita" w:eastAsiaTheme="majorEastAsia" w:hAnsi="Aparajita" w:cs="Aparajita"/>
          <w:sz w:val="28"/>
          <w:szCs w:val="28"/>
        </w:rPr>
      </w:pPr>
      <w:r>
        <w:rPr>
          <w:noProof/>
        </w:rPr>
        <w:drawing>
          <wp:inline distT="0" distB="0" distL="0" distR="0" wp14:anchorId="17FD8802" wp14:editId="745760A2">
            <wp:extent cx="5943600" cy="1597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97660"/>
                    </a:xfrm>
                    <a:prstGeom prst="rect">
                      <a:avLst/>
                    </a:prstGeom>
                  </pic:spPr>
                </pic:pic>
              </a:graphicData>
            </a:graphic>
          </wp:inline>
        </w:drawing>
      </w:r>
    </w:p>
    <w:p w14:paraId="5D0EC3A4" w14:textId="77777777" w:rsidR="00351C18" w:rsidRDefault="00351C18" w:rsidP="00351C18">
      <w:pPr>
        <w:pStyle w:val="ListParagraph"/>
        <w:tabs>
          <w:tab w:val="left" w:pos="1260"/>
        </w:tabs>
        <w:rPr>
          <w:rFonts w:ascii="Aparajita" w:eastAsiaTheme="majorEastAsia" w:hAnsi="Aparajita" w:cs="Aparajita"/>
          <w:sz w:val="28"/>
          <w:szCs w:val="28"/>
        </w:rPr>
      </w:pPr>
    </w:p>
    <w:p w14:paraId="1A745CB2"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t xml:space="preserve">Go to </w:t>
      </w:r>
      <w:hyperlink r:id="rId33" w:history="1">
        <w:r w:rsidRPr="006B5267">
          <w:rPr>
            <w:rStyle w:val="Hyperlink"/>
          </w:rPr>
          <w:t>https://dl.google.com/dl/cloudsdk/channels/rapid/GoogleCloudSDKInstaller.exe</w:t>
        </w:r>
      </w:hyperlink>
      <w:r>
        <w:t xml:space="preserve">  to download the google cloud SDK in your machine. And install it.</w:t>
      </w:r>
    </w:p>
    <w:p w14:paraId="7D14E4A3" w14:textId="77777777" w:rsidR="00351C18" w:rsidRDefault="00351C18" w:rsidP="00351C18">
      <w:pPr>
        <w:pStyle w:val="ListParagraph"/>
        <w:tabs>
          <w:tab w:val="left" w:pos="1260"/>
        </w:tabs>
        <w:rPr>
          <w:rFonts w:ascii="Aparajita" w:eastAsiaTheme="majorEastAsia" w:hAnsi="Aparajita" w:cs="Aparajita"/>
          <w:sz w:val="28"/>
          <w:szCs w:val="28"/>
        </w:rPr>
      </w:pPr>
    </w:p>
    <w:p w14:paraId="25944876"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Go to the local folder of the project in your machine and launch cmd in that folder.</w:t>
      </w:r>
    </w:p>
    <w:p w14:paraId="44ACAB76" w14:textId="77777777" w:rsidR="00351C18" w:rsidRPr="008032EE" w:rsidRDefault="00351C18" w:rsidP="00351C18">
      <w:pPr>
        <w:pStyle w:val="ListParagraph"/>
        <w:rPr>
          <w:rFonts w:ascii="Aparajita" w:eastAsiaTheme="majorEastAsia" w:hAnsi="Aparajita" w:cs="Aparajita"/>
          <w:sz w:val="28"/>
          <w:szCs w:val="28"/>
        </w:rPr>
      </w:pPr>
    </w:p>
    <w:p w14:paraId="2F3AAA7B"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E</w:t>
      </w:r>
      <w:r w:rsidRPr="008032EE">
        <w:rPr>
          <w:rFonts w:ascii="Aparajita" w:eastAsiaTheme="majorEastAsia" w:hAnsi="Aparajita" w:cs="Aparajita"/>
          <w:sz w:val="28"/>
          <w:szCs w:val="28"/>
        </w:rPr>
        <w:t>nter the command gcloud init to initialise the gcloud context</w:t>
      </w:r>
      <w:r>
        <w:rPr>
          <w:rFonts w:ascii="Aparajita" w:eastAsiaTheme="majorEastAsia" w:hAnsi="Aparajita" w:cs="Aparajita"/>
          <w:sz w:val="28"/>
          <w:szCs w:val="28"/>
        </w:rPr>
        <w:t>.</w:t>
      </w:r>
    </w:p>
    <w:p w14:paraId="78AAF7A3" w14:textId="77777777" w:rsidR="00351C18" w:rsidRPr="008032EE" w:rsidRDefault="00351C18" w:rsidP="00351C18">
      <w:pPr>
        <w:pStyle w:val="ListParagraph"/>
        <w:rPr>
          <w:rFonts w:ascii="Aparajita" w:eastAsiaTheme="majorEastAsia" w:hAnsi="Aparajita" w:cs="Aparajita"/>
          <w:sz w:val="28"/>
          <w:szCs w:val="28"/>
        </w:rPr>
      </w:pPr>
    </w:p>
    <w:p w14:paraId="51EB28F1" w14:textId="77777777" w:rsidR="00351C18" w:rsidRDefault="00351C18" w:rsidP="00351C18">
      <w:pPr>
        <w:pStyle w:val="ListParagraph"/>
        <w:tabs>
          <w:tab w:val="left" w:pos="1260"/>
        </w:tabs>
        <w:rPr>
          <w:rFonts w:ascii="Aparajita" w:eastAsiaTheme="majorEastAsia" w:hAnsi="Aparajita" w:cs="Aparajita"/>
          <w:sz w:val="28"/>
          <w:szCs w:val="28"/>
        </w:rPr>
      </w:pPr>
      <w:r>
        <w:rPr>
          <w:noProof/>
        </w:rPr>
        <w:drawing>
          <wp:inline distT="0" distB="0" distL="0" distR="0" wp14:anchorId="572311A0" wp14:editId="7767FAD1">
            <wp:extent cx="5943600" cy="1839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39595"/>
                    </a:xfrm>
                    <a:prstGeom prst="rect">
                      <a:avLst/>
                    </a:prstGeom>
                  </pic:spPr>
                </pic:pic>
              </a:graphicData>
            </a:graphic>
          </wp:inline>
        </w:drawing>
      </w:r>
    </w:p>
    <w:p w14:paraId="458E81CA" w14:textId="77777777" w:rsidR="00351C18" w:rsidRDefault="00351C18" w:rsidP="00351C18">
      <w:pPr>
        <w:pStyle w:val="ListParagraph"/>
        <w:tabs>
          <w:tab w:val="left" w:pos="1260"/>
        </w:tabs>
        <w:rPr>
          <w:rFonts w:ascii="Aparajita" w:eastAsiaTheme="majorEastAsia" w:hAnsi="Aparajita" w:cs="Aparajita"/>
          <w:sz w:val="28"/>
          <w:szCs w:val="28"/>
        </w:rPr>
      </w:pPr>
    </w:p>
    <w:p w14:paraId="0715ECDE"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option 2 for new configuration and then write the name of the project that you created previously.</w:t>
      </w:r>
    </w:p>
    <w:p w14:paraId="6F2CA2E3"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6B0E2001" wp14:editId="17EEBEC7">
            <wp:extent cx="5943600" cy="350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p>
    <w:p w14:paraId="1E71DF0B" w14:textId="77777777" w:rsidR="00351C18" w:rsidRDefault="00351C18" w:rsidP="00351C18">
      <w:pPr>
        <w:pStyle w:val="ListParagraph"/>
        <w:tabs>
          <w:tab w:val="left" w:pos="1260"/>
        </w:tabs>
        <w:rPr>
          <w:rFonts w:ascii="Aparajita" w:eastAsiaTheme="majorEastAsia" w:hAnsi="Aparajita" w:cs="Aparajita"/>
          <w:sz w:val="28"/>
          <w:szCs w:val="28"/>
        </w:rPr>
      </w:pPr>
    </w:p>
    <w:p w14:paraId="11867726"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the account that you want to use or login with another.</w:t>
      </w:r>
    </w:p>
    <w:p w14:paraId="6E95B196"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Then pick the project name to use.</w:t>
      </w:r>
    </w:p>
    <w:p w14:paraId="7FCABDF3" w14:textId="77777777" w:rsidR="00351C18" w:rsidRDefault="00351C18" w:rsidP="00351C18">
      <w:pPr>
        <w:pStyle w:val="ListParagraph"/>
        <w:tabs>
          <w:tab w:val="left" w:pos="1260"/>
        </w:tabs>
        <w:rPr>
          <w:rFonts w:ascii="Aparajita" w:eastAsiaTheme="majorEastAsia" w:hAnsi="Aparajita" w:cs="Aparajita"/>
          <w:sz w:val="28"/>
          <w:szCs w:val="28"/>
        </w:rPr>
      </w:pPr>
      <w:r>
        <w:rPr>
          <w:noProof/>
        </w:rPr>
        <w:drawing>
          <wp:inline distT="0" distB="0" distL="0" distR="0" wp14:anchorId="3D1987DF" wp14:editId="177E5CF7">
            <wp:extent cx="5943600" cy="3469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69640"/>
                    </a:xfrm>
                    <a:prstGeom prst="rect">
                      <a:avLst/>
                    </a:prstGeom>
                  </pic:spPr>
                </pic:pic>
              </a:graphicData>
            </a:graphic>
          </wp:inline>
        </w:drawing>
      </w:r>
    </w:p>
    <w:p w14:paraId="1FE61A3A" w14:textId="77777777" w:rsidR="00351C18" w:rsidRDefault="00351C18" w:rsidP="00351C18">
      <w:pPr>
        <w:pStyle w:val="ListParagraph"/>
        <w:tabs>
          <w:tab w:val="left" w:pos="1260"/>
        </w:tabs>
        <w:rPr>
          <w:rFonts w:ascii="Aparajita" w:eastAsiaTheme="majorEastAsia" w:hAnsi="Aparajita" w:cs="Aparajita"/>
          <w:sz w:val="28"/>
          <w:szCs w:val="28"/>
        </w:rPr>
      </w:pPr>
    </w:p>
    <w:p w14:paraId="5988DBCA" w14:textId="77777777" w:rsidR="00351C18" w:rsidRPr="00F70BA0" w:rsidRDefault="00351C18" w:rsidP="00351C18">
      <w:pPr>
        <w:tabs>
          <w:tab w:val="left" w:pos="1260"/>
        </w:tabs>
        <w:rPr>
          <w:rFonts w:ascii="Aparajita" w:eastAsiaTheme="majorEastAsia" w:hAnsi="Aparajita" w:cs="Aparajita"/>
          <w:sz w:val="28"/>
          <w:szCs w:val="28"/>
        </w:rPr>
      </w:pPr>
    </w:p>
    <w:p w14:paraId="7264C17A"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lastRenderedPageBreak/>
        <w:t>Run this command to deploy the project</w:t>
      </w:r>
    </w:p>
    <w:p w14:paraId="1E5F5125" w14:textId="77777777" w:rsidR="00351C18" w:rsidRPr="00F70BA0"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g</w:t>
      </w:r>
      <w:r w:rsidRPr="00F70BA0">
        <w:rPr>
          <w:rFonts w:ascii="Aparajita" w:eastAsiaTheme="majorEastAsia" w:hAnsi="Aparajita" w:cs="Aparajita"/>
          <w:sz w:val="28"/>
          <w:szCs w:val="28"/>
        </w:rPr>
        <w:t xml:space="preserve">cloud app deploy app.yaml </w:t>
      </w:r>
      <w:r>
        <w:rPr>
          <w:rFonts w:ascii="Aparajita" w:eastAsiaTheme="majorEastAsia" w:hAnsi="Aparajita" w:cs="Aparajita"/>
          <w:sz w:val="28"/>
          <w:szCs w:val="28"/>
        </w:rPr>
        <w:t>--</w:t>
      </w:r>
      <w:r w:rsidRPr="00F70BA0">
        <w:rPr>
          <w:rFonts w:ascii="Aparajita" w:eastAsiaTheme="majorEastAsia" w:hAnsi="Aparajita" w:cs="Aparajita"/>
          <w:sz w:val="28"/>
          <w:szCs w:val="28"/>
        </w:rPr>
        <w:t>project</w:t>
      </w:r>
      <w:r>
        <w:rPr>
          <w:rFonts w:ascii="Aparajita" w:eastAsiaTheme="majorEastAsia" w:hAnsi="Aparajita" w:cs="Aparajita"/>
          <w:sz w:val="28"/>
          <w:szCs w:val="28"/>
        </w:rPr>
        <w:t xml:space="preserve"> &lt;&lt;project name&gt;&gt;</w:t>
      </w:r>
    </w:p>
    <w:p w14:paraId="49B8BA9A" w14:textId="77777777" w:rsidR="00351C18" w:rsidRDefault="00351C18" w:rsidP="00351C18">
      <w:pPr>
        <w:pStyle w:val="ListParagraph"/>
        <w:tabs>
          <w:tab w:val="left" w:pos="1260"/>
        </w:tabs>
        <w:rPr>
          <w:rFonts w:ascii="Aparajita" w:eastAsiaTheme="majorEastAsia" w:hAnsi="Aparajita" w:cs="Aparajita"/>
          <w:sz w:val="28"/>
          <w:szCs w:val="28"/>
        </w:rPr>
      </w:pPr>
      <w:r>
        <w:rPr>
          <w:noProof/>
        </w:rPr>
        <w:drawing>
          <wp:inline distT="0" distB="0" distL="0" distR="0" wp14:anchorId="65C1393C" wp14:editId="40BD93E7">
            <wp:extent cx="5943600" cy="2512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12695"/>
                    </a:xfrm>
                    <a:prstGeom prst="rect">
                      <a:avLst/>
                    </a:prstGeom>
                  </pic:spPr>
                </pic:pic>
              </a:graphicData>
            </a:graphic>
          </wp:inline>
        </w:drawing>
      </w:r>
    </w:p>
    <w:p w14:paraId="4EDB8EB2" w14:textId="77777777" w:rsidR="00351C18" w:rsidRDefault="00351C18" w:rsidP="00351C18">
      <w:pPr>
        <w:pStyle w:val="ListParagraph"/>
        <w:tabs>
          <w:tab w:val="left" w:pos="1260"/>
        </w:tabs>
        <w:rPr>
          <w:rFonts w:ascii="Aparajita" w:eastAsiaTheme="majorEastAsia" w:hAnsi="Aparajita" w:cs="Aparajita"/>
          <w:sz w:val="28"/>
          <w:szCs w:val="28"/>
        </w:rPr>
      </w:pPr>
    </w:p>
    <w:p w14:paraId="57FE19F4"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Now choose your region.</w:t>
      </w:r>
    </w:p>
    <w:p w14:paraId="4A3696EF" w14:textId="77777777" w:rsidR="00351C18" w:rsidRDefault="00351C18" w:rsidP="00351C18">
      <w:pPr>
        <w:pStyle w:val="ListParagraph"/>
        <w:tabs>
          <w:tab w:val="left" w:pos="1260"/>
        </w:tabs>
        <w:rPr>
          <w:rFonts w:ascii="Aparajita" w:eastAsiaTheme="majorEastAsia" w:hAnsi="Aparajita" w:cs="Aparajita"/>
          <w:sz w:val="28"/>
          <w:szCs w:val="28"/>
        </w:rPr>
      </w:pPr>
      <w:r>
        <w:rPr>
          <w:noProof/>
        </w:rPr>
        <w:drawing>
          <wp:inline distT="0" distB="0" distL="0" distR="0" wp14:anchorId="43DFEE58" wp14:editId="00C76F41">
            <wp:extent cx="5943600" cy="37896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89680"/>
                    </a:xfrm>
                    <a:prstGeom prst="rect">
                      <a:avLst/>
                    </a:prstGeom>
                  </pic:spPr>
                </pic:pic>
              </a:graphicData>
            </a:graphic>
          </wp:inline>
        </w:drawing>
      </w:r>
    </w:p>
    <w:p w14:paraId="2B491AE1" w14:textId="77777777" w:rsidR="00351C18" w:rsidRDefault="00351C18" w:rsidP="00351C18">
      <w:pPr>
        <w:pStyle w:val="ListParagraph"/>
        <w:tabs>
          <w:tab w:val="left" w:pos="1260"/>
        </w:tabs>
        <w:rPr>
          <w:rFonts w:ascii="Aparajita" w:eastAsiaTheme="majorEastAsia" w:hAnsi="Aparajita" w:cs="Aparajita"/>
          <w:sz w:val="28"/>
          <w:szCs w:val="28"/>
        </w:rPr>
      </w:pPr>
    </w:p>
    <w:p w14:paraId="2E98EB3A" w14:textId="77777777" w:rsidR="00351C18" w:rsidRDefault="00351C18" w:rsidP="00351C18">
      <w:pPr>
        <w:tabs>
          <w:tab w:val="left" w:pos="1260"/>
        </w:tabs>
        <w:rPr>
          <w:rFonts w:ascii="Aparajita" w:eastAsiaTheme="majorEastAsia" w:hAnsi="Aparajita" w:cs="Aparajita"/>
          <w:sz w:val="28"/>
          <w:szCs w:val="28"/>
        </w:rPr>
      </w:pPr>
    </w:p>
    <w:p w14:paraId="3B84E078" w14:textId="77777777" w:rsidR="00351C18" w:rsidRPr="00E5434D" w:rsidRDefault="00351C18" w:rsidP="00351C18">
      <w:pPr>
        <w:tabs>
          <w:tab w:val="left" w:pos="1260"/>
        </w:tabs>
        <w:rPr>
          <w:rFonts w:ascii="Aparajita" w:eastAsiaTheme="majorEastAsia" w:hAnsi="Aparajita" w:cs="Aparajita"/>
          <w:sz w:val="28"/>
          <w:szCs w:val="28"/>
        </w:rPr>
      </w:pPr>
    </w:p>
    <w:p w14:paraId="73A4319C"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lastRenderedPageBreak/>
        <w:t>It will complete the creation of app engine application. And will give us the target url to access the prediction page.</w:t>
      </w:r>
    </w:p>
    <w:p w14:paraId="7D101B97" w14:textId="77777777" w:rsidR="00351C18" w:rsidRDefault="00351C18" w:rsidP="00351C18">
      <w:pPr>
        <w:pStyle w:val="ListParagraph"/>
        <w:tabs>
          <w:tab w:val="left" w:pos="1260"/>
        </w:tabs>
        <w:rPr>
          <w:rFonts w:ascii="Aparajita" w:eastAsiaTheme="majorEastAsia" w:hAnsi="Aparajita" w:cs="Aparajita"/>
          <w:sz w:val="28"/>
          <w:szCs w:val="28"/>
        </w:rPr>
      </w:pPr>
      <w:r>
        <w:rPr>
          <w:noProof/>
        </w:rPr>
        <w:drawing>
          <wp:inline distT="0" distB="0" distL="0" distR="0" wp14:anchorId="7E03B673" wp14:editId="6F7B4F90">
            <wp:extent cx="5943600" cy="3409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09315"/>
                    </a:xfrm>
                    <a:prstGeom prst="rect">
                      <a:avLst/>
                    </a:prstGeom>
                  </pic:spPr>
                </pic:pic>
              </a:graphicData>
            </a:graphic>
          </wp:inline>
        </w:drawing>
      </w:r>
    </w:p>
    <w:p w14:paraId="6DFF5BAD" w14:textId="77777777" w:rsidR="00351C18" w:rsidRDefault="00351C18" w:rsidP="00351C18">
      <w:pPr>
        <w:pStyle w:val="ListParagraph"/>
        <w:tabs>
          <w:tab w:val="left" w:pos="1260"/>
        </w:tabs>
        <w:rPr>
          <w:rFonts w:ascii="Aparajita" w:eastAsiaTheme="majorEastAsia" w:hAnsi="Aparajita" w:cs="Aparajita"/>
          <w:sz w:val="28"/>
          <w:szCs w:val="28"/>
        </w:rPr>
      </w:pPr>
    </w:p>
    <w:p w14:paraId="786CE45F"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t xml:space="preserve">It will ask to continue uploading all the files into cloud. </w:t>
      </w:r>
    </w:p>
    <w:p w14:paraId="0481F957"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Y to give it yes to continue.</w:t>
      </w:r>
    </w:p>
    <w:p w14:paraId="09473695"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68A8415E" wp14:editId="19E0AF4F">
            <wp:extent cx="56007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14:paraId="0C05998B"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Pr>
          <w:rFonts w:ascii="Aparajita" w:eastAsiaTheme="majorEastAsia" w:hAnsi="Aparajita" w:cs="Aparajita"/>
          <w:sz w:val="28"/>
          <w:szCs w:val="28"/>
        </w:rPr>
        <w:lastRenderedPageBreak/>
        <w:t>After the upload is finished, copy the target url and paste it in the browser.</w:t>
      </w:r>
    </w:p>
    <w:p w14:paraId="4DE031CD"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Or we can also go to the app engine then version and click on this link to open it in the browser.</w:t>
      </w:r>
    </w:p>
    <w:p w14:paraId="2CE36A2E"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5BB21C59" wp14:editId="5AF67A71">
            <wp:extent cx="5936615" cy="1842135"/>
            <wp:effectExtent l="0" t="0" r="698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1842135"/>
                    </a:xfrm>
                    <a:prstGeom prst="rect">
                      <a:avLst/>
                    </a:prstGeom>
                    <a:noFill/>
                    <a:ln>
                      <a:noFill/>
                    </a:ln>
                  </pic:spPr>
                </pic:pic>
              </a:graphicData>
            </a:graphic>
          </wp:inline>
        </w:drawing>
      </w:r>
    </w:p>
    <w:p w14:paraId="2B6D1EFC" w14:textId="77777777" w:rsidR="00351C18" w:rsidRDefault="00351C18" w:rsidP="00351C18">
      <w:pPr>
        <w:pStyle w:val="ListParagraph"/>
        <w:tabs>
          <w:tab w:val="left" w:pos="1260"/>
        </w:tabs>
        <w:rPr>
          <w:rFonts w:ascii="Aparajita" w:eastAsiaTheme="majorEastAsia" w:hAnsi="Aparajita" w:cs="Aparajita"/>
          <w:sz w:val="28"/>
          <w:szCs w:val="28"/>
        </w:rPr>
      </w:pPr>
    </w:p>
    <w:p w14:paraId="144A6CD6" w14:textId="77777777" w:rsidR="00351C18" w:rsidRDefault="00351C18" w:rsidP="00351C18">
      <w:pPr>
        <w:pStyle w:val="ListParagraph"/>
        <w:tabs>
          <w:tab w:val="left" w:pos="1260"/>
        </w:tabs>
        <w:rPr>
          <w:rFonts w:ascii="Aparajita" w:eastAsiaTheme="majorEastAsia" w:hAnsi="Aparajita" w:cs="Aparajita"/>
          <w:sz w:val="28"/>
          <w:szCs w:val="28"/>
        </w:rPr>
      </w:pPr>
    </w:p>
    <w:p w14:paraId="063E0591" w14:textId="77777777" w:rsidR="00351C18" w:rsidRDefault="00351C18" w:rsidP="00351C18">
      <w:pPr>
        <w:pStyle w:val="ListParagraph"/>
        <w:numPr>
          <w:ilvl w:val="0"/>
          <w:numId w:val="2"/>
        </w:numPr>
        <w:tabs>
          <w:tab w:val="left" w:pos="1260"/>
        </w:tabs>
        <w:rPr>
          <w:rFonts w:ascii="Aparajita" w:eastAsiaTheme="majorEastAsia" w:hAnsi="Aparajita" w:cs="Aparajita"/>
          <w:sz w:val="28"/>
          <w:szCs w:val="28"/>
        </w:rPr>
      </w:pPr>
      <w:r w:rsidRPr="00FA7F97">
        <w:rPr>
          <w:rFonts w:ascii="Aparajita" w:eastAsiaTheme="majorEastAsia" w:hAnsi="Aparajita" w:cs="Aparajita"/>
          <w:sz w:val="28"/>
          <w:szCs w:val="28"/>
        </w:rPr>
        <w:t>The prediction page will open.</w:t>
      </w:r>
      <w:r>
        <w:rPr>
          <w:rFonts w:ascii="Aparajita" w:eastAsiaTheme="majorEastAsia" w:hAnsi="Aparajita" w:cs="Aparajita"/>
          <w:sz w:val="28"/>
          <w:szCs w:val="28"/>
        </w:rPr>
        <w:t xml:space="preserve"> It has two options, custom file predict and default file predict.</w:t>
      </w:r>
    </w:p>
    <w:p w14:paraId="14684B85"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sz w:val="28"/>
          <w:szCs w:val="28"/>
        </w:rPr>
        <w:t>Select default file predict to make predictions for the data kept in a default folder.</w:t>
      </w:r>
    </w:p>
    <w:p w14:paraId="0025D781" w14:textId="77777777" w:rsidR="00351C18" w:rsidRDefault="00351C18" w:rsidP="00351C18">
      <w:pPr>
        <w:pStyle w:val="ListParagraph"/>
        <w:tabs>
          <w:tab w:val="left" w:pos="1260"/>
        </w:tabs>
        <w:rPr>
          <w:rFonts w:ascii="Aparajita" w:eastAsiaTheme="majorEastAsia" w:hAnsi="Aparajita" w:cs="Aparajita"/>
          <w:sz w:val="28"/>
          <w:szCs w:val="28"/>
        </w:rPr>
      </w:pPr>
    </w:p>
    <w:p w14:paraId="46C92D74" w14:textId="77777777" w:rsidR="00351C18" w:rsidRDefault="00351C18" w:rsidP="00351C18">
      <w:pPr>
        <w:pStyle w:val="ListParagraph"/>
        <w:tabs>
          <w:tab w:val="left" w:pos="1260"/>
        </w:tabs>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3CC42169" wp14:editId="4B428340">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2EE1A0D2" w14:textId="77777777" w:rsidR="00351C18" w:rsidRPr="00862FC9" w:rsidRDefault="00351C18" w:rsidP="00351C18">
      <w:pPr>
        <w:pStyle w:val="ListParagraph"/>
        <w:numPr>
          <w:ilvl w:val="0"/>
          <w:numId w:val="2"/>
        </w:numPr>
        <w:tabs>
          <w:tab w:val="left" w:pos="1260"/>
        </w:tabs>
        <w:rPr>
          <w:rFonts w:ascii="Aparajita" w:eastAsiaTheme="majorEastAsia" w:hAnsi="Aparajita" w:cs="Aparajita"/>
          <w:sz w:val="28"/>
          <w:szCs w:val="28"/>
        </w:rPr>
      </w:pPr>
      <w:r w:rsidRPr="00862FC9">
        <w:rPr>
          <w:rFonts w:ascii="Aparajita" w:eastAsiaTheme="majorEastAsia" w:hAnsi="Aparajita" w:cs="Aparajita"/>
          <w:sz w:val="28"/>
          <w:szCs w:val="28"/>
        </w:rPr>
        <w:lastRenderedPageBreak/>
        <w:t>The prediction is completed, and prediction file is created.</w:t>
      </w:r>
      <w:r>
        <w:rPr>
          <w:rFonts w:ascii="Aparajita" w:eastAsiaTheme="majorEastAsia" w:hAnsi="Aparajita" w:cs="Aparajita"/>
          <w:noProof/>
          <w:sz w:val="28"/>
          <w:szCs w:val="28"/>
        </w:rPr>
        <w:drawing>
          <wp:inline distT="0" distB="0" distL="0" distR="0" wp14:anchorId="51B1FA60" wp14:editId="33DF23B2">
            <wp:extent cx="5936615" cy="240855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408555"/>
                    </a:xfrm>
                    <a:prstGeom prst="rect">
                      <a:avLst/>
                    </a:prstGeom>
                    <a:noFill/>
                    <a:ln>
                      <a:noFill/>
                    </a:ln>
                  </pic:spPr>
                </pic:pic>
              </a:graphicData>
            </a:graphic>
          </wp:inline>
        </w:drawing>
      </w:r>
    </w:p>
    <w:p w14:paraId="20E36CCF" w14:textId="77777777" w:rsidR="00351C18" w:rsidRPr="00FA7F97" w:rsidRDefault="00351C18" w:rsidP="00351C18">
      <w:pPr>
        <w:tabs>
          <w:tab w:val="left" w:pos="1260"/>
        </w:tabs>
        <w:rPr>
          <w:rFonts w:ascii="Aparajita" w:eastAsiaTheme="majorEastAsia" w:hAnsi="Aparajita" w:cs="Aparajita"/>
          <w:sz w:val="28"/>
          <w:szCs w:val="28"/>
        </w:rPr>
      </w:pPr>
    </w:p>
    <w:p w14:paraId="4103A898" w14:textId="77777777" w:rsidR="002B5EDF" w:rsidRDefault="002B5EDF"/>
    <w:sectPr w:rsidR="002B5EDF" w:rsidSect="00DB2701">
      <w:headerReference w:type="default" r:id="rId44"/>
      <w:footerReference w:type="default" r:id="rId45"/>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6826B" w14:textId="77777777" w:rsidR="006E38BF" w:rsidRDefault="00351C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19</w:t>
    </w:r>
    <w:r>
      <w:rPr>
        <w:color w:val="323E4F" w:themeColor="text2" w:themeShade="BF"/>
        <w:sz w:val="24"/>
        <w:szCs w:val="24"/>
      </w:rPr>
      <w:fldChar w:fldCharType="end"/>
    </w:r>
  </w:p>
  <w:p w14:paraId="58E6264D" w14:textId="77777777" w:rsidR="006E38BF" w:rsidRDefault="00351C18">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92FF2" w14:textId="77777777" w:rsidR="00DB2701" w:rsidRDefault="00351C18">
    <w:pPr>
      <w:pStyle w:val="Header"/>
    </w:pPr>
  </w:p>
  <w:p w14:paraId="686106F1" w14:textId="77777777" w:rsidR="006E38BF" w:rsidRDefault="00351C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F4CC2"/>
    <w:multiLevelType w:val="hybridMultilevel"/>
    <w:tmpl w:val="C728E606"/>
    <w:lvl w:ilvl="0" w:tplc="A2B8E396">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51A"/>
    <w:rsid w:val="002B5EDF"/>
    <w:rsid w:val="00351C18"/>
    <w:rsid w:val="00675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AF5EE9-A0A1-4B6F-BD9C-897A88C07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C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C18"/>
    <w:pPr>
      <w:ind w:left="720"/>
      <w:contextualSpacing/>
    </w:pPr>
  </w:style>
  <w:style w:type="paragraph" w:styleId="Header">
    <w:name w:val="header"/>
    <w:basedOn w:val="Normal"/>
    <w:link w:val="HeaderChar"/>
    <w:uiPriority w:val="99"/>
    <w:unhideWhenUsed/>
    <w:rsid w:val="00351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C18"/>
  </w:style>
  <w:style w:type="paragraph" w:styleId="Footer">
    <w:name w:val="footer"/>
    <w:basedOn w:val="Normal"/>
    <w:link w:val="FooterChar"/>
    <w:uiPriority w:val="99"/>
    <w:unhideWhenUsed/>
    <w:rsid w:val="00351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C18"/>
  </w:style>
  <w:style w:type="character" w:styleId="Hyperlink">
    <w:name w:val="Hyperlink"/>
    <w:basedOn w:val="DefaultParagraphFont"/>
    <w:uiPriority w:val="99"/>
    <w:unhideWhenUsed/>
    <w:rsid w:val="00351C18"/>
    <w:rPr>
      <w:color w:val="0563C1" w:themeColor="hyperlink"/>
      <w:u w:val="single"/>
    </w:rPr>
  </w:style>
  <w:style w:type="table" w:styleId="TableGrid">
    <w:name w:val="Table Grid"/>
    <w:basedOn w:val="TableNormal"/>
    <w:uiPriority w:val="39"/>
    <w:rsid w:val="00351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lf-consolidating_concrete" TargetMode="External"/><Relationship Id="rId18" Type="http://schemas.openxmlformats.org/officeDocument/2006/relationships/hyperlink" Target="https://en.wikipedia.org/wiki/Crushed_stone" TargetMode="External"/><Relationship Id="rId26" Type="http://schemas.openxmlformats.org/officeDocument/2006/relationships/hyperlink" Target="https://cloud.google.com/"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hyperlink" Target="https://en.wikipedia.org/wiki/Particulates" TargetMode="External"/><Relationship Id="rId2" Type="http://schemas.openxmlformats.org/officeDocument/2006/relationships/styles" Target="styles.xml"/><Relationship Id="rId16" Type="http://schemas.openxmlformats.org/officeDocument/2006/relationships/hyperlink" Target="https://en.wikipedia.org/wiki/Sand"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n.wikipedia.org/wiki/Coal_combustion_product" TargetMode="External"/><Relationship Id="rId11" Type="http://schemas.openxmlformats.org/officeDocument/2006/relationships/hyperlink" Target="https://en.wikipedia.org/wiki/Mortar_(masonry)"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image" Target="media/image1.jpg"/><Relationship Id="rId15" Type="http://schemas.openxmlformats.org/officeDocument/2006/relationships/hyperlink" Target="https://en.wikipedia.org/wiki/Construction"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en.wikipedia.org/wiki/Concrete" TargetMode="External"/><Relationship Id="rId19" Type="http://schemas.openxmlformats.org/officeDocument/2006/relationships/hyperlink" Target="https://en.wikipedia.org/wiki/Slag" TargetMode="External"/><Relationship Id="rId31" Type="http://schemas.openxmlformats.org/officeDocument/2006/relationships/image" Target="media/image1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n.wikipedia.org/wiki/Flue_gas" TargetMode="External"/><Relationship Id="rId14" Type="http://schemas.openxmlformats.org/officeDocument/2006/relationships/hyperlink" Target="https://en.wikipedia.org/wiki/Aggregate_(composite)" TargetMode="External"/><Relationship Id="rId22" Type="http://schemas.openxmlformats.org/officeDocument/2006/relationships/image" Target="media/image4.png"/><Relationship Id="rId27" Type="http://schemas.openxmlformats.org/officeDocument/2006/relationships/hyperlink" Target="https://console.cloud.google.com/"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hyperlink" Target="https://en.wikipedia.org/wiki/Boiler" TargetMode="External"/><Relationship Id="rId3" Type="http://schemas.openxmlformats.org/officeDocument/2006/relationships/settings" Target="settings.xml"/><Relationship Id="rId12" Type="http://schemas.openxmlformats.org/officeDocument/2006/relationships/hyperlink" Target="https://en.wikipedia.org/wiki/Workability" TargetMode="External"/><Relationship Id="rId17" Type="http://schemas.openxmlformats.org/officeDocument/2006/relationships/hyperlink" Target="https://en.wikipedia.org/wiki/Gravel" TargetMode="External"/><Relationship Id="rId25" Type="http://schemas.openxmlformats.org/officeDocument/2006/relationships/image" Target="media/image7.png"/><Relationship Id="rId33" Type="http://schemas.openxmlformats.org/officeDocument/2006/relationships/hyperlink" Target="https://dl.google.com/dl/cloudsdk/channels/rapid/GoogleCloudSDKInstaller.exe"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1909</Words>
  <Characters>10882</Characters>
  <Application>Microsoft Office Word</Application>
  <DocSecurity>0</DocSecurity>
  <Lines>90</Lines>
  <Paragraphs>25</Paragraphs>
  <ScaleCrop>false</ScaleCrop>
  <Company/>
  <LinksUpToDate>false</LinksUpToDate>
  <CharactersWithSpaces>12766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Sahu</dc:creator>
  <cp:keywords/>
  <dc:description/>
  <cp:lastModifiedBy>Shailendra Sahu</cp:lastModifiedBy>
  <cp:revision>2</cp:revision>
  <dcterms:created xsi:type="dcterms:W3CDTF">2023-07-07T11:51:00Z</dcterms:created>
  <dcterms:modified xsi:type="dcterms:W3CDTF">2023-07-07T11:54:00Z</dcterms:modified>
</cp:coreProperties>
</file>