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9B8B" w14:textId="3A77AA69" w:rsidR="00BE2DCB" w:rsidRDefault="0062576E" w:rsidP="0062576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576E">
        <w:rPr>
          <w:rFonts w:ascii="Times New Roman" w:hAnsi="Times New Roman" w:cs="Times New Roman"/>
          <w:b/>
          <w:bCs/>
          <w:sz w:val="28"/>
          <w:szCs w:val="28"/>
          <w:u w:val="single"/>
        </w:rPr>
        <w:t>ADaM MAPPING</w:t>
      </w:r>
      <w:r w:rsidR="006F40F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FOR TLF</w:t>
      </w:r>
    </w:p>
    <w:p w14:paraId="503958F8" w14:textId="38A1DB4C" w:rsidR="0062576E" w:rsidRDefault="00000000" w:rsidP="0062576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pict w14:anchorId="7BC4669F">
          <v:rect id="_x0000_i1025" style="width:0;height:1.5pt" o:hralign="center" o:hrstd="t" o:hr="t" fillcolor="#a0a0a0" stroked="f"/>
        </w:pict>
      </w:r>
    </w:p>
    <w:p w14:paraId="6800B6F7" w14:textId="75F9C8EB" w:rsidR="0062576E" w:rsidRPr="0062576E" w:rsidRDefault="0062576E" w:rsidP="0062576E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2576E">
        <w:rPr>
          <w:rFonts w:ascii="Times New Roman" w:hAnsi="Times New Roman" w:cs="Times New Roman"/>
          <w:b/>
          <w:bCs/>
          <w:sz w:val="22"/>
          <w:szCs w:val="22"/>
          <w:u w:val="single"/>
        </w:rPr>
        <w:t>ADaM MAPPING (TABLES ONLY)</w:t>
      </w:r>
    </w:p>
    <w:p w14:paraId="61636013" w14:textId="5CF21696" w:rsidR="0062576E" w:rsidRDefault="0062576E" w:rsidP="0062576E">
      <w:pPr>
        <w:rPr>
          <w:rFonts w:ascii="Times New Roman" w:hAnsi="Times New Roman" w:cs="Times New Roman"/>
          <w:sz w:val="22"/>
          <w:szCs w:val="22"/>
        </w:rPr>
      </w:pPr>
    </w:p>
    <w:p w14:paraId="044AF6A9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Study: ONCO-PEMBRO-500</w:t>
      </w:r>
      <w:r w:rsidRPr="0086569E">
        <w:rPr>
          <w:rFonts w:ascii="Segoe UI Emoji" w:hAnsi="Segoe UI Emoji" w:cs="Segoe UI Emoji"/>
          <w:b/>
          <w:bCs/>
          <w:sz w:val="22"/>
          <w:szCs w:val="22"/>
        </w:rPr>
        <w:br/>
        <w:t>Design: Phase III, Randomized, Double-Blind</w:t>
      </w:r>
      <w:r w:rsidRPr="0086569E">
        <w:rPr>
          <w:rFonts w:ascii="Segoe UI Emoji" w:hAnsi="Segoe UI Emoji" w:cs="Segoe UI Emoji"/>
          <w:b/>
          <w:bCs/>
          <w:sz w:val="22"/>
          <w:szCs w:val="22"/>
        </w:rPr>
        <w:br/>
        <w:t>Arms: Arm A vs Arm B</w:t>
      </w:r>
    </w:p>
    <w:p w14:paraId="4AE56F96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pict w14:anchorId="2987CE8B">
          <v:rect id="_x0000_i1108" style="width:0;height:1.5pt" o:hralign="center" o:hrstd="t" o:hr="t" fillcolor="#a0a0a0" stroked="f"/>
        </w:pict>
      </w:r>
    </w:p>
    <w:p w14:paraId="361F8954" w14:textId="3FE9331C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🔹 TABLE 1</w:t>
      </w:r>
      <w:r>
        <w:rPr>
          <w:rFonts w:ascii="Segoe UI Emoji" w:hAnsi="Segoe UI Emoji" w:cs="Segoe UI Emoji"/>
          <w:b/>
          <w:bCs/>
          <w:sz w:val="22"/>
          <w:szCs w:val="22"/>
        </w:rPr>
        <w:t xml:space="preserve"> : </w:t>
      </w:r>
      <w:r w:rsidRPr="0086569E">
        <w:rPr>
          <w:rFonts w:ascii="Segoe UI Emoji" w:hAnsi="Segoe UI Emoji" w:cs="Segoe UI Emoji"/>
          <w:b/>
          <w:bCs/>
          <w:sz w:val="22"/>
          <w:szCs w:val="22"/>
        </w:rPr>
        <w:t>Demographic and Baseline Characteristics (ITT Population)</w:t>
      </w:r>
    </w:p>
    <w:p w14:paraId="3869AF86" w14:textId="1FA474BB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  <w:r>
        <w:rPr>
          <w:rFonts w:ascii="Segoe UI Emoji" w:hAnsi="Segoe UI Emoji" w:cs="Segoe UI Emoji"/>
          <w:b/>
          <w:bCs/>
          <w:sz w:val="22"/>
          <w:szCs w:val="22"/>
        </w:rPr>
        <w:t xml:space="preserve"> : </w:t>
      </w:r>
      <w:r w:rsidRPr="0086569E">
        <w:rPr>
          <w:rFonts w:ascii="Segoe UI Emoji" w:hAnsi="Segoe UI Emoji" w:cs="Segoe UI Emoji"/>
          <w:b/>
          <w:bCs/>
          <w:sz w:val="22"/>
          <w:szCs w:val="22"/>
        </w:rPr>
        <w:t>ADSL</w:t>
      </w:r>
    </w:p>
    <w:p w14:paraId="497F7B39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23"/>
        <w:gridCol w:w="2714"/>
      </w:tblGrid>
      <w:tr w:rsidR="0086569E" w:rsidRPr="0086569E" w14:paraId="4A6F5A2A" w14:textId="77777777" w:rsidTr="0086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727DA" w14:textId="77777777" w:rsidR="0086569E" w:rsidRPr="0086569E" w:rsidRDefault="0086569E" w:rsidP="0086569E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sz w:val="22"/>
                <w:szCs w:val="22"/>
              </w:rPr>
              <w:t>Variable</w:t>
            </w:r>
          </w:p>
        </w:tc>
        <w:tc>
          <w:tcPr>
            <w:tcW w:w="0" w:type="auto"/>
            <w:hideMark/>
          </w:tcPr>
          <w:p w14:paraId="39B0B07C" w14:textId="77777777" w:rsidR="0086569E" w:rsidRPr="0086569E" w:rsidRDefault="0086569E" w:rsidP="008656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sz w:val="22"/>
                <w:szCs w:val="22"/>
              </w:rPr>
              <w:t>Description</w:t>
            </w:r>
          </w:p>
        </w:tc>
      </w:tr>
      <w:tr w:rsidR="0086569E" w:rsidRPr="0086569E" w14:paraId="55CCB142" w14:textId="77777777" w:rsidTr="00865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2E449" w14:textId="77777777" w:rsidR="0086569E" w:rsidRPr="0086569E" w:rsidRDefault="0086569E" w:rsidP="0086569E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sz w:val="22"/>
                <w:szCs w:val="22"/>
              </w:rPr>
              <w:t>USUBJID</w:t>
            </w:r>
          </w:p>
        </w:tc>
        <w:tc>
          <w:tcPr>
            <w:tcW w:w="0" w:type="auto"/>
            <w:hideMark/>
          </w:tcPr>
          <w:p w14:paraId="175C94FF" w14:textId="77777777" w:rsidR="0086569E" w:rsidRPr="0086569E" w:rsidRDefault="0086569E" w:rsidP="008656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Unique subject identifier</w:t>
            </w:r>
          </w:p>
        </w:tc>
      </w:tr>
      <w:tr w:rsidR="0086569E" w:rsidRPr="0086569E" w14:paraId="539F72AF" w14:textId="77777777" w:rsidTr="00865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91AC7" w14:textId="77777777" w:rsidR="0086569E" w:rsidRPr="0086569E" w:rsidRDefault="0086569E" w:rsidP="0086569E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sz w:val="22"/>
                <w:szCs w:val="22"/>
              </w:rPr>
              <w:t>TRT01A</w:t>
            </w:r>
          </w:p>
        </w:tc>
        <w:tc>
          <w:tcPr>
            <w:tcW w:w="0" w:type="auto"/>
            <w:hideMark/>
          </w:tcPr>
          <w:p w14:paraId="60450A0D" w14:textId="77777777" w:rsidR="0086569E" w:rsidRPr="0086569E" w:rsidRDefault="0086569E" w:rsidP="008656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Actual treatment</w:t>
            </w:r>
          </w:p>
        </w:tc>
      </w:tr>
      <w:tr w:rsidR="0086569E" w:rsidRPr="0086569E" w14:paraId="1CC01F91" w14:textId="77777777" w:rsidTr="00865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F74E0" w14:textId="77777777" w:rsidR="0086569E" w:rsidRPr="0086569E" w:rsidRDefault="0086569E" w:rsidP="0086569E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sz w:val="22"/>
                <w:szCs w:val="22"/>
              </w:rPr>
              <w:t>TRT01AN</w:t>
            </w:r>
          </w:p>
        </w:tc>
        <w:tc>
          <w:tcPr>
            <w:tcW w:w="0" w:type="auto"/>
            <w:hideMark/>
          </w:tcPr>
          <w:p w14:paraId="31336BED" w14:textId="77777777" w:rsidR="0086569E" w:rsidRPr="0086569E" w:rsidRDefault="0086569E" w:rsidP="008656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numeric</w:t>
            </w:r>
          </w:p>
        </w:tc>
      </w:tr>
      <w:tr w:rsidR="0086569E" w:rsidRPr="0086569E" w14:paraId="027F1CCF" w14:textId="77777777" w:rsidTr="00865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7C78F" w14:textId="77777777" w:rsidR="0086569E" w:rsidRPr="0086569E" w:rsidRDefault="0086569E" w:rsidP="0086569E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sz w:val="22"/>
                <w:szCs w:val="22"/>
              </w:rPr>
              <w:t>AGE</w:t>
            </w:r>
          </w:p>
        </w:tc>
        <w:tc>
          <w:tcPr>
            <w:tcW w:w="0" w:type="auto"/>
            <w:hideMark/>
          </w:tcPr>
          <w:p w14:paraId="20FF702C" w14:textId="77777777" w:rsidR="0086569E" w:rsidRPr="0086569E" w:rsidRDefault="0086569E" w:rsidP="008656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Age at baseline</w:t>
            </w:r>
          </w:p>
        </w:tc>
      </w:tr>
      <w:tr w:rsidR="0086569E" w:rsidRPr="0086569E" w14:paraId="1D05D624" w14:textId="77777777" w:rsidTr="00865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0D5FD" w14:textId="77777777" w:rsidR="0086569E" w:rsidRPr="0086569E" w:rsidRDefault="0086569E" w:rsidP="0086569E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sz w:val="22"/>
                <w:szCs w:val="22"/>
              </w:rPr>
              <w:t>SEX</w:t>
            </w:r>
          </w:p>
        </w:tc>
        <w:tc>
          <w:tcPr>
            <w:tcW w:w="0" w:type="auto"/>
            <w:hideMark/>
          </w:tcPr>
          <w:p w14:paraId="269E2BDF" w14:textId="77777777" w:rsidR="0086569E" w:rsidRPr="0086569E" w:rsidRDefault="0086569E" w:rsidP="008656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Sex</w:t>
            </w:r>
          </w:p>
        </w:tc>
      </w:tr>
      <w:tr w:rsidR="0086569E" w:rsidRPr="0086569E" w14:paraId="2A6DA9C1" w14:textId="77777777" w:rsidTr="00865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4EB8A" w14:textId="77777777" w:rsidR="0086569E" w:rsidRPr="0086569E" w:rsidRDefault="0086569E" w:rsidP="0086569E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sz w:val="22"/>
                <w:szCs w:val="22"/>
              </w:rPr>
              <w:t>RACE</w:t>
            </w:r>
          </w:p>
        </w:tc>
        <w:tc>
          <w:tcPr>
            <w:tcW w:w="0" w:type="auto"/>
            <w:hideMark/>
          </w:tcPr>
          <w:p w14:paraId="65FCB30B" w14:textId="77777777" w:rsidR="0086569E" w:rsidRPr="0086569E" w:rsidRDefault="0086569E" w:rsidP="008656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Race</w:t>
            </w:r>
          </w:p>
        </w:tc>
      </w:tr>
      <w:tr w:rsidR="0086569E" w:rsidRPr="0086569E" w14:paraId="66F40C44" w14:textId="77777777" w:rsidTr="00865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61526" w14:textId="77777777" w:rsidR="0086569E" w:rsidRPr="0086569E" w:rsidRDefault="0086569E" w:rsidP="0086569E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sz w:val="22"/>
                <w:szCs w:val="22"/>
              </w:rPr>
              <w:t>ECOG</w:t>
            </w:r>
          </w:p>
        </w:tc>
        <w:tc>
          <w:tcPr>
            <w:tcW w:w="0" w:type="auto"/>
            <w:hideMark/>
          </w:tcPr>
          <w:p w14:paraId="063629F3" w14:textId="77777777" w:rsidR="0086569E" w:rsidRPr="0086569E" w:rsidRDefault="0086569E" w:rsidP="008656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ECOG performance status</w:t>
            </w:r>
          </w:p>
        </w:tc>
      </w:tr>
      <w:tr w:rsidR="0086569E" w:rsidRPr="0086569E" w14:paraId="6F06DB1E" w14:textId="77777777" w:rsidTr="00865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7875D" w14:textId="77777777" w:rsidR="0086569E" w:rsidRPr="0086569E" w:rsidRDefault="0086569E" w:rsidP="0086569E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sz w:val="22"/>
                <w:szCs w:val="22"/>
              </w:rPr>
              <w:t>PDL1</w:t>
            </w:r>
          </w:p>
        </w:tc>
        <w:tc>
          <w:tcPr>
            <w:tcW w:w="0" w:type="auto"/>
            <w:hideMark/>
          </w:tcPr>
          <w:p w14:paraId="5960BB86" w14:textId="77777777" w:rsidR="0086569E" w:rsidRPr="0086569E" w:rsidRDefault="0086569E" w:rsidP="008656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PD-L1 status</w:t>
            </w:r>
          </w:p>
        </w:tc>
      </w:tr>
      <w:tr w:rsidR="0086569E" w:rsidRPr="0086569E" w14:paraId="457A3087" w14:textId="77777777" w:rsidTr="00865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10D20" w14:textId="77777777" w:rsidR="0086569E" w:rsidRPr="0086569E" w:rsidRDefault="0086569E" w:rsidP="0086569E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sz w:val="22"/>
                <w:szCs w:val="22"/>
              </w:rPr>
              <w:t>ITTFL</w:t>
            </w:r>
          </w:p>
        </w:tc>
        <w:tc>
          <w:tcPr>
            <w:tcW w:w="0" w:type="auto"/>
            <w:hideMark/>
          </w:tcPr>
          <w:p w14:paraId="2A316EF3" w14:textId="77777777" w:rsidR="0086569E" w:rsidRPr="0086569E" w:rsidRDefault="0086569E" w:rsidP="008656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 population flag</w:t>
            </w:r>
          </w:p>
        </w:tc>
      </w:tr>
    </w:tbl>
    <w:p w14:paraId="58D703E7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🧮 Derivation Notes</w:t>
      </w:r>
    </w:p>
    <w:p w14:paraId="4BBDA084" w14:textId="77777777" w:rsidR="0086569E" w:rsidRPr="0086569E" w:rsidRDefault="0086569E" w:rsidP="0086569E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ITTFL = "Y" for all randomized subjects</w:t>
      </w:r>
    </w:p>
    <w:p w14:paraId="44C3BB80" w14:textId="77777777" w:rsidR="0086569E" w:rsidRPr="0086569E" w:rsidRDefault="0086569E" w:rsidP="0086569E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Age derived at baseline</w:t>
      </w:r>
    </w:p>
    <w:p w14:paraId="23FCE549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pict w14:anchorId="5A0B8083">
          <v:rect id="_x0000_i1109" style="width:0;height:1.5pt" o:hralign="center" o:hrstd="t" o:hr="t" fillcolor="#a0a0a0" stroked="f"/>
        </w:pict>
      </w:r>
    </w:p>
    <w:p w14:paraId="37F4D572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🔹 TABLE 2</w:t>
      </w:r>
    </w:p>
    <w:p w14:paraId="46AD4B88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Treatment Exposure Summary (Safety Population)</w:t>
      </w:r>
    </w:p>
    <w:p w14:paraId="01378770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4A537DCC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lastRenderedPageBreak/>
        <w:t>ADSL</w:t>
      </w:r>
    </w:p>
    <w:p w14:paraId="000DD81A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593"/>
      </w:tblGrid>
      <w:tr w:rsidR="0086569E" w:rsidRPr="0086569E" w14:paraId="7FB3B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805FC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07A524A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86569E" w:rsidRPr="0086569E" w14:paraId="7F37C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5B12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3FAD8799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86569E" w:rsidRPr="0086569E" w14:paraId="5558F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F5E7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6C355709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86569E" w:rsidRPr="0086569E" w14:paraId="7E175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7465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SAFFL</w:t>
            </w:r>
          </w:p>
        </w:tc>
        <w:tc>
          <w:tcPr>
            <w:tcW w:w="0" w:type="auto"/>
            <w:vAlign w:val="center"/>
            <w:hideMark/>
          </w:tcPr>
          <w:p w14:paraId="0D512C26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Safety population flag</w:t>
            </w:r>
          </w:p>
        </w:tc>
      </w:tr>
      <w:tr w:rsidR="0086569E" w:rsidRPr="0086569E" w14:paraId="3C08F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9CB5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TRTSDT</w:t>
            </w:r>
          </w:p>
        </w:tc>
        <w:tc>
          <w:tcPr>
            <w:tcW w:w="0" w:type="auto"/>
            <w:vAlign w:val="center"/>
            <w:hideMark/>
          </w:tcPr>
          <w:p w14:paraId="2979ADB0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start date</w:t>
            </w:r>
          </w:p>
        </w:tc>
      </w:tr>
      <w:tr w:rsidR="0086569E" w:rsidRPr="0086569E" w14:paraId="791F8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7569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TRTEDT</w:t>
            </w:r>
          </w:p>
        </w:tc>
        <w:tc>
          <w:tcPr>
            <w:tcW w:w="0" w:type="auto"/>
            <w:vAlign w:val="center"/>
            <w:hideMark/>
          </w:tcPr>
          <w:p w14:paraId="2F660D78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end date</w:t>
            </w:r>
          </w:p>
        </w:tc>
      </w:tr>
      <w:tr w:rsidR="0086569E" w:rsidRPr="0086569E" w14:paraId="19A75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1C9E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TRTDU</w:t>
            </w:r>
          </w:p>
        </w:tc>
        <w:tc>
          <w:tcPr>
            <w:tcW w:w="0" w:type="auto"/>
            <w:vAlign w:val="center"/>
            <w:hideMark/>
          </w:tcPr>
          <w:p w14:paraId="23F8C4EC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duration (days)</w:t>
            </w:r>
          </w:p>
        </w:tc>
      </w:tr>
      <w:tr w:rsidR="0086569E" w:rsidRPr="0086569E" w14:paraId="68E2B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EEF7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CYCLES</w:t>
            </w:r>
          </w:p>
        </w:tc>
        <w:tc>
          <w:tcPr>
            <w:tcW w:w="0" w:type="auto"/>
            <w:vAlign w:val="center"/>
            <w:hideMark/>
          </w:tcPr>
          <w:p w14:paraId="77B153A4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Number of cycles</w:t>
            </w:r>
          </w:p>
        </w:tc>
      </w:tr>
    </w:tbl>
    <w:p w14:paraId="10D41E5B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🧮 Derivation Notes</w:t>
      </w:r>
    </w:p>
    <w:p w14:paraId="349D48E6" w14:textId="77777777" w:rsidR="0086569E" w:rsidRPr="0086569E" w:rsidRDefault="0086569E" w:rsidP="0086569E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 xml:space="preserve">SAFFL = "Y" if subject received </w:t>
      </w:r>
      <w:r w:rsidRPr="0086569E">
        <w:rPr>
          <w:rFonts w:ascii="Cambria Math" w:hAnsi="Cambria Math" w:cs="Cambria Math"/>
          <w:b/>
          <w:bCs/>
          <w:sz w:val="22"/>
          <w:szCs w:val="22"/>
        </w:rPr>
        <w:t>≥</w:t>
      </w:r>
      <w:r w:rsidRPr="0086569E">
        <w:rPr>
          <w:rFonts w:ascii="Segoe UI Emoji" w:hAnsi="Segoe UI Emoji" w:cs="Segoe UI Emoji"/>
          <w:b/>
          <w:bCs/>
          <w:sz w:val="22"/>
          <w:szCs w:val="22"/>
        </w:rPr>
        <w:t>1 dose</w:t>
      </w:r>
    </w:p>
    <w:p w14:paraId="1102701B" w14:textId="77777777" w:rsidR="0086569E" w:rsidRPr="0086569E" w:rsidRDefault="0086569E" w:rsidP="0086569E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Duration = TRTEDT – TRTSDT + 1</w:t>
      </w:r>
    </w:p>
    <w:p w14:paraId="25937967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pict w14:anchorId="064E0F83">
          <v:rect id="_x0000_i1110" style="width:0;height:1.5pt" o:hralign="center" o:hrstd="t" o:hr="t" fillcolor="#a0a0a0" stroked="f"/>
        </w:pict>
      </w:r>
    </w:p>
    <w:p w14:paraId="25A523BC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🔹 TABLE 3</w:t>
      </w:r>
    </w:p>
    <w:p w14:paraId="4B58A96E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Summary of Treatment-Emergent Adverse Events (Safety Population)</w:t>
      </w:r>
    </w:p>
    <w:p w14:paraId="2368BB67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03EA1B1D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ADAE</w:t>
      </w:r>
    </w:p>
    <w:p w14:paraId="471EDFF5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526"/>
      </w:tblGrid>
      <w:tr w:rsidR="0086569E" w:rsidRPr="0086569E" w14:paraId="56078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28B3B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9240603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86569E" w:rsidRPr="0086569E" w14:paraId="17B16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D77F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272A2A9C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86569E" w:rsidRPr="0086569E" w14:paraId="4F44C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A695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7A3B47F7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86569E" w:rsidRPr="0086569E" w14:paraId="1CBD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EA7A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AETERM</w:t>
            </w:r>
          </w:p>
        </w:tc>
        <w:tc>
          <w:tcPr>
            <w:tcW w:w="0" w:type="auto"/>
            <w:vAlign w:val="center"/>
            <w:hideMark/>
          </w:tcPr>
          <w:p w14:paraId="0EB6FABA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Adverse event term</w:t>
            </w:r>
          </w:p>
        </w:tc>
      </w:tr>
      <w:tr w:rsidR="0086569E" w:rsidRPr="0086569E" w14:paraId="73941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7888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AESEV</w:t>
            </w:r>
          </w:p>
        </w:tc>
        <w:tc>
          <w:tcPr>
            <w:tcW w:w="0" w:type="auto"/>
            <w:vAlign w:val="center"/>
            <w:hideMark/>
          </w:tcPr>
          <w:p w14:paraId="4DF2B845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Severity</w:t>
            </w:r>
          </w:p>
        </w:tc>
      </w:tr>
      <w:tr w:rsidR="0086569E" w:rsidRPr="0086569E" w14:paraId="13C52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03B4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AESER</w:t>
            </w:r>
          </w:p>
        </w:tc>
        <w:tc>
          <w:tcPr>
            <w:tcW w:w="0" w:type="auto"/>
            <w:vAlign w:val="center"/>
            <w:hideMark/>
          </w:tcPr>
          <w:p w14:paraId="7E90CAE8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Serious flag</w:t>
            </w:r>
          </w:p>
        </w:tc>
      </w:tr>
      <w:tr w:rsidR="0086569E" w:rsidRPr="0086569E" w14:paraId="5D219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1DE8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TEAEFL</w:t>
            </w:r>
          </w:p>
        </w:tc>
        <w:tc>
          <w:tcPr>
            <w:tcW w:w="0" w:type="auto"/>
            <w:vAlign w:val="center"/>
            <w:hideMark/>
          </w:tcPr>
          <w:p w14:paraId="7605F1FE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Treatment-emergent flag</w:t>
            </w:r>
          </w:p>
        </w:tc>
      </w:tr>
      <w:tr w:rsidR="0086569E" w:rsidRPr="0086569E" w14:paraId="6349A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E2CE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AEDECOD</w:t>
            </w:r>
          </w:p>
        </w:tc>
        <w:tc>
          <w:tcPr>
            <w:tcW w:w="0" w:type="auto"/>
            <w:vAlign w:val="center"/>
            <w:hideMark/>
          </w:tcPr>
          <w:p w14:paraId="0311F752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Preferred term</w:t>
            </w:r>
          </w:p>
        </w:tc>
      </w:tr>
    </w:tbl>
    <w:p w14:paraId="73EFD4D8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🧮 Derivation Notes</w:t>
      </w:r>
    </w:p>
    <w:p w14:paraId="52C564EB" w14:textId="77777777" w:rsidR="0086569E" w:rsidRPr="0086569E" w:rsidRDefault="0086569E" w:rsidP="0086569E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 xml:space="preserve">TEAEFL = "Y" if AE onset </w:t>
      </w:r>
      <w:r w:rsidRPr="0086569E">
        <w:rPr>
          <w:rFonts w:ascii="Cambria Math" w:hAnsi="Cambria Math" w:cs="Cambria Math"/>
          <w:b/>
          <w:bCs/>
          <w:sz w:val="22"/>
          <w:szCs w:val="22"/>
        </w:rPr>
        <w:t>≥</w:t>
      </w:r>
      <w:r w:rsidRPr="0086569E">
        <w:rPr>
          <w:rFonts w:ascii="Segoe UI Emoji" w:hAnsi="Segoe UI Emoji" w:cs="Segoe UI Emoji"/>
          <w:b/>
          <w:bCs/>
          <w:sz w:val="22"/>
          <w:szCs w:val="22"/>
        </w:rPr>
        <w:t xml:space="preserve"> first dose date</w:t>
      </w:r>
    </w:p>
    <w:p w14:paraId="79BD6E59" w14:textId="77777777" w:rsidR="0086569E" w:rsidRPr="0086569E" w:rsidRDefault="0086569E" w:rsidP="0086569E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Subjects counted once per category</w:t>
      </w:r>
    </w:p>
    <w:p w14:paraId="733F4A82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pict w14:anchorId="7BB5D9F8">
          <v:rect id="_x0000_i1111" style="width:0;height:1.5pt" o:hralign="center" o:hrstd="t" o:hr="t" fillcolor="#a0a0a0" stroked="f"/>
        </w:pict>
      </w:r>
    </w:p>
    <w:p w14:paraId="5E1A58EF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🔹 TABLE 4</w:t>
      </w:r>
    </w:p>
    <w:p w14:paraId="33D29E78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Overall Tumor Response Rate (ORR) (ITT Population)</w:t>
      </w:r>
    </w:p>
    <w:p w14:paraId="32162CAC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17BC9C7A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ADRESP</w:t>
      </w:r>
    </w:p>
    <w:p w14:paraId="39CBAD91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909"/>
      </w:tblGrid>
      <w:tr w:rsidR="0086569E" w:rsidRPr="0086569E" w14:paraId="6D570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E64D2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9FEC1A0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86569E" w:rsidRPr="0086569E" w14:paraId="0B45F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27A8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0D8A3CAA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86569E" w:rsidRPr="0086569E" w14:paraId="1610E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E839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7A908A27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86569E" w:rsidRPr="0086569E" w14:paraId="6941C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870F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RESP</w:t>
            </w:r>
          </w:p>
        </w:tc>
        <w:tc>
          <w:tcPr>
            <w:tcW w:w="0" w:type="auto"/>
            <w:vAlign w:val="center"/>
            <w:hideMark/>
          </w:tcPr>
          <w:p w14:paraId="1F610D23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Tumor response</w:t>
            </w:r>
          </w:p>
        </w:tc>
      </w:tr>
      <w:tr w:rsidR="0086569E" w:rsidRPr="0086569E" w14:paraId="7258C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DCC3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ORRFL</w:t>
            </w:r>
          </w:p>
        </w:tc>
        <w:tc>
          <w:tcPr>
            <w:tcW w:w="0" w:type="auto"/>
            <w:vAlign w:val="center"/>
            <w:hideMark/>
          </w:tcPr>
          <w:p w14:paraId="3D4DF264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ORR flag</w:t>
            </w:r>
          </w:p>
        </w:tc>
      </w:tr>
      <w:tr w:rsidR="0086569E" w:rsidRPr="0086569E" w14:paraId="4C322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236C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ITTFL</w:t>
            </w:r>
          </w:p>
        </w:tc>
        <w:tc>
          <w:tcPr>
            <w:tcW w:w="0" w:type="auto"/>
            <w:vAlign w:val="center"/>
            <w:hideMark/>
          </w:tcPr>
          <w:p w14:paraId="6C31C3D1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 population flag</w:t>
            </w:r>
          </w:p>
        </w:tc>
      </w:tr>
    </w:tbl>
    <w:p w14:paraId="20AAC1D3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🧮 Derivation Notes</w:t>
      </w:r>
    </w:p>
    <w:p w14:paraId="51DA921E" w14:textId="77777777" w:rsidR="0086569E" w:rsidRPr="0086569E" w:rsidRDefault="0086569E" w:rsidP="0086569E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ORR = CR + PR</w:t>
      </w:r>
    </w:p>
    <w:p w14:paraId="49247A44" w14:textId="77777777" w:rsidR="0086569E" w:rsidRPr="0086569E" w:rsidRDefault="0086569E" w:rsidP="0086569E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Based on RECIST v1.1</w:t>
      </w:r>
    </w:p>
    <w:p w14:paraId="177355BA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pict w14:anchorId="0A7806F1">
          <v:rect id="_x0000_i1112" style="width:0;height:1.5pt" o:hralign="center" o:hrstd="t" o:hr="t" fillcolor="#a0a0a0" stroked="f"/>
        </w:pict>
      </w:r>
    </w:p>
    <w:p w14:paraId="3EAC7DF0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🔹 TABLE 5</w:t>
      </w:r>
    </w:p>
    <w:p w14:paraId="7A6830F5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Best Overall Response (BOR) by Treatment Arm (ITT Population)</w:t>
      </w:r>
    </w:p>
    <w:p w14:paraId="0A2B1FDE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33723AAD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ADRESP</w:t>
      </w:r>
    </w:p>
    <w:p w14:paraId="4041CD13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128"/>
      </w:tblGrid>
      <w:tr w:rsidR="0086569E" w:rsidRPr="0086569E" w14:paraId="629B6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51DA8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D2F8202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86569E" w:rsidRPr="0086569E" w14:paraId="402FD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A030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57284D71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86569E" w:rsidRPr="0086569E" w14:paraId="77B52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70A3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397FD257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86569E" w:rsidRPr="0086569E" w14:paraId="171A4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2E70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BOR</w:t>
            </w:r>
          </w:p>
        </w:tc>
        <w:tc>
          <w:tcPr>
            <w:tcW w:w="0" w:type="auto"/>
            <w:vAlign w:val="center"/>
            <w:hideMark/>
          </w:tcPr>
          <w:p w14:paraId="67287B97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Best overall response</w:t>
            </w:r>
          </w:p>
        </w:tc>
      </w:tr>
      <w:tr w:rsidR="0086569E" w:rsidRPr="0086569E" w14:paraId="3198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2E92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ITTFL</w:t>
            </w:r>
          </w:p>
        </w:tc>
        <w:tc>
          <w:tcPr>
            <w:tcW w:w="0" w:type="auto"/>
            <w:vAlign w:val="center"/>
            <w:hideMark/>
          </w:tcPr>
          <w:p w14:paraId="202E7706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 population flag</w:t>
            </w:r>
          </w:p>
        </w:tc>
      </w:tr>
    </w:tbl>
    <w:p w14:paraId="59CDF9A5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🧮 Derivation Notes</w:t>
      </w:r>
    </w:p>
    <w:p w14:paraId="4DEF1FA2" w14:textId="77777777" w:rsidR="0086569E" w:rsidRPr="0086569E" w:rsidRDefault="0086569E" w:rsidP="0086569E">
      <w:pPr>
        <w:numPr>
          <w:ilvl w:val="0"/>
          <w:numId w:val="15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BOR is best confirmed response across visits</w:t>
      </w:r>
    </w:p>
    <w:p w14:paraId="699D6AE2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pict w14:anchorId="39AF0B2A">
          <v:rect id="_x0000_i1113" style="width:0;height:1.5pt" o:hralign="center" o:hrstd="t" o:hr="t" fillcolor="#a0a0a0" stroked="f"/>
        </w:pict>
      </w:r>
    </w:p>
    <w:p w14:paraId="571A428E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🔹 TABLE 6</w:t>
      </w:r>
    </w:p>
    <w:p w14:paraId="2578355A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Summary of Laboratory Parameters – Baseline and Change from Baseline (Safety Population)</w:t>
      </w:r>
    </w:p>
    <w:p w14:paraId="0FA38987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0FDFACA1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ADLB</w:t>
      </w:r>
    </w:p>
    <w:p w14:paraId="12EE52E4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199"/>
      </w:tblGrid>
      <w:tr w:rsidR="0086569E" w:rsidRPr="0086569E" w14:paraId="6082F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EA35B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CFDD28A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86569E" w:rsidRPr="0086569E" w14:paraId="33D43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C7D2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7F2E71E4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86569E" w:rsidRPr="0086569E" w14:paraId="00FBD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9DF2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5C0D301E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86569E" w:rsidRPr="0086569E" w14:paraId="1ED1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2BBE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020BEEB9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Lab parameter</w:t>
            </w:r>
          </w:p>
        </w:tc>
      </w:tr>
      <w:tr w:rsidR="0086569E" w:rsidRPr="0086569E" w14:paraId="622FC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0933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4814D4AD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Baseline value</w:t>
            </w:r>
          </w:p>
        </w:tc>
      </w:tr>
      <w:tr w:rsidR="0086569E" w:rsidRPr="0086569E" w14:paraId="405D9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A429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3C19AF0F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Analysis value</w:t>
            </w:r>
          </w:p>
        </w:tc>
      </w:tr>
      <w:tr w:rsidR="0086569E" w:rsidRPr="0086569E" w14:paraId="1A3CB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E927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CHG</w:t>
            </w:r>
          </w:p>
        </w:tc>
        <w:tc>
          <w:tcPr>
            <w:tcW w:w="0" w:type="auto"/>
            <w:vAlign w:val="center"/>
            <w:hideMark/>
          </w:tcPr>
          <w:p w14:paraId="1CF265EC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Change from baseline</w:t>
            </w:r>
          </w:p>
        </w:tc>
      </w:tr>
      <w:tr w:rsidR="0086569E" w:rsidRPr="0086569E" w14:paraId="7B768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A7B0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SAFFL</w:t>
            </w:r>
          </w:p>
        </w:tc>
        <w:tc>
          <w:tcPr>
            <w:tcW w:w="0" w:type="auto"/>
            <w:vAlign w:val="center"/>
            <w:hideMark/>
          </w:tcPr>
          <w:p w14:paraId="19DAD6FE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Safety flag</w:t>
            </w:r>
          </w:p>
        </w:tc>
      </w:tr>
    </w:tbl>
    <w:p w14:paraId="780C3856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🧮 Derivation Notes</w:t>
      </w:r>
    </w:p>
    <w:p w14:paraId="07DA4377" w14:textId="77777777" w:rsidR="0086569E" w:rsidRPr="0086569E" w:rsidRDefault="0086569E" w:rsidP="0086569E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Baseline = last non-missing pre-dose value</w:t>
      </w:r>
    </w:p>
    <w:p w14:paraId="5B5AE866" w14:textId="77777777" w:rsidR="0086569E" w:rsidRPr="0086569E" w:rsidRDefault="0086569E" w:rsidP="0086569E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CHG = AVAL – BASE</w:t>
      </w:r>
    </w:p>
    <w:p w14:paraId="4992656C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pict w14:anchorId="0B4C2C44">
          <v:rect id="_x0000_i1114" style="width:0;height:1.5pt" o:hralign="center" o:hrstd="t" o:hr="t" fillcolor="#a0a0a0" stroked="f"/>
        </w:pict>
      </w:r>
    </w:p>
    <w:p w14:paraId="1049CE4F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🔹 TABLE 7</w:t>
      </w:r>
    </w:p>
    <w:p w14:paraId="7A7C59A7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Summary of Time-to-Event Endpoints (ITT Population)</w:t>
      </w:r>
    </w:p>
    <w:p w14:paraId="0F885B46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7D224CCA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ADTTE</w:t>
      </w:r>
    </w:p>
    <w:p w14:paraId="27E8E2B6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983"/>
      </w:tblGrid>
      <w:tr w:rsidR="0086569E" w:rsidRPr="0086569E" w14:paraId="129E5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E2760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D495DC0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86569E" w:rsidRPr="0086569E" w14:paraId="4ACCB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1319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0AD28F36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86569E" w:rsidRPr="0086569E" w14:paraId="03525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9ADE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208E0493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86569E" w:rsidRPr="0086569E" w14:paraId="452C6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0368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PARAMCD</w:t>
            </w:r>
          </w:p>
        </w:tc>
        <w:tc>
          <w:tcPr>
            <w:tcW w:w="0" w:type="auto"/>
            <w:vAlign w:val="center"/>
            <w:hideMark/>
          </w:tcPr>
          <w:p w14:paraId="5C7665CD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Endpoint (OS / PFS)</w:t>
            </w:r>
          </w:p>
        </w:tc>
      </w:tr>
      <w:tr w:rsidR="0086569E" w:rsidRPr="0086569E" w14:paraId="7C31F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92E3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32CCF724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Time to event</w:t>
            </w:r>
          </w:p>
        </w:tc>
      </w:tr>
      <w:tr w:rsidR="0086569E" w:rsidRPr="0086569E" w14:paraId="2C3EC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6E78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16FABD59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Censor flag</w:t>
            </w:r>
          </w:p>
        </w:tc>
      </w:tr>
      <w:tr w:rsidR="0086569E" w:rsidRPr="0086569E" w14:paraId="7A2FE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7696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ITTFL</w:t>
            </w:r>
          </w:p>
        </w:tc>
        <w:tc>
          <w:tcPr>
            <w:tcW w:w="0" w:type="auto"/>
            <w:vAlign w:val="center"/>
            <w:hideMark/>
          </w:tcPr>
          <w:p w14:paraId="2C7406A6" w14:textId="77777777" w:rsidR="0086569E" w:rsidRPr="0086569E" w:rsidRDefault="0086569E" w:rsidP="0086569E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6569E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 population flag</w:t>
            </w:r>
          </w:p>
        </w:tc>
      </w:tr>
    </w:tbl>
    <w:p w14:paraId="38574566" w14:textId="77777777" w:rsidR="0086569E" w:rsidRPr="0086569E" w:rsidRDefault="0086569E" w:rsidP="0086569E">
      <w:p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🧮 Derivation Notes</w:t>
      </w:r>
    </w:p>
    <w:p w14:paraId="070E1FF7" w14:textId="77777777" w:rsidR="0086569E" w:rsidRPr="0086569E" w:rsidRDefault="0086569E" w:rsidP="0086569E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OS = time to death</w:t>
      </w:r>
    </w:p>
    <w:p w14:paraId="43ED0C44" w14:textId="77777777" w:rsidR="0086569E" w:rsidRPr="0086569E" w:rsidRDefault="0086569E" w:rsidP="0086569E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86569E">
        <w:rPr>
          <w:rFonts w:ascii="Segoe UI Emoji" w:hAnsi="Segoe UI Emoji" w:cs="Segoe UI Emoji"/>
          <w:b/>
          <w:bCs/>
          <w:sz w:val="22"/>
          <w:szCs w:val="22"/>
        </w:rPr>
        <w:t>PFS = time to progression or death</w:t>
      </w:r>
    </w:p>
    <w:p w14:paraId="47924FD1" w14:textId="77777777" w:rsidR="0062576E" w:rsidRDefault="0062576E" w:rsidP="0062576E">
      <w:pPr>
        <w:rPr>
          <w:rFonts w:ascii="Times New Roman" w:hAnsi="Times New Roman" w:cs="Times New Roman"/>
          <w:sz w:val="22"/>
          <w:szCs w:val="22"/>
        </w:rPr>
      </w:pPr>
    </w:p>
    <w:p w14:paraId="74D4FD40" w14:textId="0F26D74C" w:rsidR="00DA0114" w:rsidRPr="00793B88" w:rsidRDefault="00000000" w:rsidP="005D52C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479C321">
          <v:rect id="_x0000_i1032" style="width:0;height:1.5pt" o:hralign="center" o:hrstd="t" o:hr="t" fillcolor="#a0a0a0" stroked="f"/>
        </w:pict>
      </w:r>
    </w:p>
    <w:p w14:paraId="7DEC8310" w14:textId="77777777" w:rsidR="00DA0114" w:rsidRDefault="00DA0114" w:rsidP="005D52C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AC56D0E" w14:textId="19D0C4EA" w:rsidR="005D52CC" w:rsidRDefault="00002FF2" w:rsidP="00DA0114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D52CC">
        <w:rPr>
          <w:rFonts w:ascii="Times New Roman" w:hAnsi="Times New Roman" w:cs="Times New Roman"/>
          <w:b/>
          <w:bCs/>
          <w:sz w:val="22"/>
          <w:szCs w:val="22"/>
          <w:u w:val="single"/>
        </w:rPr>
        <w:t>AD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</w:t>
      </w:r>
      <w:r w:rsidRPr="005D52CC">
        <w:rPr>
          <w:rFonts w:ascii="Times New Roman" w:hAnsi="Times New Roman" w:cs="Times New Roman"/>
          <w:b/>
          <w:bCs/>
          <w:sz w:val="22"/>
          <w:szCs w:val="22"/>
          <w:u w:val="single"/>
        </w:rPr>
        <w:t>M MAPPING FOR LISTINGS</w:t>
      </w:r>
    </w:p>
    <w:p w14:paraId="49114EFA" w14:textId="77777777" w:rsidR="0086569E" w:rsidRPr="005D52CC" w:rsidRDefault="0086569E" w:rsidP="005D52C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B1BAD6E" w14:textId="576C2049" w:rsidR="005D52CC" w:rsidRPr="005D52CC" w:rsidRDefault="005D52CC" w:rsidP="005D52CC">
      <w:pPr>
        <w:rPr>
          <w:rFonts w:ascii="Times New Roman" w:hAnsi="Times New Roman" w:cs="Times New Roman"/>
          <w:sz w:val="22"/>
          <w:szCs w:val="22"/>
        </w:rPr>
      </w:pPr>
    </w:p>
    <w:p w14:paraId="49433CCA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🔹 LISTING 1</w:t>
      </w:r>
    </w:p>
    <w:p w14:paraId="337FDD36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Subject Listing (All Randomized Subjects)</w:t>
      </w:r>
    </w:p>
    <w:p w14:paraId="4B563390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4504F813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ADSL</w:t>
      </w:r>
    </w:p>
    <w:p w14:paraId="6AADC5CB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79"/>
        <w:gridCol w:w="2714"/>
      </w:tblGrid>
      <w:tr w:rsidR="00793B88" w:rsidRPr="00793B88" w14:paraId="5AE3F3ED" w14:textId="77777777" w:rsidTr="00793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9F53C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Variable</w:t>
            </w:r>
          </w:p>
        </w:tc>
        <w:tc>
          <w:tcPr>
            <w:tcW w:w="0" w:type="auto"/>
            <w:hideMark/>
          </w:tcPr>
          <w:p w14:paraId="7291B544" w14:textId="77777777" w:rsidR="00793B88" w:rsidRPr="00793B88" w:rsidRDefault="00793B88" w:rsidP="00793B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Description</w:t>
            </w:r>
          </w:p>
        </w:tc>
      </w:tr>
      <w:tr w:rsidR="00793B88" w:rsidRPr="00793B88" w14:paraId="296F7E8A" w14:textId="77777777" w:rsidTr="00793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1BF9C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USUBJID</w:t>
            </w:r>
          </w:p>
        </w:tc>
        <w:tc>
          <w:tcPr>
            <w:tcW w:w="0" w:type="auto"/>
            <w:hideMark/>
          </w:tcPr>
          <w:p w14:paraId="21F0AED2" w14:textId="77777777" w:rsidR="00793B88" w:rsidRPr="00793B88" w:rsidRDefault="00793B88" w:rsidP="00793B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Unique subject identifier</w:t>
            </w:r>
          </w:p>
        </w:tc>
      </w:tr>
      <w:tr w:rsidR="00793B88" w:rsidRPr="00793B88" w14:paraId="60BF924A" w14:textId="77777777" w:rsidTr="00793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63C37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SITEID</w:t>
            </w:r>
          </w:p>
        </w:tc>
        <w:tc>
          <w:tcPr>
            <w:tcW w:w="0" w:type="auto"/>
            <w:hideMark/>
          </w:tcPr>
          <w:p w14:paraId="4850D9C7" w14:textId="77777777" w:rsidR="00793B88" w:rsidRPr="00793B88" w:rsidRDefault="00793B88" w:rsidP="00793B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Study site</w:t>
            </w:r>
          </w:p>
        </w:tc>
      </w:tr>
      <w:tr w:rsidR="00793B88" w:rsidRPr="00793B88" w14:paraId="51170FB2" w14:textId="77777777" w:rsidTr="00793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C0969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SUBJID</w:t>
            </w:r>
          </w:p>
        </w:tc>
        <w:tc>
          <w:tcPr>
            <w:tcW w:w="0" w:type="auto"/>
            <w:hideMark/>
          </w:tcPr>
          <w:p w14:paraId="55E1C388" w14:textId="77777777" w:rsidR="00793B88" w:rsidRPr="00793B88" w:rsidRDefault="00793B88" w:rsidP="00793B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</w:t>
            </w:r>
          </w:p>
        </w:tc>
      </w:tr>
      <w:tr w:rsidR="00793B88" w:rsidRPr="00793B88" w14:paraId="7FAC2802" w14:textId="77777777" w:rsidTr="00793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210F4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TRT01A</w:t>
            </w:r>
          </w:p>
        </w:tc>
        <w:tc>
          <w:tcPr>
            <w:tcW w:w="0" w:type="auto"/>
            <w:hideMark/>
          </w:tcPr>
          <w:p w14:paraId="3C11530F" w14:textId="77777777" w:rsidR="00793B88" w:rsidRPr="00793B88" w:rsidRDefault="00793B88" w:rsidP="00793B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Assigned treatment</w:t>
            </w:r>
          </w:p>
        </w:tc>
      </w:tr>
      <w:tr w:rsidR="00793B88" w:rsidRPr="00793B88" w14:paraId="2F328B18" w14:textId="77777777" w:rsidTr="00793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7D276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AGE</w:t>
            </w:r>
          </w:p>
        </w:tc>
        <w:tc>
          <w:tcPr>
            <w:tcW w:w="0" w:type="auto"/>
            <w:hideMark/>
          </w:tcPr>
          <w:p w14:paraId="17A1A48E" w14:textId="77777777" w:rsidR="00793B88" w:rsidRPr="00793B88" w:rsidRDefault="00793B88" w:rsidP="00793B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Age</w:t>
            </w:r>
          </w:p>
        </w:tc>
      </w:tr>
      <w:tr w:rsidR="00793B88" w:rsidRPr="00793B88" w14:paraId="3D51EC2B" w14:textId="77777777" w:rsidTr="00793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ED157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SEX</w:t>
            </w:r>
          </w:p>
        </w:tc>
        <w:tc>
          <w:tcPr>
            <w:tcW w:w="0" w:type="auto"/>
            <w:hideMark/>
          </w:tcPr>
          <w:p w14:paraId="7081C43B" w14:textId="77777777" w:rsidR="00793B88" w:rsidRPr="00793B88" w:rsidRDefault="00793B88" w:rsidP="00793B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Sex</w:t>
            </w:r>
          </w:p>
        </w:tc>
      </w:tr>
      <w:tr w:rsidR="00793B88" w:rsidRPr="00793B88" w14:paraId="624AA283" w14:textId="77777777" w:rsidTr="00793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DF448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RACE</w:t>
            </w:r>
          </w:p>
        </w:tc>
        <w:tc>
          <w:tcPr>
            <w:tcW w:w="0" w:type="auto"/>
            <w:hideMark/>
          </w:tcPr>
          <w:p w14:paraId="7FF12CA5" w14:textId="77777777" w:rsidR="00793B88" w:rsidRPr="00793B88" w:rsidRDefault="00793B88" w:rsidP="00793B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Race</w:t>
            </w:r>
          </w:p>
        </w:tc>
      </w:tr>
      <w:tr w:rsidR="00793B88" w:rsidRPr="00793B88" w14:paraId="0A9B0718" w14:textId="77777777" w:rsidTr="00793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95D12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ECOG</w:t>
            </w:r>
          </w:p>
        </w:tc>
        <w:tc>
          <w:tcPr>
            <w:tcW w:w="0" w:type="auto"/>
            <w:hideMark/>
          </w:tcPr>
          <w:p w14:paraId="6D846170" w14:textId="77777777" w:rsidR="00793B88" w:rsidRPr="00793B88" w:rsidRDefault="00793B88" w:rsidP="00793B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ECOG performance status</w:t>
            </w:r>
          </w:p>
        </w:tc>
      </w:tr>
      <w:tr w:rsidR="00793B88" w:rsidRPr="00793B88" w14:paraId="55C5E656" w14:textId="77777777" w:rsidTr="00793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BCB81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PDL1</w:t>
            </w:r>
          </w:p>
        </w:tc>
        <w:tc>
          <w:tcPr>
            <w:tcW w:w="0" w:type="auto"/>
            <w:hideMark/>
          </w:tcPr>
          <w:p w14:paraId="5A6AFF02" w14:textId="77777777" w:rsidR="00793B88" w:rsidRPr="00793B88" w:rsidRDefault="00793B88" w:rsidP="00793B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PD-L1 status</w:t>
            </w:r>
          </w:p>
        </w:tc>
      </w:tr>
      <w:tr w:rsidR="00793B88" w:rsidRPr="00793B88" w14:paraId="697EC14B" w14:textId="77777777" w:rsidTr="00793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25FB0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RANDDT</w:t>
            </w:r>
          </w:p>
        </w:tc>
        <w:tc>
          <w:tcPr>
            <w:tcW w:w="0" w:type="auto"/>
            <w:hideMark/>
          </w:tcPr>
          <w:p w14:paraId="55BDB2BC" w14:textId="77777777" w:rsidR="00793B88" w:rsidRPr="00793B88" w:rsidRDefault="00793B88" w:rsidP="00793B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Randomization date</w:t>
            </w:r>
          </w:p>
        </w:tc>
      </w:tr>
      <w:tr w:rsidR="00793B88" w:rsidRPr="00793B88" w14:paraId="235EC2B8" w14:textId="77777777" w:rsidTr="00793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A42C5" w14:textId="77777777" w:rsidR="00793B88" w:rsidRPr="00793B88" w:rsidRDefault="00793B88" w:rsidP="00793B88">
            <w:pPr>
              <w:spacing w:after="160" w:line="278" w:lineRule="auto"/>
              <w:rPr>
                <w:rFonts w:ascii="Segoe UI Emoji" w:hAnsi="Segoe UI Emoji" w:cs="Segoe UI Emoji"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sz w:val="22"/>
                <w:szCs w:val="22"/>
              </w:rPr>
              <w:t>ITTFL</w:t>
            </w:r>
          </w:p>
        </w:tc>
        <w:tc>
          <w:tcPr>
            <w:tcW w:w="0" w:type="auto"/>
            <w:hideMark/>
          </w:tcPr>
          <w:p w14:paraId="70706850" w14:textId="77777777" w:rsidR="00793B88" w:rsidRPr="00793B88" w:rsidRDefault="00793B88" w:rsidP="00793B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 population flag</w:t>
            </w:r>
          </w:p>
        </w:tc>
      </w:tr>
    </w:tbl>
    <w:p w14:paraId="6E816CF1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🧮 Notes</w:t>
      </w:r>
    </w:p>
    <w:p w14:paraId="763D5960" w14:textId="77777777" w:rsidR="00793B88" w:rsidRPr="00793B88" w:rsidRDefault="00793B88" w:rsidP="00793B88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All randomized subjects listed</w:t>
      </w:r>
    </w:p>
    <w:p w14:paraId="2A9AB395" w14:textId="77777777" w:rsidR="00793B88" w:rsidRPr="00793B88" w:rsidRDefault="00793B88" w:rsidP="00793B88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One record per subject</w:t>
      </w:r>
    </w:p>
    <w:p w14:paraId="0BE830C7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pict w14:anchorId="7754D615">
          <v:rect id="_x0000_i1162" style="width:0;height:1.5pt" o:hralign="center" o:hrstd="t" o:hr="t" fillcolor="#a0a0a0" stroked="f"/>
        </w:pict>
      </w:r>
    </w:p>
    <w:p w14:paraId="65A3E702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🔹 LISTING 2</w:t>
      </w:r>
    </w:p>
    <w:p w14:paraId="5BE211B7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Listing of Adverse Events (Safety Population)</w:t>
      </w:r>
    </w:p>
    <w:p w14:paraId="0ACE7918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2E083881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ADAE</w:t>
      </w:r>
    </w:p>
    <w:p w14:paraId="0C6C7BD7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526"/>
      </w:tblGrid>
      <w:tr w:rsidR="00793B88" w:rsidRPr="00793B88" w14:paraId="75AB0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7ABD1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4E73A0E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793B88" w:rsidRPr="00793B88" w14:paraId="44A75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B726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512CF45C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793B88" w:rsidRPr="00793B88" w14:paraId="5195D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A81A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2A81D359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793B88" w:rsidRPr="00793B88" w14:paraId="1C3DD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8295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AETERM</w:t>
            </w:r>
          </w:p>
        </w:tc>
        <w:tc>
          <w:tcPr>
            <w:tcW w:w="0" w:type="auto"/>
            <w:vAlign w:val="center"/>
            <w:hideMark/>
          </w:tcPr>
          <w:p w14:paraId="4E9098AC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 term</w:t>
            </w:r>
          </w:p>
        </w:tc>
      </w:tr>
      <w:tr w:rsidR="00793B88" w:rsidRPr="00793B88" w14:paraId="70BD1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0366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AEDECOD</w:t>
            </w:r>
          </w:p>
        </w:tc>
        <w:tc>
          <w:tcPr>
            <w:tcW w:w="0" w:type="auto"/>
            <w:vAlign w:val="center"/>
            <w:hideMark/>
          </w:tcPr>
          <w:p w14:paraId="4FAB1122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Preferred term</w:t>
            </w:r>
          </w:p>
        </w:tc>
      </w:tr>
      <w:tr w:rsidR="00793B88" w:rsidRPr="00793B88" w14:paraId="20C2E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0E28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AESOC</w:t>
            </w:r>
          </w:p>
        </w:tc>
        <w:tc>
          <w:tcPr>
            <w:tcW w:w="0" w:type="auto"/>
            <w:vAlign w:val="center"/>
            <w:hideMark/>
          </w:tcPr>
          <w:p w14:paraId="1B54D6D8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System Organ Class</w:t>
            </w:r>
          </w:p>
        </w:tc>
      </w:tr>
      <w:tr w:rsidR="00793B88" w:rsidRPr="00793B88" w14:paraId="5EAAF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F6CB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AESEV</w:t>
            </w:r>
          </w:p>
        </w:tc>
        <w:tc>
          <w:tcPr>
            <w:tcW w:w="0" w:type="auto"/>
            <w:vAlign w:val="center"/>
            <w:hideMark/>
          </w:tcPr>
          <w:p w14:paraId="19C2BBCA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Severity</w:t>
            </w:r>
          </w:p>
        </w:tc>
      </w:tr>
      <w:tr w:rsidR="00793B88" w:rsidRPr="00793B88" w14:paraId="29559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1612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AESER</w:t>
            </w:r>
          </w:p>
        </w:tc>
        <w:tc>
          <w:tcPr>
            <w:tcW w:w="0" w:type="auto"/>
            <w:vAlign w:val="center"/>
            <w:hideMark/>
          </w:tcPr>
          <w:p w14:paraId="493FA2CE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Serious flag</w:t>
            </w:r>
          </w:p>
        </w:tc>
      </w:tr>
      <w:tr w:rsidR="00793B88" w:rsidRPr="00793B88" w14:paraId="03539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A864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AEREL</w:t>
            </w:r>
          </w:p>
        </w:tc>
        <w:tc>
          <w:tcPr>
            <w:tcW w:w="0" w:type="auto"/>
            <w:vAlign w:val="center"/>
            <w:hideMark/>
          </w:tcPr>
          <w:p w14:paraId="35A7D999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Relationship</w:t>
            </w:r>
          </w:p>
        </w:tc>
      </w:tr>
      <w:tr w:rsidR="00793B88" w:rsidRPr="00793B88" w14:paraId="4750C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804E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ASTDT</w:t>
            </w:r>
          </w:p>
        </w:tc>
        <w:tc>
          <w:tcPr>
            <w:tcW w:w="0" w:type="auto"/>
            <w:vAlign w:val="center"/>
            <w:hideMark/>
          </w:tcPr>
          <w:p w14:paraId="60480E12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 start date</w:t>
            </w:r>
          </w:p>
        </w:tc>
      </w:tr>
      <w:tr w:rsidR="00793B88" w:rsidRPr="00793B88" w14:paraId="188CA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BDD2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AENDT</w:t>
            </w:r>
          </w:p>
        </w:tc>
        <w:tc>
          <w:tcPr>
            <w:tcW w:w="0" w:type="auto"/>
            <w:vAlign w:val="center"/>
            <w:hideMark/>
          </w:tcPr>
          <w:p w14:paraId="6890DD74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AE end date</w:t>
            </w:r>
          </w:p>
        </w:tc>
      </w:tr>
      <w:tr w:rsidR="00793B88" w:rsidRPr="00793B88" w14:paraId="545DE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5877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TEAEFL</w:t>
            </w:r>
          </w:p>
        </w:tc>
        <w:tc>
          <w:tcPr>
            <w:tcW w:w="0" w:type="auto"/>
            <w:vAlign w:val="center"/>
            <w:hideMark/>
          </w:tcPr>
          <w:p w14:paraId="1582C21F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Treatment-emergent flag</w:t>
            </w:r>
          </w:p>
        </w:tc>
      </w:tr>
    </w:tbl>
    <w:p w14:paraId="727231E4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🧮 Notes</w:t>
      </w:r>
    </w:p>
    <w:p w14:paraId="21F0F0C4" w14:textId="77777777" w:rsidR="00793B88" w:rsidRPr="00793B88" w:rsidRDefault="00793B88" w:rsidP="00793B88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Subjects may appear multiple times</w:t>
      </w:r>
    </w:p>
    <w:p w14:paraId="33514946" w14:textId="77777777" w:rsidR="00793B88" w:rsidRPr="00793B88" w:rsidRDefault="00793B88" w:rsidP="00793B88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Only TEAEs included</w:t>
      </w:r>
    </w:p>
    <w:p w14:paraId="5074D380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pict w14:anchorId="0CA5D453">
          <v:rect id="_x0000_i1163" style="width:0;height:1.5pt" o:hralign="center" o:hrstd="t" o:hr="t" fillcolor="#a0a0a0" stroked="f"/>
        </w:pict>
      </w:r>
    </w:p>
    <w:p w14:paraId="2CE2C3DF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🔹 LISTING 3</w:t>
      </w:r>
    </w:p>
    <w:p w14:paraId="12810AD8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Listing of Laboratory Results (Safety Population)</w:t>
      </w:r>
    </w:p>
    <w:p w14:paraId="7B89C939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6FF977DB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ADLB</w:t>
      </w:r>
    </w:p>
    <w:p w14:paraId="5077F8FB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335"/>
      </w:tblGrid>
      <w:tr w:rsidR="00793B88" w:rsidRPr="00793B88" w14:paraId="62CA87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788BB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16535B7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793B88" w:rsidRPr="00793B88" w14:paraId="7239D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65B0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1294D19B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793B88" w:rsidRPr="00793B88" w14:paraId="67A64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D2DC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0C5D0570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793B88" w:rsidRPr="00793B88" w14:paraId="1928B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0C8F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VISIT</w:t>
            </w:r>
          </w:p>
        </w:tc>
        <w:tc>
          <w:tcPr>
            <w:tcW w:w="0" w:type="auto"/>
            <w:vAlign w:val="center"/>
            <w:hideMark/>
          </w:tcPr>
          <w:p w14:paraId="0092C1FD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Visit</w:t>
            </w:r>
          </w:p>
        </w:tc>
      </w:tr>
      <w:tr w:rsidR="00793B88" w:rsidRPr="00793B88" w14:paraId="5DB73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BA28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6E2D5F8A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Lab parameter</w:t>
            </w:r>
          </w:p>
        </w:tc>
      </w:tr>
      <w:tr w:rsidR="00793B88" w:rsidRPr="00793B88" w14:paraId="4070F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DF32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3307771A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Baseline value</w:t>
            </w:r>
          </w:p>
        </w:tc>
      </w:tr>
      <w:tr w:rsidR="00793B88" w:rsidRPr="00793B88" w14:paraId="6D2E7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DAA8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770746A7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Analysis value</w:t>
            </w:r>
          </w:p>
        </w:tc>
      </w:tr>
      <w:tr w:rsidR="00793B88" w:rsidRPr="00793B88" w14:paraId="48A5F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F2FF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CHG</w:t>
            </w:r>
          </w:p>
        </w:tc>
        <w:tc>
          <w:tcPr>
            <w:tcW w:w="0" w:type="auto"/>
            <w:vAlign w:val="center"/>
            <w:hideMark/>
          </w:tcPr>
          <w:p w14:paraId="006BF516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Change from baseline</w:t>
            </w:r>
          </w:p>
        </w:tc>
      </w:tr>
      <w:tr w:rsidR="00793B88" w:rsidRPr="00793B88" w14:paraId="0AFE1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808A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ABLFL</w:t>
            </w:r>
          </w:p>
        </w:tc>
        <w:tc>
          <w:tcPr>
            <w:tcW w:w="0" w:type="auto"/>
            <w:vAlign w:val="center"/>
            <w:hideMark/>
          </w:tcPr>
          <w:p w14:paraId="710FECD8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Baseline flag</w:t>
            </w:r>
          </w:p>
        </w:tc>
      </w:tr>
      <w:tr w:rsidR="00793B88" w:rsidRPr="00793B88" w14:paraId="55CF7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E7F5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ANRIND</w:t>
            </w:r>
          </w:p>
        </w:tc>
        <w:tc>
          <w:tcPr>
            <w:tcW w:w="0" w:type="auto"/>
            <w:vAlign w:val="center"/>
            <w:hideMark/>
          </w:tcPr>
          <w:p w14:paraId="26098210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Normal range indicator</w:t>
            </w:r>
          </w:p>
        </w:tc>
      </w:tr>
      <w:tr w:rsidR="00793B88" w:rsidRPr="00793B88" w14:paraId="4C0C2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9665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41E367A6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Analysis date</w:t>
            </w:r>
          </w:p>
        </w:tc>
      </w:tr>
    </w:tbl>
    <w:p w14:paraId="76B6688F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🧮 Notes</w:t>
      </w:r>
    </w:p>
    <w:p w14:paraId="4ED63879" w14:textId="77777777" w:rsidR="00793B88" w:rsidRPr="00793B88" w:rsidRDefault="00793B88" w:rsidP="00793B88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One record per subject, visit, parameter</w:t>
      </w:r>
    </w:p>
    <w:p w14:paraId="0B4163FC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pict w14:anchorId="50CF2ED2">
          <v:rect id="_x0000_i1164" style="width:0;height:1.5pt" o:hralign="center" o:hrstd="t" o:hr="t" fillcolor="#a0a0a0" stroked="f"/>
        </w:pict>
      </w:r>
    </w:p>
    <w:p w14:paraId="66A56ED8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🔹 LISTING 4</w:t>
      </w:r>
    </w:p>
    <w:p w14:paraId="739A4C6D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Listing of Tumor Response Assessments (ITT Population)</w:t>
      </w:r>
    </w:p>
    <w:p w14:paraId="0172EA63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309683F3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ADRESP</w:t>
      </w:r>
    </w:p>
    <w:p w14:paraId="1950CCA9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128"/>
      </w:tblGrid>
      <w:tr w:rsidR="00793B88" w:rsidRPr="00793B88" w14:paraId="245AF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82408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81B24AE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793B88" w:rsidRPr="00793B88" w14:paraId="725C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8D2A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67BA5507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793B88" w:rsidRPr="00793B88" w14:paraId="50F16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D6BB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21DDB18E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793B88" w:rsidRPr="00793B88" w14:paraId="75A73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AE57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VISIT</w:t>
            </w:r>
          </w:p>
        </w:tc>
        <w:tc>
          <w:tcPr>
            <w:tcW w:w="0" w:type="auto"/>
            <w:vAlign w:val="center"/>
            <w:hideMark/>
          </w:tcPr>
          <w:p w14:paraId="49EF1FE3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Visit</w:t>
            </w:r>
          </w:p>
        </w:tc>
      </w:tr>
      <w:tr w:rsidR="00793B88" w:rsidRPr="00793B88" w14:paraId="01102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43FB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0052BC58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Assessment date</w:t>
            </w:r>
          </w:p>
        </w:tc>
      </w:tr>
      <w:tr w:rsidR="00793B88" w:rsidRPr="00793B88" w14:paraId="6E73C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1F63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RESP</w:t>
            </w:r>
          </w:p>
        </w:tc>
        <w:tc>
          <w:tcPr>
            <w:tcW w:w="0" w:type="auto"/>
            <w:vAlign w:val="center"/>
            <w:hideMark/>
          </w:tcPr>
          <w:p w14:paraId="1558103E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Tumor response</w:t>
            </w:r>
          </w:p>
        </w:tc>
      </w:tr>
      <w:tr w:rsidR="00793B88" w:rsidRPr="00793B88" w14:paraId="6E51F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AFF2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BOR</w:t>
            </w:r>
          </w:p>
        </w:tc>
        <w:tc>
          <w:tcPr>
            <w:tcW w:w="0" w:type="auto"/>
            <w:vAlign w:val="center"/>
            <w:hideMark/>
          </w:tcPr>
          <w:p w14:paraId="2E3CD206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Best overall response</w:t>
            </w:r>
          </w:p>
        </w:tc>
      </w:tr>
      <w:tr w:rsidR="00793B88" w:rsidRPr="00793B88" w14:paraId="5DE5D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58BC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0927FB71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Confirmation status</w:t>
            </w:r>
          </w:p>
        </w:tc>
      </w:tr>
      <w:tr w:rsidR="00793B88" w:rsidRPr="00793B88" w14:paraId="607C9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094A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ITTFL</w:t>
            </w:r>
          </w:p>
        </w:tc>
        <w:tc>
          <w:tcPr>
            <w:tcW w:w="0" w:type="auto"/>
            <w:vAlign w:val="center"/>
            <w:hideMark/>
          </w:tcPr>
          <w:p w14:paraId="669E42FB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 population flag</w:t>
            </w:r>
          </w:p>
        </w:tc>
      </w:tr>
    </w:tbl>
    <w:p w14:paraId="0FF0820C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🧮 Notes</w:t>
      </w:r>
    </w:p>
    <w:p w14:paraId="18B9CFB8" w14:textId="77777777" w:rsidR="00793B88" w:rsidRPr="00793B88" w:rsidRDefault="00793B88" w:rsidP="00793B88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RECIST v1.1 based responses</w:t>
      </w:r>
    </w:p>
    <w:p w14:paraId="2B6272A7" w14:textId="77777777" w:rsidR="00793B88" w:rsidRPr="00793B88" w:rsidRDefault="00793B88" w:rsidP="00793B88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Subjects may appear multiple times</w:t>
      </w:r>
    </w:p>
    <w:p w14:paraId="7AD53BF8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pict w14:anchorId="374410BF">
          <v:rect id="_x0000_i1165" style="width:0;height:1.5pt" o:hralign="center" o:hrstd="t" o:hr="t" fillcolor="#a0a0a0" stroked="f"/>
        </w:pict>
      </w:r>
    </w:p>
    <w:p w14:paraId="616A87FC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🔹 LISTING 5</w:t>
      </w:r>
    </w:p>
    <w:p w14:paraId="4EEFC828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Listing of Time-to-Event Endpoints (ITT Population)</w:t>
      </w:r>
    </w:p>
    <w:p w14:paraId="5FDE78CD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74CD3B3E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ADTTE</w:t>
      </w:r>
    </w:p>
    <w:p w14:paraId="0066B383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044"/>
      </w:tblGrid>
      <w:tr w:rsidR="00793B88" w:rsidRPr="00793B88" w14:paraId="53D83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150F9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08C5CFD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793B88" w:rsidRPr="00793B88" w14:paraId="622C8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D92B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5EF117D8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793B88" w:rsidRPr="00793B88" w14:paraId="06BE8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9618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60390696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793B88" w:rsidRPr="00793B88" w14:paraId="75B19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9C01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PARAMCD</w:t>
            </w:r>
          </w:p>
        </w:tc>
        <w:tc>
          <w:tcPr>
            <w:tcW w:w="0" w:type="auto"/>
            <w:vAlign w:val="center"/>
            <w:hideMark/>
          </w:tcPr>
          <w:p w14:paraId="76BAC201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Endpoint (OS / PFS)</w:t>
            </w:r>
          </w:p>
        </w:tc>
      </w:tr>
      <w:tr w:rsidR="00793B88" w:rsidRPr="00793B88" w14:paraId="21A1E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83F6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1CF94392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Time to event (days)</w:t>
            </w:r>
          </w:p>
        </w:tc>
      </w:tr>
      <w:tr w:rsidR="00793B88" w:rsidRPr="00793B88" w14:paraId="423D0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5903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497FADD8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Censor indicator</w:t>
            </w:r>
          </w:p>
        </w:tc>
      </w:tr>
      <w:tr w:rsidR="00793B88" w:rsidRPr="00793B88" w14:paraId="1E540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2B5B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EVNTDESC</w:t>
            </w:r>
          </w:p>
        </w:tc>
        <w:tc>
          <w:tcPr>
            <w:tcW w:w="0" w:type="auto"/>
            <w:vAlign w:val="center"/>
            <w:hideMark/>
          </w:tcPr>
          <w:p w14:paraId="27BD257E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Event description</w:t>
            </w:r>
          </w:p>
        </w:tc>
      </w:tr>
      <w:tr w:rsidR="00793B88" w:rsidRPr="00793B88" w14:paraId="781D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3478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ITTFL</w:t>
            </w:r>
          </w:p>
        </w:tc>
        <w:tc>
          <w:tcPr>
            <w:tcW w:w="0" w:type="auto"/>
            <w:vAlign w:val="center"/>
            <w:hideMark/>
          </w:tcPr>
          <w:p w14:paraId="4764910C" w14:textId="77777777" w:rsidR="00793B88" w:rsidRPr="00793B88" w:rsidRDefault="00793B88" w:rsidP="00793B8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793B8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 population flag</w:t>
            </w:r>
          </w:p>
        </w:tc>
      </w:tr>
    </w:tbl>
    <w:p w14:paraId="48EBA72C" w14:textId="77777777" w:rsidR="00793B88" w:rsidRPr="00793B88" w:rsidRDefault="00793B88" w:rsidP="00793B8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🧮 Notes</w:t>
      </w:r>
    </w:p>
    <w:p w14:paraId="137919FB" w14:textId="77777777" w:rsidR="00793B88" w:rsidRPr="00793B88" w:rsidRDefault="00793B88" w:rsidP="00793B88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793B88">
        <w:rPr>
          <w:rFonts w:ascii="Segoe UI Emoji" w:hAnsi="Segoe UI Emoji" w:cs="Segoe UI Emoji"/>
          <w:b/>
          <w:bCs/>
          <w:sz w:val="22"/>
          <w:szCs w:val="22"/>
        </w:rPr>
        <w:t>One record per subject per endpoint</w:t>
      </w:r>
    </w:p>
    <w:p w14:paraId="0E7ACD51" w14:textId="77777777" w:rsidR="0062576E" w:rsidRDefault="0062576E" w:rsidP="0062576E">
      <w:pPr>
        <w:rPr>
          <w:rFonts w:ascii="Times New Roman" w:hAnsi="Times New Roman" w:cs="Times New Roman"/>
          <w:sz w:val="22"/>
          <w:szCs w:val="22"/>
        </w:rPr>
      </w:pPr>
    </w:p>
    <w:p w14:paraId="1DD0E391" w14:textId="792E907A" w:rsidR="00750AAA" w:rsidRDefault="00000000" w:rsidP="0062576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DA6F5C0">
          <v:rect id="_x0000_i1038" style="width:0;height:1.5pt" o:hralign="center" o:hrstd="t" o:hr="t" fillcolor="#a0a0a0" stroked="f"/>
        </w:pict>
      </w:r>
    </w:p>
    <w:p w14:paraId="17C74759" w14:textId="1F6DCBC3" w:rsidR="00750AAA" w:rsidRPr="00750AAA" w:rsidRDefault="00750AAA" w:rsidP="00DA0114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50AAA">
        <w:rPr>
          <w:rFonts w:ascii="Times New Roman" w:hAnsi="Times New Roman" w:cs="Times New Roman"/>
          <w:b/>
          <w:bCs/>
          <w:sz w:val="22"/>
          <w:szCs w:val="22"/>
          <w:u w:val="single"/>
        </w:rPr>
        <w:t>ADaM Mapping for FIGURES</w:t>
      </w:r>
    </w:p>
    <w:p w14:paraId="73ECF4D7" w14:textId="77777777" w:rsidR="00DA0114" w:rsidRDefault="00DA0114" w:rsidP="00750AA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308DB07" w14:textId="667A110C" w:rsidR="00750AAA" w:rsidRPr="00750AAA" w:rsidRDefault="00750AAA" w:rsidP="00750AA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50AAA">
        <w:rPr>
          <w:rFonts w:ascii="Times New Roman" w:hAnsi="Times New Roman" w:cs="Times New Roman"/>
          <w:b/>
          <w:bCs/>
          <w:sz w:val="22"/>
          <w:szCs w:val="22"/>
        </w:rPr>
        <w:t>(FINAL – 3 FIGURES ONLY)</w:t>
      </w:r>
    </w:p>
    <w:p w14:paraId="15C77024" w14:textId="77777777" w:rsidR="00750AAA" w:rsidRPr="00750AAA" w:rsidRDefault="00750AAA" w:rsidP="00750AAA">
      <w:pPr>
        <w:rPr>
          <w:rFonts w:ascii="Times New Roman" w:hAnsi="Times New Roman" w:cs="Times New Roman"/>
          <w:sz w:val="22"/>
          <w:szCs w:val="22"/>
        </w:rPr>
      </w:pPr>
      <w:r w:rsidRPr="00750AAA">
        <w:rPr>
          <w:rFonts w:ascii="Times New Roman" w:hAnsi="Times New Roman" w:cs="Times New Roman"/>
          <w:b/>
          <w:bCs/>
          <w:sz w:val="22"/>
          <w:szCs w:val="22"/>
        </w:rPr>
        <w:t>Figures = Graphical representation of key efficacy &amp; safety endpoints</w:t>
      </w:r>
      <w:r w:rsidRPr="00750AAA">
        <w:rPr>
          <w:rFonts w:ascii="Times New Roman" w:hAnsi="Times New Roman" w:cs="Times New Roman"/>
          <w:sz w:val="22"/>
          <w:szCs w:val="22"/>
        </w:rPr>
        <w:br/>
        <w:t xml:space="preserve">Generated </w:t>
      </w:r>
      <w:r w:rsidRPr="00750AAA">
        <w:rPr>
          <w:rFonts w:ascii="Times New Roman" w:hAnsi="Times New Roman" w:cs="Times New Roman"/>
          <w:b/>
          <w:bCs/>
          <w:sz w:val="22"/>
          <w:szCs w:val="22"/>
        </w:rPr>
        <w:t>ONLY from ADaM datasets</w:t>
      </w:r>
      <w:r w:rsidRPr="00750AAA">
        <w:rPr>
          <w:rFonts w:ascii="Times New Roman" w:hAnsi="Times New Roman" w:cs="Times New Roman"/>
          <w:sz w:val="22"/>
          <w:szCs w:val="22"/>
        </w:rPr>
        <w:t xml:space="preserve"> (never directly from SDTM)</w:t>
      </w:r>
    </w:p>
    <w:p w14:paraId="1F25CB54" w14:textId="77777777" w:rsidR="00750AAA" w:rsidRPr="00750AAA" w:rsidRDefault="00000000" w:rsidP="00750AA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BABAED1">
          <v:rect id="_x0000_i1039" style="width:0;height:1.5pt" o:hralign="center" o:hrstd="t" o:hr="t" fillcolor="#a0a0a0" stroked="f"/>
        </w:pict>
      </w:r>
    </w:p>
    <w:p w14:paraId="264F8D15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🔹 FIGURE 1</w:t>
      </w:r>
    </w:p>
    <w:p w14:paraId="54E4358B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Kaplan–Meier Plot of Overall Survival (ITT Population)</w:t>
      </w:r>
    </w:p>
    <w:p w14:paraId="51E70A4F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2783595C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ADTTE</w:t>
      </w:r>
    </w:p>
    <w:p w14:paraId="7507DE08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032"/>
      </w:tblGrid>
      <w:tr w:rsidR="00CE5B68" w:rsidRPr="00CE5B68" w14:paraId="1A2CC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DE147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0182ABF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CE5B68" w:rsidRPr="00CE5B68" w14:paraId="2BC10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7F40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54C885C7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Unique subject identifier</w:t>
            </w:r>
          </w:p>
        </w:tc>
      </w:tr>
      <w:tr w:rsidR="00CE5B68" w:rsidRPr="00CE5B68" w14:paraId="5009C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CCD1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5ECF4152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CE5B68" w:rsidRPr="00CE5B68" w14:paraId="6DE56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072B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PARAMCD</w:t>
            </w:r>
          </w:p>
        </w:tc>
        <w:tc>
          <w:tcPr>
            <w:tcW w:w="0" w:type="auto"/>
            <w:vAlign w:val="center"/>
            <w:hideMark/>
          </w:tcPr>
          <w:p w14:paraId="5B33D0FD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OS (Overall Survival)</w:t>
            </w:r>
          </w:p>
        </w:tc>
      </w:tr>
      <w:tr w:rsidR="00CE5B68" w:rsidRPr="00CE5B68" w14:paraId="26D27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DB82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783BBD1A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Time to death or censor (days)</w:t>
            </w:r>
          </w:p>
        </w:tc>
      </w:tr>
      <w:tr w:rsidR="00CE5B68" w:rsidRPr="00CE5B68" w14:paraId="6A73B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1439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0C8BCE3D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Censoring flag</w:t>
            </w:r>
          </w:p>
        </w:tc>
      </w:tr>
      <w:tr w:rsidR="00CE5B68" w:rsidRPr="00CE5B68" w14:paraId="134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0D8A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EVNTDESC</w:t>
            </w:r>
          </w:p>
        </w:tc>
        <w:tc>
          <w:tcPr>
            <w:tcW w:w="0" w:type="auto"/>
            <w:vAlign w:val="center"/>
            <w:hideMark/>
          </w:tcPr>
          <w:p w14:paraId="0377501D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Event description</w:t>
            </w:r>
          </w:p>
        </w:tc>
      </w:tr>
      <w:tr w:rsidR="00CE5B68" w:rsidRPr="00CE5B68" w14:paraId="21AAC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D329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ITTFL</w:t>
            </w:r>
          </w:p>
        </w:tc>
        <w:tc>
          <w:tcPr>
            <w:tcW w:w="0" w:type="auto"/>
            <w:vAlign w:val="center"/>
            <w:hideMark/>
          </w:tcPr>
          <w:p w14:paraId="53FCBB50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 population flag</w:t>
            </w:r>
          </w:p>
        </w:tc>
      </w:tr>
    </w:tbl>
    <w:p w14:paraId="036B907B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🧮 Notes</w:t>
      </w:r>
    </w:p>
    <w:p w14:paraId="509266FF" w14:textId="77777777" w:rsidR="00CE5B68" w:rsidRPr="00CE5B68" w:rsidRDefault="00CE5B68" w:rsidP="00CE5B68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One record per subject per endpoint</w:t>
      </w:r>
    </w:p>
    <w:p w14:paraId="1B8613D7" w14:textId="77777777" w:rsidR="00CE5B68" w:rsidRPr="00CE5B68" w:rsidRDefault="00CE5B68" w:rsidP="00CE5B68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Subjects without death are censored</w:t>
      </w:r>
    </w:p>
    <w:p w14:paraId="01B3D25C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pict w14:anchorId="33D20EA0">
          <v:rect id="_x0000_i1191" style="width:0;height:1.5pt" o:hralign="center" o:hrstd="t" o:hr="t" fillcolor="#a0a0a0" stroked="f"/>
        </w:pict>
      </w:r>
    </w:p>
    <w:p w14:paraId="6A99D030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🔹 FIGURE 2</w:t>
      </w:r>
    </w:p>
    <w:p w14:paraId="29D4A732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Kaplan–Meier Plot of Progression-Free Survival (ITT Population)</w:t>
      </w:r>
    </w:p>
    <w:p w14:paraId="5E1EE6E7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628D1F88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ADTTE</w:t>
      </w:r>
    </w:p>
    <w:p w14:paraId="5AFF88A9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3072"/>
      </w:tblGrid>
      <w:tr w:rsidR="00CE5B68" w:rsidRPr="00CE5B68" w14:paraId="042877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A9696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4DFAE24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CE5B68" w:rsidRPr="00CE5B68" w14:paraId="4458E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A96D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59F26D53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CE5B68" w:rsidRPr="00CE5B68" w14:paraId="6B216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DDE3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7A9617F1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CE5B68" w:rsidRPr="00CE5B68" w14:paraId="1EF79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339A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PARAMCD</w:t>
            </w:r>
          </w:p>
        </w:tc>
        <w:tc>
          <w:tcPr>
            <w:tcW w:w="0" w:type="auto"/>
            <w:vAlign w:val="center"/>
            <w:hideMark/>
          </w:tcPr>
          <w:p w14:paraId="73019680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PFS (Progression-Free Survival)</w:t>
            </w:r>
          </w:p>
        </w:tc>
      </w:tr>
      <w:tr w:rsidR="00CE5B68" w:rsidRPr="00CE5B68" w14:paraId="086ED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A670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208AD089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Time to progression/death</w:t>
            </w:r>
          </w:p>
        </w:tc>
      </w:tr>
      <w:tr w:rsidR="00CE5B68" w:rsidRPr="00CE5B68" w14:paraId="06A1C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728F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17C89FA9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Censor indicator</w:t>
            </w:r>
          </w:p>
        </w:tc>
      </w:tr>
      <w:tr w:rsidR="00CE5B68" w:rsidRPr="00CE5B68" w14:paraId="14EA2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2CF0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ITTFL</w:t>
            </w:r>
          </w:p>
        </w:tc>
        <w:tc>
          <w:tcPr>
            <w:tcW w:w="0" w:type="auto"/>
            <w:vAlign w:val="center"/>
            <w:hideMark/>
          </w:tcPr>
          <w:p w14:paraId="7B58B379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 population flag</w:t>
            </w:r>
          </w:p>
        </w:tc>
      </w:tr>
    </w:tbl>
    <w:p w14:paraId="0AB4A0C8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🧮 Notes</w:t>
      </w:r>
    </w:p>
    <w:p w14:paraId="4E88D3ED" w14:textId="77777777" w:rsidR="00CE5B68" w:rsidRPr="00CE5B68" w:rsidRDefault="00CE5B68" w:rsidP="00CE5B68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Event = first progression or death</w:t>
      </w:r>
    </w:p>
    <w:p w14:paraId="7236F892" w14:textId="77777777" w:rsidR="00CE5B68" w:rsidRPr="00CE5B68" w:rsidRDefault="00CE5B68" w:rsidP="00CE5B68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Censored if neither occurred</w:t>
      </w:r>
    </w:p>
    <w:p w14:paraId="41EAF233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pict w14:anchorId="1C87F1AF">
          <v:rect id="_x0000_i1192" style="width:0;height:1.5pt" o:hralign="center" o:hrstd="t" o:hr="t" fillcolor="#a0a0a0" stroked="f"/>
        </w:pict>
      </w:r>
    </w:p>
    <w:p w14:paraId="6D5A5D6D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🔹 FIGURE 3</w:t>
      </w:r>
    </w:p>
    <w:p w14:paraId="3EBF02B4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Best Overall Response by Treatment Arm (Bar Chart)</w:t>
      </w:r>
    </w:p>
    <w:p w14:paraId="40D780A4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📊 Primary ADaM Dataset</w:t>
      </w:r>
    </w:p>
    <w:p w14:paraId="266EF7D6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ADRESP</w:t>
      </w:r>
    </w:p>
    <w:p w14:paraId="0A268192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🧩 Key ADaM Variables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128"/>
      </w:tblGrid>
      <w:tr w:rsidR="00CE5B68" w:rsidRPr="00CE5B68" w14:paraId="269F2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573B1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D7402E0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Description</w:t>
            </w:r>
          </w:p>
        </w:tc>
      </w:tr>
      <w:tr w:rsidR="00CE5B68" w:rsidRPr="00CE5B68" w14:paraId="14C18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C010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01DCF577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Subject identifier</w:t>
            </w:r>
          </w:p>
        </w:tc>
      </w:tr>
      <w:tr w:rsidR="00CE5B68" w:rsidRPr="00CE5B68" w14:paraId="7EFD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50DE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51532D4A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Treatment arm</w:t>
            </w:r>
          </w:p>
        </w:tc>
      </w:tr>
      <w:tr w:rsidR="00CE5B68" w:rsidRPr="00CE5B68" w14:paraId="5906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B7C4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RESP</w:t>
            </w:r>
          </w:p>
        </w:tc>
        <w:tc>
          <w:tcPr>
            <w:tcW w:w="0" w:type="auto"/>
            <w:vAlign w:val="center"/>
            <w:hideMark/>
          </w:tcPr>
          <w:p w14:paraId="6160C8DF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Visit-level response</w:t>
            </w:r>
          </w:p>
        </w:tc>
      </w:tr>
      <w:tr w:rsidR="00CE5B68" w:rsidRPr="00CE5B68" w14:paraId="4A419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061D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BOR</w:t>
            </w:r>
          </w:p>
        </w:tc>
        <w:tc>
          <w:tcPr>
            <w:tcW w:w="0" w:type="auto"/>
            <w:vAlign w:val="center"/>
            <w:hideMark/>
          </w:tcPr>
          <w:p w14:paraId="47A9702F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Best overall response</w:t>
            </w:r>
          </w:p>
        </w:tc>
      </w:tr>
      <w:tr w:rsidR="00CE5B68" w:rsidRPr="00CE5B68" w14:paraId="008C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1EEB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ITTFL</w:t>
            </w:r>
          </w:p>
        </w:tc>
        <w:tc>
          <w:tcPr>
            <w:tcW w:w="0" w:type="auto"/>
            <w:vAlign w:val="center"/>
            <w:hideMark/>
          </w:tcPr>
          <w:p w14:paraId="135A0C0B" w14:textId="77777777" w:rsidR="00CE5B68" w:rsidRPr="00CE5B68" w:rsidRDefault="00CE5B68" w:rsidP="00CE5B68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CE5B6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ITT population flag</w:t>
            </w:r>
          </w:p>
        </w:tc>
      </w:tr>
    </w:tbl>
    <w:p w14:paraId="6748A59C" w14:textId="77777777" w:rsidR="00CE5B68" w:rsidRPr="00CE5B68" w:rsidRDefault="00CE5B68" w:rsidP="00CE5B68">
      <w:p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🧮 Notes</w:t>
      </w:r>
    </w:p>
    <w:p w14:paraId="69063387" w14:textId="77777777" w:rsidR="00CE5B68" w:rsidRPr="00CE5B68" w:rsidRDefault="00CE5B68" w:rsidP="00CE5B68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RECIST v1.1 response categories</w:t>
      </w:r>
    </w:p>
    <w:p w14:paraId="2DF3A46D" w14:textId="77777777" w:rsidR="00CE5B68" w:rsidRPr="00CE5B68" w:rsidRDefault="00CE5B68" w:rsidP="00CE5B68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2"/>
          <w:szCs w:val="22"/>
        </w:rPr>
      </w:pPr>
      <w:r w:rsidRPr="00CE5B68">
        <w:rPr>
          <w:rFonts w:ascii="Segoe UI Emoji" w:hAnsi="Segoe UI Emoji" w:cs="Segoe UI Emoji"/>
          <w:b/>
          <w:bCs/>
          <w:sz w:val="22"/>
          <w:szCs w:val="22"/>
        </w:rPr>
        <w:t>One record per subject for BOR</w:t>
      </w:r>
    </w:p>
    <w:p w14:paraId="13CEF4D2" w14:textId="77777777" w:rsidR="00750AAA" w:rsidRPr="0062576E" w:rsidRDefault="00750AAA" w:rsidP="00CE5B68">
      <w:pPr>
        <w:rPr>
          <w:rFonts w:ascii="Times New Roman" w:hAnsi="Times New Roman" w:cs="Times New Roman"/>
          <w:sz w:val="22"/>
          <w:szCs w:val="22"/>
        </w:rPr>
      </w:pPr>
    </w:p>
    <w:sectPr w:rsidR="00750AAA" w:rsidRPr="00625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3ED"/>
    <w:multiLevelType w:val="multilevel"/>
    <w:tmpl w:val="1F1E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65CF"/>
    <w:multiLevelType w:val="multilevel"/>
    <w:tmpl w:val="F406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2C75"/>
    <w:multiLevelType w:val="multilevel"/>
    <w:tmpl w:val="9CB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1045A"/>
    <w:multiLevelType w:val="multilevel"/>
    <w:tmpl w:val="2A72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0438B"/>
    <w:multiLevelType w:val="multilevel"/>
    <w:tmpl w:val="D1E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9552F"/>
    <w:multiLevelType w:val="multilevel"/>
    <w:tmpl w:val="5BF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F6658"/>
    <w:multiLevelType w:val="multilevel"/>
    <w:tmpl w:val="283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D7C59"/>
    <w:multiLevelType w:val="multilevel"/>
    <w:tmpl w:val="4E96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E3C35"/>
    <w:multiLevelType w:val="multilevel"/>
    <w:tmpl w:val="20C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B375F"/>
    <w:multiLevelType w:val="multilevel"/>
    <w:tmpl w:val="E6BC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E4E46"/>
    <w:multiLevelType w:val="multilevel"/>
    <w:tmpl w:val="34E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C6B42"/>
    <w:multiLevelType w:val="multilevel"/>
    <w:tmpl w:val="3CF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20554"/>
    <w:multiLevelType w:val="multilevel"/>
    <w:tmpl w:val="319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33CE1"/>
    <w:multiLevelType w:val="multilevel"/>
    <w:tmpl w:val="870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A2CEC"/>
    <w:multiLevelType w:val="multilevel"/>
    <w:tmpl w:val="309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920AC"/>
    <w:multiLevelType w:val="multilevel"/>
    <w:tmpl w:val="1B1E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931B7"/>
    <w:multiLevelType w:val="multilevel"/>
    <w:tmpl w:val="DE2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412BF"/>
    <w:multiLevelType w:val="multilevel"/>
    <w:tmpl w:val="BBE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638DE"/>
    <w:multiLevelType w:val="multilevel"/>
    <w:tmpl w:val="AB5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81EA9"/>
    <w:multiLevelType w:val="multilevel"/>
    <w:tmpl w:val="DE22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97AE7"/>
    <w:multiLevelType w:val="multilevel"/>
    <w:tmpl w:val="7224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9488C"/>
    <w:multiLevelType w:val="multilevel"/>
    <w:tmpl w:val="EAB4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F779B"/>
    <w:multiLevelType w:val="multilevel"/>
    <w:tmpl w:val="755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C5053"/>
    <w:multiLevelType w:val="multilevel"/>
    <w:tmpl w:val="AC68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A1FE1"/>
    <w:multiLevelType w:val="multilevel"/>
    <w:tmpl w:val="701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80E3C"/>
    <w:multiLevelType w:val="multilevel"/>
    <w:tmpl w:val="99A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E4FB6"/>
    <w:multiLevelType w:val="multilevel"/>
    <w:tmpl w:val="6B9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F33A9"/>
    <w:multiLevelType w:val="multilevel"/>
    <w:tmpl w:val="52F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C72F8"/>
    <w:multiLevelType w:val="multilevel"/>
    <w:tmpl w:val="BF6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C7FD4"/>
    <w:multiLevelType w:val="multilevel"/>
    <w:tmpl w:val="6C4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C4B47"/>
    <w:multiLevelType w:val="multilevel"/>
    <w:tmpl w:val="73D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4747C"/>
    <w:multiLevelType w:val="multilevel"/>
    <w:tmpl w:val="3A4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61285"/>
    <w:multiLevelType w:val="multilevel"/>
    <w:tmpl w:val="379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C046F"/>
    <w:multiLevelType w:val="multilevel"/>
    <w:tmpl w:val="6B70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4468B"/>
    <w:multiLevelType w:val="multilevel"/>
    <w:tmpl w:val="1AF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9870">
    <w:abstractNumId w:val="28"/>
  </w:num>
  <w:num w:numId="2" w16cid:durableId="1840734953">
    <w:abstractNumId w:val="25"/>
  </w:num>
  <w:num w:numId="3" w16cid:durableId="1532188845">
    <w:abstractNumId w:val="0"/>
  </w:num>
  <w:num w:numId="4" w16cid:durableId="683551683">
    <w:abstractNumId w:val="13"/>
  </w:num>
  <w:num w:numId="5" w16cid:durableId="1404913263">
    <w:abstractNumId w:val="22"/>
  </w:num>
  <w:num w:numId="6" w16cid:durableId="212891275">
    <w:abstractNumId w:val="3"/>
  </w:num>
  <w:num w:numId="7" w16cid:durableId="1981373908">
    <w:abstractNumId w:val="4"/>
  </w:num>
  <w:num w:numId="8" w16cid:durableId="49351739">
    <w:abstractNumId w:val="34"/>
  </w:num>
  <w:num w:numId="9" w16cid:durableId="342438991">
    <w:abstractNumId w:val="27"/>
  </w:num>
  <w:num w:numId="10" w16cid:durableId="1482112701">
    <w:abstractNumId w:val="16"/>
  </w:num>
  <w:num w:numId="11" w16cid:durableId="1520703982">
    <w:abstractNumId w:val="5"/>
  </w:num>
  <w:num w:numId="12" w16cid:durableId="1662152090">
    <w:abstractNumId w:val="8"/>
  </w:num>
  <w:num w:numId="13" w16cid:durableId="356273240">
    <w:abstractNumId w:val="2"/>
  </w:num>
  <w:num w:numId="14" w16cid:durableId="1542666355">
    <w:abstractNumId w:val="17"/>
  </w:num>
  <w:num w:numId="15" w16cid:durableId="292756188">
    <w:abstractNumId w:val="18"/>
  </w:num>
  <w:num w:numId="16" w16cid:durableId="1257786331">
    <w:abstractNumId w:val="31"/>
  </w:num>
  <w:num w:numId="17" w16cid:durableId="1312910188">
    <w:abstractNumId w:val="24"/>
  </w:num>
  <w:num w:numId="18" w16cid:durableId="191118901">
    <w:abstractNumId w:val="1"/>
  </w:num>
  <w:num w:numId="19" w16cid:durableId="1804537833">
    <w:abstractNumId w:val="12"/>
  </w:num>
  <w:num w:numId="20" w16cid:durableId="512375931">
    <w:abstractNumId w:val="19"/>
  </w:num>
  <w:num w:numId="21" w16cid:durableId="936208692">
    <w:abstractNumId w:val="30"/>
  </w:num>
  <w:num w:numId="22" w16cid:durableId="191379067">
    <w:abstractNumId w:val="21"/>
  </w:num>
  <w:num w:numId="23" w16cid:durableId="2105950434">
    <w:abstractNumId w:val="11"/>
  </w:num>
  <w:num w:numId="24" w16cid:durableId="35398644">
    <w:abstractNumId w:val="7"/>
  </w:num>
  <w:num w:numId="25" w16cid:durableId="644893451">
    <w:abstractNumId w:val="32"/>
  </w:num>
  <w:num w:numId="26" w16cid:durableId="1934436539">
    <w:abstractNumId w:val="23"/>
  </w:num>
  <w:num w:numId="27" w16cid:durableId="1355498952">
    <w:abstractNumId w:val="20"/>
  </w:num>
  <w:num w:numId="28" w16cid:durableId="222716962">
    <w:abstractNumId w:val="15"/>
  </w:num>
  <w:num w:numId="29" w16cid:durableId="1142651751">
    <w:abstractNumId w:val="9"/>
  </w:num>
  <w:num w:numId="30" w16cid:durableId="717704416">
    <w:abstractNumId w:val="26"/>
  </w:num>
  <w:num w:numId="31" w16cid:durableId="735395581">
    <w:abstractNumId w:val="33"/>
  </w:num>
  <w:num w:numId="32" w16cid:durableId="685406877">
    <w:abstractNumId w:val="6"/>
  </w:num>
  <w:num w:numId="33" w16cid:durableId="1509640433">
    <w:abstractNumId w:val="10"/>
  </w:num>
  <w:num w:numId="34" w16cid:durableId="179781070">
    <w:abstractNumId w:val="29"/>
  </w:num>
  <w:num w:numId="35" w16cid:durableId="11872076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CB"/>
    <w:rsid w:val="00002FF2"/>
    <w:rsid w:val="003E0F3D"/>
    <w:rsid w:val="00442B22"/>
    <w:rsid w:val="005315DA"/>
    <w:rsid w:val="00576380"/>
    <w:rsid w:val="005D52CC"/>
    <w:rsid w:val="005E5117"/>
    <w:rsid w:val="0062576E"/>
    <w:rsid w:val="006F40F2"/>
    <w:rsid w:val="00740C8F"/>
    <w:rsid w:val="00750AAA"/>
    <w:rsid w:val="00793B88"/>
    <w:rsid w:val="0086569E"/>
    <w:rsid w:val="008B505C"/>
    <w:rsid w:val="00BE2DCB"/>
    <w:rsid w:val="00CE5B68"/>
    <w:rsid w:val="00DA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1F0E2"/>
  <w15:chartTrackingRefBased/>
  <w15:docId w15:val="{ADBA2A77-CD0C-4221-9297-AC15EEC7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2D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2D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CB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62576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86569E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AHER</dc:creator>
  <cp:keywords/>
  <dc:description/>
  <cp:lastModifiedBy>SHAILENDRA AHER</cp:lastModifiedBy>
  <cp:revision>10</cp:revision>
  <dcterms:created xsi:type="dcterms:W3CDTF">2026-01-18T06:26:00Z</dcterms:created>
  <dcterms:modified xsi:type="dcterms:W3CDTF">2026-01-19T18:38:00Z</dcterms:modified>
</cp:coreProperties>
</file>