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62" w:rsidRDefault="009E2A62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9E2A62" w:rsidRDefault="009E2A62">
      <w:pPr>
        <w:spacing w:after="200" w:line="276" w:lineRule="auto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br w:type="page"/>
      </w:r>
    </w:p>
    <w:p w:rsidR="006F0971" w:rsidRDefault="000E4712" w:rsidP="006F0971">
      <w:pPr>
        <w:rPr>
          <w:rFonts w:ascii="Times New Roman" w:hAnsi="Times New Roman" w:cs="Times New Roman"/>
          <w:b/>
          <w:sz w:val="36"/>
          <w:szCs w:val="36"/>
        </w:rPr>
      </w:pPr>
      <w:r w:rsidRPr="000E4712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0E4712">
        <w:rPr>
          <w:rFonts w:ascii="Times New Roman" w:hAnsi="Times New Roman" w:cs="Times New Roman"/>
          <w:b/>
          <w:sz w:val="36"/>
          <w:szCs w:val="36"/>
        </w:rPr>
        <w:t>FLOW CHARTS</w:t>
      </w:r>
    </w:p>
    <w:p w:rsidR="000E4712" w:rsidRPr="000E4712" w:rsidRDefault="000E4712" w:rsidP="006F0971">
      <w:pPr>
        <w:rPr>
          <w:rFonts w:ascii="Times New Roman" w:hAnsi="Times New Roman" w:cs="Times New Roman"/>
          <w:b/>
          <w:sz w:val="36"/>
          <w:szCs w:val="36"/>
        </w:rPr>
      </w:pPr>
    </w:p>
    <w:p w:rsidR="00A67546" w:rsidRDefault="00885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047" editas="canvas" style="width:295.15pt;height:465.7pt;mso-position-horizontal-relative:char;mso-position-vertical-relative:line" coordorigin="2750,2207" coordsize="4585,72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750;top:2207;width:4585;height:7233" o:preferrelative="f">
              <v:fill o:detectmouseclick="t"/>
              <v:path o:extrusionok="t" o:connecttype="none"/>
              <o:lock v:ext="edit" text="t"/>
            </v:shape>
            <v:rect id="_x0000_s1049" style="position:absolute;left:5097;top:3153;width:2016;height:570">
              <v:textbox style="mso-next-textbox:#_x0000_s1049">
                <w:txbxContent>
                  <w:p w:rsidR="006F0971" w:rsidRPr="00AB1D4B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 w:rsidRPr="00AB1D4B">
                      <w:rPr>
                        <w:rFonts w:ascii="Cambria" w:hAnsi="Cambria"/>
                        <w:sz w:val="24"/>
                      </w:rPr>
                      <w:t>Barrier is down.</w:t>
                    </w:r>
                  </w:p>
                  <w:p w:rsidR="006F0971" w:rsidRPr="00AB1D4B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Vehicle</w:t>
                    </w:r>
                    <w:r w:rsidRPr="00AB1D4B">
                      <w:rPr>
                        <w:rFonts w:ascii="Cambria" w:hAnsi="Cambria"/>
                        <w:sz w:val="24"/>
                      </w:rPr>
                      <w:t xml:space="preserve"> Enters.</w:t>
                    </w:r>
                  </w:p>
                </w:txbxContent>
              </v:textbox>
            </v:rect>
            <v:rect id="_x0000_s1050" style="position:absolute;left:5097;top:4231;width:2110;height:567">
              <v:textbox style="mso-next-textbox:#_x0000_s1050">
                <w:txbxContent>
                  <w:p w:rsidR="006F0971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Enter Vehicle Type.</w:t>
                    </w:r>
                  </w:p>
                  <w:p w:rsidR="006F0971" w:rsidRPr="00AB1D4B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Check Slot Availability.</w:t>
                    </w: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51" type="#_x0000_t67" style="position:absolute;left:6058;top:2644;width:198;height:509"/>
            <v:shape id="_x0000_s1052" type="#_x0000_t67" style="position:absolute;left:6058;top:3723;width:198;height:508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3" type="#_x0000_t110" style="position:absolute;left:5226;top:5307;width:2089;height:1037">
              <v:textbox style="mso-next-textbox:#_x0000_s1053">
                <w:txbxContent>
                  <w:p w:rsidR="006F0971" w:rsidRPr="00AB1D4B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proofErr w:type="gramStart"/>
                    <w:r w:rsidRPr="00AB1D4B">
                      <w:rPr>
                        <w:rFonts w:ascii="Cambria" w:hAnsi="Cambria"/>
                        <w:sz w:val="24"/>
                      </w:rPr>
                      <w:t>Slot Available?</w:t>
                    </w:r>
                    <w:proofErr w:type="gramEnd"/>
                  </w:p>
                </w:txbxContent>
              </v:textbox>
            </v:shape>
            <v:shape id="_x0000_s1054" type="#_x0000_t67" style="position:absolute;left:6151;top:4798;width:198;height:509"/>
            <v:rect id="_x0000_s1055" style="position:absolute;left:2756;top:5542;width:1875;height:570">
              <v:textbox style="mso-next-textbox:#_x0000_s1055">
                <w:txbxContent>
                  <w:p w:rsidR="006F0971" w:rsidRPr="00AB1D4B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Display Unavailable Message.</w:t>
                    </w:r>
                  </w:p>
                </w:txbxContent>
              </v:textbox>
            </v:rect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56" type="#_x0000_t116" style="position:absolute;left:2946;top:6620;width:1317;height:431">
              <v:textbox style="mso-next-textbox:#_x0000_s1056">
                <w:txbxContent>
                  <w:p w:rsidR="006F0971" w:rsidRPr="00631FFD" w:rsidRDefault="006F0971" w:rsidP="006F0971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 w:rsidRPr="00631FFD">
                      <w:rPr>
                        <w:rFonts w:ascii="Cambria" w:hAnsi="Cambria"/>
                        <w:b/>
                        <w:sz w:val="24"/>
                      </w:rPr>
                      <w:t>Quit.</w:t>
                    </w:r>
                  </w:p>
                </w:txbxContent>
              </v:textbox>
            </v:shape>
            <v:shape id="_x0000_s1057" type="#_x0000_t67" style="position:absolute;left:3562;top:6112;width:200;height:508"/>
            <v:shape id="_x0000_s1058" type="#_x0000_t67" style="position:absolute;left:4829;top:5542;width:200;height:595;rotation: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4749;top:5461;width:477;height:279" filled="f" stroked="f">
              <v:textbox style="mso-next-textbox:#_x0000_s1059">
                <w:txbxContent>
                  <w:p w:rsidR="006F0971" w:rsidRPr="00631FFD" w:rsidRDefault="006F0971" w:rsidP="006F0971">
                    <w:pPr>
                      <w:jc w:val="center"/>
                      <w:rPr>
                        <w:rFonts w:ascii="Cambria" w:hAnsi="Cambria"/>
                        <w:sz w:val="20"/>
                      </w:rPr>
                    </w:pPr>
                    <w:r w:rsidRPr="00631FFD">
                      <w:rPr>
                        <w:rFonts w:ascii="Cambria" w:hAnsi="Cambria"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060" type="#_x0000_t116" style="position:absolute;left:5485;top:2213;width:1318;height:431">
              <v:textbox style="mso-next-textbox:#_x0000_s1060">
                <w:txbxContent>
                  <w:p w:rsidR="006F0971" w:rsidRPr="00631FFD" w:rsidRDefault="006F0971" w:rsidP="006F0971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 w:rsidRPr="00631FFD">
                      <w:rPr>
                        <w:rFonts w:ascii="Cambria" w:hAnsi="Cambria"/>
                        <w:b/>
                        <w:sz w:val="24"/>
                      </w:rPr>
                      <w:t>Begin.</w:t>
                    </w:r>
                  </w:p>
                </w:txbxContent>
              </v:textbox>
            </v:shape>
            <v:rect id="_x0000_s1061" style="position:absolute;left:5210;top:6852;width:2105;height:569">
              <v:textbox style="mso-next-textbox:#_x0000_s1061">
                <w:txbxContent>
                  <w:p w:rsidR="006F0971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Enter Vehicle Number.</w:t>
                    </w:r>
                  </w:p>
                  <w:p w:rsidR="006F0971" w:rsidRPr="00AB1D4B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Generate Parking Slip.</w:t>
                    </w:r>
                  </w:p>
                </w:txbxContent>
              </v:textbox>
            </v:rect>
            <v:rect id="_x0000_s1062" style="position:absolute;left:5335;top:7929;width:1872;height:570">
              <v:textbox style="mso-next-textbox:#_x0000_s1062">
                <w:txbxContent>
                  <w:p w:rsidR="006F0971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proofErr w:type="gramStart"/>
                    <w:r>
                      <w:rPr>
                        <w:rFonts w:ascii="Cambria" w:hAnsi="Cambria"/>
                        <w:sz w:val="24"/>
                      </w:rPr>
                      <w:t>Print Parking Slip.</w:t>
                    </w:r>
                    <w:proofErr w:type="gramEnd"/>
                  </w:p>
                  <w:p w:rsidR="006F0971" w:rsidRPr="00AB1D4B" w:rsidRDefault="006F0971" w:rsidP="006F0971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Raise Barrier.</w:t>
                    </w:r>
                  </w:p>
                </w:txbxContent>
              </v:textbox>
            </v:rect>
            <v:shape id="_x0000_s1063" type="#_x0000_t67" style="position:absolute;left:6151;top:6344;width:200;height:508"/>
            <v:shape id="_x0000_s1064" type="#_x0000_t67" style="position:absolute;left:6137;top:7421;width:200;height:508"/>
            <v:shape id="_x0000_s1065" type="#_x0000_t116" style="position:absolute;left:5625;top:9003;width:1318;height:431">
              <v:textbox style="mso-next-textbox:#_x0000_s1065">
                <w:txbxContent>
                  <w:p w:rsidR="006F0971" w:rsidRPr="00631FFD" w:rsidRDefault="006F0971" w:rsidP="006F0971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Cambria" w:hAnsi="Cambria"/>
                        <w:b/>
                        <w:sz w:val="24"/>
                      </w:rPr>
                      <w:t>Success.</w:t>
                    </w:r>
                    <w:proofErr w:type="gramEnd"/>
                  </w:p>
                </w:txbxContent>
              </v:textbox>
            </v:shape>
            <v:shape id="_x0000_s1066" type="#_x0000_t67" style="position:absolute;left:6152;top:8499;width:199;height:509"/>
            <v:shape id="_x0000_s1067" type="#_x0000_t202" style="position:absolute;left:6337;top:6404;width:522;height:278" filled="f" stroked="f">
              <v:textbox style="mso-next-textbox:#_x0000_s1067">
                <w:txbxContent>
                  <w:p w:rsidR="006F0971" w:rsidRPr="00631FFD" w:rsidRDefault="006F0971" w:rsidP="006F0971">
                    <w:pPr>
                      <w:jc w:val="center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YES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F0971" w:rsidRDefault="006F0971">
      <w:pPr>
        <w:rPr>
          <w:rFonts w:ascii="Times New Roman" w:hAnsi="Times New Roman" w:cs="Times New Roman"/>
          <w:sz w:val="24"/>
          <w:szCs w:val="24"/>
        </w:rPr>
      </w:pPr>
    </w:p>
    <w:p w:rsidR="006F0971" w:rsidRDefault="006F0971">
      <w:pPr>
        <w:rPr>
          <w:rFonts w:ascii="Times New Roman" w:hAnsi="Times New Roman" w:cs="Times New Roman"/>
          <w:sz w:val="24"/>
          <w:szCs w:val="24"/>
        </w:rPr>
      </w:pPr>
    </w:p>
    <w:p w:rsidR="006F0971" w:rsidRDefault="006F0971">
      <w:pPr>
        <w:rPr>
          <w:rFonts w:ascii="Times New Roman" w:hAnsi="Times New Roman" w:cs="Times New Roman"/>
          <w:sz w:val="24"/>
          <w:szCs w:val="24"/>
        </w:rPr>
      </w:pPr>
    </w:p>
    <w:p w:rsidR="006F0971" w:rsidRDefault="006F0971">
      <w:pPr>
        <w:rPr>
          <w:rFonts w:ascii="Times New Roman" w:hAnsi="Times New Roman" w:cs="Times New Roman"/>
          <w:sz w:val="24"/>
          <w:szCs w:val="24"/>
        </w:rPr>
      </w:pPr>
    </w:p>
    <w:p w:rsidR="006F0971" w:rsidRDefault="006F0971" w:rsidP="006F0971">
      <w:pPr>
        <w:jc w:val="center"/>
        <w:rPr>
          <w:rFonts w:ascii="Times New Roman" w:hAnsi="Times New Roman" w:cs="Times New Roman"/>
          <w:b/>
          <w:sz w:val="22"/>
          <w:szCs w:val="24"/>
        </w:rPr>
      </w:pPr>
      <w:r w:rsidRPr="00152EF1">
        <w:rPr>
          <w:rFonts w:ascii="Times New Roman" w:hAnsi="Times New Roman" w:cs="Times New Roman"/>
          <w:b/>
          <w:sz w:val="22"/>
          <w:szCs w:val="24"/>
        </w:rPr>
        <w:t>Flowchart 1: IN Terminal. New Vehicle Entry</w:t>
      </w:r>
    </w:p>
    <w:p w:rsidR="00DE14B5" w:rsidRDefault="006F0971" w:rsidP="006F0971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br w:type="page"/>
      </w: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DE14B5" w:rsidRDefault="00DE14B5" w:rsidP="006F0971">
      <w:pPr>
        <w:rPr>
          <w:rFonts w:ascii="Times New Roman" w:hAnsi="Times New Roman" w:cs="Times New Roman"/>
          <w:b/>
          <w:sz w:val="22"/>
          <w:szCs w:val="24"/>
        </w:rPr>
      </w:pPr>
    </w:p>
    <w:p w:rsidR="006F0971" w:rsidRDefault="00DE14B5" w:rsidP="006F0971">
      <w:r>
        <w:rPr>
          <w:rFonts w:ascii="Times New Roman" w:hAnsi="Times New Roman" w:cs="Times New Roman"/>
          <w:b/>
          <w:sz w:val="22"/>
          <w:szCs w:val="24"/>
        </w:rPr>
        <w:t xml:space="preserve">                                             </w:t>
      </w:r>
      <w:r w:rsidRPr="00152EF1">
        <w:rPr>
          <w:rFonts w:ascii="Times New Roman" w:hAnsi="Times New Roman" w:cs="Times New Roman"/>
          <w:b/>
          <w:sz w:val="22"/>
          <w:szCs w:val="24"/>
        </w:rPr>
        <w:t xml:space="preserve">Flowchart </w:t>
      </w:r>
      <w:r>
        <w:rPr>
          <w:rFonts w:ascii="Times New Roman" w:hAnsi="Times New Roman" w:cs="Times New Roman"/>
          <w:b/>
          <w:sz w:val="22"/>
          <w:szCs w:val="24"/>
        </w:rPr>
        <w:t>2: OUT</w:t>
      </w:r>
      <w:r w:rsidRPr="00152EF1">
        <w:rPr>
          <w:rFonts w:ascii="Times New Roman" w:hAnsi="Times New Roman" w:cs="Times New Roman"/>
          <w:b/>
          <w:sz w:val="22"/>
          <w:szCs w:val="24"/>
        </w:rPr>
        <w:t xml:space="preserve"> Terminal. Vehicle E</w:t>
      </w:r>
      <w:r>
        <w:rPr>
          <w:rFonts w:ascii="Times New Roman" w:hAnsi="Times New Roman" w:cs="Times New Roman"/>
          <w:b/>
          <w:sz w:val="22"/>
          <w:szCs w:val="24"/>
        </w:rPr>
        <w:t>xit</w:t>
      </w:r>
      <w:r w:rsidR="008855E9">
        <w:rPr>
          <w:noProof/>
        </w:rPr>
        <w:pict>
          <v:group id="_x0000_s1068" editas="canvas" style="position:absolute;margin-left:144.25pt;margin-top:59.3pt;width:176.35pt;height:499.7pt;z-index:251658240;mso-position-horizontal-relative:margin;mso-position-vertical-relative:margin" coordorigin="5091,2207" coordsize="2739,7761">
            <o:lock v:ext="edit" aspectratio="t"/>
            <v:shape id="_x0000_s1069" type="#_x0000_t75" style="position:absolute;left:5091;top:2207;width:2739;height:7761" o:preferrelative="f">
              <v:fill o:detectmouseclick="t"/>
              <v:path o:extrusionok="t" o:connecttype="none"/>
              <o:lock v:ext="edit" text="t"/>
            </v:shape>
            <v:rect id="_x0000_s1070" style="position:absolute;left:5097;top:3153;width:2016;height:570">
              <v:textbox style="mso-next-textbox:#_x0000_s1070">
                <w:txbxContent>
                  <w:p w:rsidR="00E11735" w:rsidRPr="00AB1D4B" w:rsidRDefault="00E11735" w:rsidP="00E11735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 w:rsidRPr="00AB1D4B">
                      <w:rPr>
                        <w:rFonts w:ascii="Cambria" w:hAnsi="Cambria"/>
                        <w:sz w:val="24"/>
                      </w:rPr>
                      <w:t>Barrier is down.</w:t>
                    </w:r>
                  </w:p>
                  <w:p w:rsidR="00E11735" w:rsidRPr="00AB1D4B" w:rsidRDefault="00E11735" w:rsidP="00E11735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proofErr w:type="gramStart"/>
                    <w:r>
                      <w:rPr>
                        <w:rFonts w:ascii="Cambria" w:hAnsi="Cambria"/>
                        <w:sz w:val="24"/>
                      </w:rPr>
                      <w:t>Vehicle Exit</w:t>
                    </w:r>
                    <w:r w:rsidRPr="00AB1D4B">
                      <w:rPr>
                        <w:rFonts w:ascii="Cambria" w:hAnsi="Cambria"/>
                        <w:sz w:val="24"/>
                      </w:rPr>
                      <w:t>s.</w:t>
                    </w:r>
                    <w:proofErr w:type="gramEnd"/>
                  </w:p>
                </w:txbxContent>
              </v:textbox>
            </v:rect>
            <v:rect id="_x0000_s1071" style="position:absolute;left:5097;top:4231;width:2110;height:567">
              <v:textbox style="mso-next-textbox:#_x0000_s1071">
                <w:txbxContent>
                  <w:p w:rsidR="00E11735" w:rsidRPr="00AB1D4B" w:rsidRDefault="00E11735" w:rsidP="00E11735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Submit Slip or Enter Slip Missing in Status.</w:t>
                    </w:r>
                  </w:p>
                </w:txbxContent>
              </v:textbox>
            </v:rect>
            <v:shape id="_x0000_s1072" type="#_x0000_t67" style="position:absolute;left:6058;top:2644;width:198;height:509"/>
            <v:shape id="_x0000_s1073" type="#_x0000_t67" style="position:absolute;left:6058;top:3723;width:198;height:508"/>
            <v:shape id="_x0000_s1074" type="#_x0000_t67" style="position:absolute;left:6151;top:4798;width:198;height:509"/>
            <v:shape id="_x0000_s1075" type="#_x0000_t116" style="position:absolute;left:5485;top:2213;width:1318;height:431">
              <v:textbox style="mso-next-textbox:#_x0000_s1075">
                <w:txbxContent>
                  <w:p w:rsidR="00E11735" w:rsidRPr="00631FFD" w:rsidRDefault="00E11735" w:rsidP="00E11735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r w:rsidRPr="00631FFD">
                      <w:rPr>
                        <w:rFonts w:ascii="Cambria" w:hAnsi="Cambria"/>
                        <w:b/>
                        <w:sz w:val="24"/>
                      </w:rPr>
                      <w:t>Begin.</w:t>
                    </w:r>
                  </w:p>
                </w:txbxContent>
              </v:textbox>
            </v:shape>
            <v:rect id="_x0000_s1076" style="position:absolute;left:5102;top:5307;width:2105;height:569">
              <v:textbox style="mso-next-textbox:#_x0000_s1076">
                <w:txbxContent>
                  <w:p w:rsidR="00E11735" w:rsidRPr="00AB1D4B" w:rsidRDefault="00E11735" w:rsidP="00E11735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Search vehicle By Slip No. or Vehicle No.</w:t>
                    </w:r>
                  </w:p>
                </w:txbxContent>
              </v:textbox>
            </v:rect>
            <v:rect id="_x0000_s1077" style="position:absolute;left:5334;top:7591;width:1873;height:570">
              <v:textbox style="mso-next-textbox:#_x0000_s1077">
                <w:txbxContent>
                  <w:p w:rsidR="00E11735" w:rsidRPr="00AB1D4B" w:rsidRDefault="00E11735" w:rsidP="00E11735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Display and Collect Revenue.</w:t>
                    </w:r>
                  </w:p>
                </w:txbxContent>
              </v:textbox>
            </v:rect>
            <v:shape id="_x0000_s1078" type="#_x0000_t67" style="position:absolute;left:6151;top:7083;width:201;height:508"/>
            <v:shape id="_x0000_s1079" type="#_x0000_t67" style="position:absolute;left:6150;top:8161;width:199;height:508"/>
            <v:shape id="_x0000_s1080" type="#_x0000_t116" style="position:absolute;left:5564;top:9531;width:1318;height:431">
              <v:textbox style="mso-next-textbox:#_x0000_s1080">
                <w:txbxContent>
                  <w:p w:rsidR="00E11735" w:rsidRPr="00631FFD" w:rsidRDefault="00E11735" w:rsidP="00E11735">
                    <w:pPr>
                      <w:jc w:val="center"/>
                      <w:rPr>
                        <w:rFonts w:ascii="Cambria" w:hAnsi="Cambria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Cambria" w:hAnsi="Cambria"/>
                        <w:b/>
                        <w:sz w:val="24"/>
                      </w:rPr>
                      <w:t>Success.</w:t>
                    </w:r>
                    <w:proofErr w:type="gramEnd"/>
                  </w:p>
                </w:txbxContent>
              </v:textbox>
            </v:shape>
            <v:shape id="_x0000_s1081" type="#_x0000_t67" style="position:absolute;left:6153;top:9020;width:199;height:511"/>
            <v:rect id="_x0000_s1082" style="position:absolute;left:5367;top:8669;width:1746;height:351">
              <v:textbox style="mso-next-textbox:#_x0000_s1082">
                <w:txbxContent>
                  <w:p w:rsidR="00E11735" w:rsidRPr="00AB1D4B" w:rsidRDefault="00E11735" w:rsidP="00E11735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Raise Barrier.</w:t>
                    </w:r>
                  </w:p>
                </w:txbxContent>
              </v:textbox>
            </v:rect>
            <v:shape id="_x0000_s1083" type="#_x0000_t110" style="position:absolute;left:5486;top:6384;width:1569;height:699">
              <v:textbox>
                <w:txbxContent>
                  <w:p w:rsidR="00E11735" w:rsidRPr="002723F4" w:rsidRDefault="00E11735" w:rsidP="00E11735">
                    <w:pPr>
                      <w:jc w:val="center"/>
                      <w:rPr>
                        <w:rFonts w:ascii="Cambria" w:hAnsi="Cambria"/>
                        <w:sz w:val="24"/>
                      </w:rPr>
                    </w:pPr>
                    <w:r w:rsidRPr="002723F4">
                      <w:rPr>
                        <w:rFonts w:ascii="Cambria" w:hAnsi="Cambria"/>
                        <w:sz w:val="24"/>
                      </w:rPr>
                      <w:t>Found?</w:t>
                    </w:r>
                  </w:p>
                </w:txbxContent>
              </v:textbox>
            </v:shape>
            <v:shape id="_x0000_s1084" type="#_x0000_t67" style="position:absolute;left:6151;top:5876;width:201;height:508"/>
            <v:shape id="_x0000_s1085" type="#_x0000_t202" style="position:absolute;left:7113;top:6384;width:477;height:278" filled="f" stroked="f">
              <v:textbox style="mso-next-textbox:#_x0000_s1085">
                <w:txbxContent>
                  <w:p w:rsidR="00E11735" w:rsidRPr="00631FFD" w:rsidRDefault="00E11735" w:rsidP="00E11735">
                    <w:pPr>
                      <w:jc w:val="center"/>
                      <w:rPr>
                        <w:rFonts w:ascii="Cambria" w:hAnsi="Cambria"/>
                        <w:sz w:val="20"/>
                      </w:rPr>
                    </w:pPr>
                    <w:r w:rsidRPr="00631FFD">
                      <w:rPr>
                        <w:rFonts w:ascii="Cambria" w:hAnsi="Cambria"/>
                        <w:sz w:val="20"/>
                      </w:rPr>
                      <w:t>NO</w:t>
                    </w:r>
                  </w:p>
                </w:txbxContent>
              </v:textbox>
            </v:shape>
            <v:shape id="_x0000_s1086" type="#_x0000_t202" style="position:absolute;left:6352;top:7158;width:530;height:278" filled="f" stroked="f">
              <v:textbox style="mso-next-textbox:#_x0000_s1086">
                <w:txbxContent>
                  <w:p w:rsidR="00E11735" w:rsidRPr="00631FFD" w:rsidRDefault="00E11735" w:rsidP="00E11735">
                    <w:pPr>
                      <w:jc w:val="center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YES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7" type="#_x0000_t34" style="position:absolute;left:7055;top:5592;width:152;height:1142;flip:y" o:connectortype="elbow" adj="61163,124237,-765257">
              <v:stroke endarrow="block"/>
            </v:shape>
            <w10:wrap type="square" anchorx="margin" anchory="margin"/>
          </v:group>
        </w:pict>
      </w:r>
    </w:p>
    <w:sectPr w:rsidR="006F0971" w:rsidSect="009E2A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971"/>
    <w:rsid w:val="000E4712"/>
    <w:rsid w:val="002343CA"/>
    <w:rsid w:val="00380AFC"/>
    <w:rsid w:val="006F0971"/>
    <w:rsid w:val="008855E9"/>
    <w:rsid w:val="009E2A62"/>
    <w:rsid w:val="00A67546"/>
    <w:rsid w:val="00DA764A"/>
    <w:rsid w:val="00DE14B5"/>
    <w:rsid w:val="00DF036D"/>
    <w:rsid w:val="00E1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87">
          <o:proxy start="" idref="#_x0000_s1083" connectloc="3"/>
          <o:proxy end="" idref="#_x0000_s1076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971"/>
    <w:pPr>
      <w:spacing w:after="0" w:line="240" w:lineRule="auto"/>
    </w:pPr>
    <w:rPr>
      <w:rFonts w:ascii="Arial" w:eastAsia="Times New Roman" w:hAnsi="Arial" w:cs="Arial"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5C808-C89A-4C50-BD87-AF27CA5A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5</cp:revision>
  <dcterms:created xsi:type="dcterms:W3CDTF">2013-04-09T15:00:00Z</dcterms:created>
  <dcterms:modified xsi:type="dcterms:W3CDTF">2013-04-10T05:06:00Z</dcterms:modified>
</cp:coreProperties>
</file>