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B566" w14:textId="331FF738" w:rsidR="004A6075" w:rsidRDefault="004A6075" w:rsidP="004A6075">
      <w:r>
        <w:t>Case Study (UPI / Online Payment Fraud)</w:t>
      </w:r>
    </w:p>
    <w:p w14:paraId="64BABE34" w14:textId="6C5BDE82" w:rsidR="004A6075" w:rsidRDefault="004A6075" w:rsidP="004A6075">
      <w:r>
        <w:t>Title: UPI Fraud Case</w:t>
      </w:r>
    </w:p>
    <w:p w14:paraId="6B1FBAE9" w14:textId="4E31EC8A" w:rsidR="004A6075" w:rsidRDefault="004A6075" w:rsidP="004A6075">
      <w:r>
        <w:t>Riya</w:t>
      </w:r>
      <w:r>
        <w:t xml:space="preserve"> was</w:t>
      </w:r>
      <w:r>
        <w:t xml:space="preserve"> a first-year college student</w:t>
      </w:r>
      <w:r>
        <w:t>. She</w:t>
      </w:r>
      <w:r>
        <w:t xml:space="preserve"> wanted to sell her old textbooks online. She listed them on a student marketplace. Soon, she received a message from a </w:t>
      </w:r>
      <w:proofErr w:type="gramStart"/>
      <w:r>
        <w:t>buye</w:t>
      </w:r>
      <w:r>
        <w:t xml:space="preserve">r </w:t>
      </w:r>
      <w:r>
        <w:t xml:space="preserve"> who</w:t>
      </w:r>
      <w:proofErr w:type="gramEnd"/>
      <w:r>
        <w:t xml:space="preserve"> agreed to pay instantly via UPI.</w:t>
      </w:r>
    </w:p>
    <w:p w14:paraId="3B527DAC" w14:textId="00B7AAF8" w:rsidR="004A6075" w:rsidRDefault="004A6075" w:rsidP="004A6075">
      <w:r>
        <w:t>The scam began when the fraudster sent her a QR code and instructed her to scan to receive money.</w:t>
      </w:r>
      <w:r>
        <w:t xml:space="preserve"> </w:t>
      </w:r>
      <w:r>
        <w:t>Trusting him, Riya scanned the code and entered her UPI PIN. Instead of receiving money, ₹5,000 was deducted from her account. The scammer then claimed it was a “technical issue” and asked her to repeat the process twice. Within minutes, she lost ₹15,000.</w:t>
      </w:r>
    </w:p>
    <w:p w14:paraId="66AC013B" w14:textId="77777777" w:rsidR="004A6075" w:rsidRDefault="004A6075" w:rsidP="004A6075">
      <w:r>
        <w:t>This type of fraud typically follows these steps:</w:t>
      </w:r>
    </w:p>
    <w:p w14:paraId="6FB814CA" w14:textId="2126ABB6" w:rsidR="004A6075" w:rsidRDefault="004A6075" w:rsidP="004A6075">
      <w:r>
        <w:t>*</w:t>
      </w:r>
      <w:r>
        <w:t>The scammer contacts the victim posing as a buyer/seller.</w:t>
      </w:r>
    </w:p>
    <w:p w14:paraId="040279DB" w14:textId="639620C2" w:rsidR="004A6075" w:rsidRDefault="004A6075" w:rsidP="004A6075">
      <w:r>
        <w:t>*</w:t>
      </w:r>
      <w:r>
        <w:t>They insist on using UPI for quick payment.</w:t>
      </w:r>
    </w:p>
    <w:p w14:paraId="6E096C65" w14:textId="1173AE4C" w:rsidR="004A6075" w:rsidRDefault="004A6075" w:rsidP="004A6075">
      <w:r>
        <w:t>*</w:t>
      </w:r>
      <w:r>
        <w:t>They send a QR code or payment request.</w:t>
      </w:r>
    </w:p>
    <w:p w14:paraId="7A90547A" w14:textId="6E221CB9" w:rsidR="004A6075" w:rsidRDefault="004A6075" w:rsidP="004A6075">
      <w:r>
        <w:t>*</w:t>
      </w:r>
      <w:r>
        <w:t>The victim is tricked into entering their UPI PIN.</w:t>
      </w:r>
    </w:p>
    <w:p w14:paraId="0E05BAD8" w14:textId="2DB4CD95" w:rsidR="004A6075" w:rsidRDefault="004A6075" w:rsidP="004A6075">
      <w:r>
        <w:t>*</w:t>
      </w:r>
      <w:r>
        <w:t>Money gets debited instead of credited.</w:t>
      </w:r>
    </w:p>
    <w:p w14:paraId="0CDDA0F3" w14:textId="77777777" w:rsidR="004A6075" w:rsidRDefault="004A6075" w:rsidP="004A6075">
      <w:r>
        <w:t>College students, job seekers, and online sellers are common targets because they frequently use digital payments and may not fully understand transaction flows.</w:t>
      </w:r>
    </w:p>
    <w:p w14:paraId="2D7451C3" w14:textId="77777777" w:rsidR="004A6075" w:rsidRDefault="004A6075" w:rsidP="004A6075">
      <w:r>
        <w:t>The consequences include financial loss, emotional stress, and loss of trust in digital systems. In some cases, victims hesitate to report due to embarrassment, allowing scammers to continue targeting others.</w:t>
      </w:r>
    </w:p>
    <w:p w14:paraId="27D1C4BD" w14:textId="62716441" w:rsidR="00A922B7" w:rsidRDefault="004A6075" w:rsidP="004A6075">
      <w:r>
        <w:t>This case highlights a key lesson: UPI PIN is only required to send money, not to receive it.</w:t>
      </w:r>
    </w:p>
    <w:sectPr w:rsidR="00A92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75"/>
    <w:rsid w:val="0024494A"/>
    <w:rsid w:val="00400D2D"/>
    <w:rsid w:val="004A6075"/>
    <w:rsid w:val="00A922B7"/>
    <w:rsid w:val="00E1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CAA7"/>
  <w15:chartTrackingRefBased/>
  <w15:docId w15:val="{2FC8FC48-02B9-48F0-888B-5E1460DE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Sharan</dc:creator>
  <cp:keywords/>
  <dc:description/>
  <cp:lastModifiedBy>Shailja Sharan</cp:lastModifiedBy>
  <cp:revision>1</cp:revision>
  <dcterms:created xsi:type="dcterms:W3CDTF">2026-03-31T16:27:00Z</dcterms:created>
  <dcterms:modified xsi:type="dcterms:W3CDTF">2026-03-31T16:29:00Z</dcterms:modified>
</cp:coreProperties>
</file>