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Induction Motor Functioning</w:t>
      </w:r>
    </w:p>
    <w:p>
      <w:r>
        <w:t>This document covers the basics of Induction Motor Functioning.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