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1F21" w14:textId="77777777" w:rsidR="00407B3F" w:rsidRDefault="00407B3F" w:rsidP="00BB6070"/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980"/>
        <w:gridCol w:w="451"/>
        <w:gridCol w:w="1847"/>
        <w:gridCol w:w="5831"/>
      </w:tblGrid>
      <w:tr w:rsidR="004326C9" w14:paraId="14B041A0" w14:textId="77777777" w:rsidTr="00215BF6">
        <w:trPr>
          <w:trHeight w:val="124"/>
        </w:trPr>
        <w:tc>
          <w:tcPr>
            <w:tcW w:w="2431" w:type="dxa"/>
            <w:gridSpan w:val="2"/>
          </w:tcPr>
          <w:p w14:paraId="606F7AA6" w14:textId="70052C28" w:rsidR="004326C9" w:rsidRDefault="00DB1A29" w:rsidP="00230261">
            <w:r>
              <w:t>9582498022</w:t>
            </w:r>
          </w:p>
        </w:tc>
        <w:tc>
          <w:tcPr>
            <w:tcW w:w="1847" w:type="dxa"/>
          </w:tcPr>
          <w:p w14:paraId="2FC1203A" w14:textId="3F0FB650" w:rsidR="004326C9" w:rsidRDefault="00610468" w:rsidP="00230261">
            <w:r>
              <w:t xml:space="preserve">    </w:t>
            </w:r>
            <w:r w:rsidR="00D52655">
              <w:t xml:space="preserve">New Delhi, India </w:t>
            </w:r>
            <w:r w:rsidR="00A62F56" w:rsidRPr="00B10F35">
              <w:t xml:space="preserve"> </w:t>
            </w:r>
          </w:p>
        </w:tc>
        <w:tc>
          <w:tcPr>
            <w:tcW w:w="5831" w:type="dxa"/>
          </w:tcPr>
          <w:p w14:paraId="1EFE1675" w14:textId="4F053003" w:rsidR="004326C9" w:rsidRDefault="00610468" w:rsidP="00230261">
            <w:r>
              <w:t xml:space="preserve">                                                      </w:t>
            </w:r>
            <w:r w:rsidR="00DB1A29">
              <w:t>shaileshkurmanchali@gmail.com</w:t>
            </w:r>
          </w:p>
        </w:tc>
      </w:tr>
      <w:tr w:rsidR="00657425" w14:paraId="678B0E74" w14:textId="77777777" w:rsidTr="006B5A8F">
        <w:trPr>
          <w:trHeight w:val="42"/>
        </w:trPr>
        <w:tc>
          <w:tcPr>
            <w:tcW w:w="10109" w:type="dxa"/>
            <w:gridSpan w:val="4"/>
            <w:tcBorders>
              <w:bottom w:val="single" w:sz="4" w:space="0" w:color="auto"/>
            </w:tcBorders>
          </w:tcPr>
          <w:p w14:paraId="7FA13C16" w14:textId="77777777" w:rsidR="00657425" w:rsidRPr="00B10F35" w:rsidRDefault="00657425" w:rsidP="00BB6070"/>
        </w:tc>
      </w:tr>
      <w:tr w:rsidR="00657425" w14:paraId="3CEF87A9" w14:textId="77777777" w:rsidTr="006B5A8F">
        <w:trPr>
          <w:trHeight w:val="700"/>
        </w:trPr>
        <w:tc>
          <w:tcPr>
            <w:tcW w:w="10109" w:type="dxa"/>
            <w:gridSpan w:val="4"/>
            <w:tcBorders>
              <w:top w:val="single" w:sz="4" w:space="0" w:color="auto"/>
            </w:tcBorders>
          </w:tcPr>
          <w:p w14:paraId="6350B004" w14:textId="3E7564AE" w:rsidR="00657425" w:rsidRDefault="00DB1A29" w:rsidP="00EA2C19">
            <w:pPr>
              <w:pStyle w:val="Name"/>
            </w:pPr>
            <w:r>
              <w:t>SHAILESH KUMAR</w:t>
            </w:r>
          </w:p>
          <w:p w14:paraId="7DE7B3F4" w14:textId="3B538A0C" w:rsidR="00657425" w:rsidRPr="00B10F35" w:rsidRDefault="00DB1A29" w:rsidP="005718A0">
            <w:pPr>
              <w:pStyle w:val="Professionaltitle"/>
            </w:pPr>
            <w:r>
              <w:t>pROJECT mANAGER</w:t>
            </w:r>
          </w:p>
        </w:tc>
      </w:tr>
      <w:tr w:rsidR="00EA2C19" w14:paraId="734E22E3" w14:textId="77777777" w:rsidTr="00215BF6">
        <w:trPr>
          <w:trHeight w:val="31"/>
        </w:trPr>
        <w:tc>
          <w:tcPr>
            <w:tcW w:w="10109" w:type="dxa"/>
            <w:gridSpan w:val="4"/>
            <w:tcBorders>
              <w:bottom w:val="single" w:sz="4" w:space="0" w:color="auto"/>
            </w:tcBorders>
          </w:tcPr>
          <w:p w14:paraId="1EBE3204" w14:textId="77777777" w:rsidR="00EA2C19" w:rsidRDefault="00EA2C19" w:rsidP="00BB6070"/>
          <w:p w14:paraId="3CB47DE2" w14:textId="77777777" w:rsidR="00215BF6" w:rsidRPr="00B10F35" w:rsidRDefault="00215BF6" w:rsidP="00BB6070"/>
        </w:tc>
      </w:tr>
      <w:tr w:rsidR="00EA2C19" w14:paraId="1C9AD041" w14:textId="77777777" w:rsidTr="00215BF6">
        <w:trPr>
          <w:trHeight w:val="121"/>
        </w:trPr>
        <w:tc>
          <w:tcPr>
            <w:tcW w:w="10109" w:type="dxa"/>
            <w:gridSpan w:val="4"/>
            <w:tcBorders>
              <w:top w:val="single" w:sz="4" w:space="0" w:color="auto"/>
            </w:tcBorders>
          </w:tcPr>
          <w:p w14:paraId="47EAB356" w14:textId="77777777" w:rsidR="00EA2C19" w:rsidRDefault="00EA2C19" w:rsidP="00BB6070"/>
          <w:p w14:paraId="128893CD" w14:textId="77777777" w:rsidR="00215BF6" w:rsidRPr="00B10F35" w:rsidRDefault="00215BF6" w:rsidP="00BB6070"/>
        </w:tc>
      </w:tr>
      <w:tr w:rsidR="00EA2C19" w14:paraId="75AA4C4E" w14:textId="77777777" w:rsidTr="00215BF6">
        <w:trPr>
          <w:trHeight w:val="322"/>
        </w:trPr>
        <w:tc>
          <w:tcPr>
            <w:tcW w:w="1980" w:type="dxa"/>
          </w:tcPr>
          <w:p w14:paraId="369CFA74" w14:textId="6D61696F" w:rsidR="00EA2C19" w:rsidRPr="00B10F35" w:rsidRDefault="00000000" w:rsidP="00BB3871">
            <w:pPr>
              <w:pStyle w:val="Heading1"/>
              <w:spacing w:line="360" w:lineRule="auto"/>
            </w:pPr>
            <w:sdt>
              <w:sdtPr>
                <w:id w:val="-579206713"/>
                <w:placeholder>
                  <w:docPart w:val="1BF5A7D8C173495299A42041103CC94F"/>
                </w:placeholder>
                <w:temporary/>
                <w:showingPlcHdr/>
                <w15:appearance w15:val="hidden"/>
              </w:sdtPr>
              <w:sdtContent>
                <w:r w:rsidR="005718A0">
                  <w:t>Objective</w:t>
                </w:r>
              </w:sdtContent>
            </w:sdt>
          </w:p>
        </w:tc>
        <w:tc>
          <w:tcPr>
            <w:tcW w:w="451" w:type="dxa"/>
          </w:tcPr>
          <w:p w14:paraId="3F411194" w14:textId="77777777" w:rsidR="00EA2C19" w:rsidRPr="00B10F35" w:rsidRDefault="00EA2C19" w:rsidP="00BB3871">
            <w:pPr>
              <w:spacing w:line="360" w:lineRule="auto"/>
            </w:pPr>
          </w:p>
        </w:tc>
        <w:tc>
          <w:tcPr>
            <w:tcW w:w="7678" w:type="dxa"/>
            <w:gridSpan w:val="2"/>
          </w:tcPr>
          <w:p w14:paraId="729C404A" w14:textId="77777777" w:rsidR="00EA2C19" w:rsidRDefault="006A2045" w:rsidP="00BB3871">
            <w:pPr>
              <w:spacing w:line="360" w:lineRule="auto"/>
            </w:pPr>
            <w:r w:rsidRPr="006A2045">
              <w:t>Dynamic Project Manager with 2 years of experience in delivering telecom infrastructure projects. Proven track record of managing project lifecycle from planning to execution, ensuring on-time and within-budget delivery. Skilled in cross-functional team leadership, resource management, and process optimization. Adept at identifying risks and implementing effective solutions to drive project success.</w:t>
            </w:r>
          </w:p>
          <w:p w14:paraId="19DE0674" w14:textId="328F8DE8" w:rsidR="00215BF6" w:rsidRPr="00B10F35" w:rsidRDefault="00215BF6" w:rsidP="00BB3871">
            <w:pPr>
              <w:spacing w:line="360" w:lineRule="auto"/>
            </w:pPr>
          </w:p>
        </w:tc>
      </w:tr>
      <w:tr w:rsidR="00EA2C19" w14:paraId="74E03511" w14:textId="77777777" w:rsidTr="00BB3871">
        <w:trPr>
          <w:trHeight w:val="68"/>
        </w:trPr>
        <w:tc>
          <w:tcPr>
            <w:tcW w:w="1980" w:type="dxa"/>
          </w:tcPr>
          <w:p w14:paraId="27F85F53" w14:textId="77777777" w:rsidR="00EA2C19" w:rsidRDefault="00EA2C19" w:rsidP="00EA2C19"/>
        </w:tc>
        <w:tc>
          <w:tcPr>
            <w:tcW w:w="451" w:type="dxa"/>
          </w:tcPr>
          <w:p w14:paraId="7E6DB802" w14:textId="77777777" w:rsidR="00EA2C19" w:rsidRPr="00B10F35" w:rsidRDefault="00EA2C19" w:rsidP="00EA2C19"/>
        </w:tc>
        <w:tc>
          <w:tcPr>
            <w:tcW w:w="7678" w:type="dxa"/>
            <w:gridSpan w:val="2"/>
            <w:tcBorders>
              <w:bottom w:val="single" w:sz="4" w:space="0" w:color="auto"/>
            </w:tcBorders>
          </w:tcPr>
          <w:p w14:paraId="52392228" w14:textId="1FA5805B" w:rsidR="00EA2C19" w:rsidRDefault="002F7BAE" w:rsidP="002F7BAE">
            <w:pPr>
              <w:tabs>
                <w:tab w:val="left" w:pos="2124"/>
                <w:tab w:val="left" w:pos="4320"/>
              </w:tabs>
            </w:pPr>
            <w:r>
              <w:tab/>
            </w:r>
            <w:r>
              <w:tab/>
            </w:r>
          </w:p>
        </w:tc>
      </w:tr>
      <w:tr w:rsidR="00EA2C19" w14:paraId="6CEEF9F8" w14:textId="77777777" w:rsidTr="00215BF6">
        <w:trPr>
          <w:trHeight w:val="355"/>
        </w:trPr>
        <w:tc>
          <w:tcPr>
            <w:tcW w:w="1980" w:type="dxa"/>
          </w:tcPr>
          <w:p w14:paraId="7B3606A1" w14:textId="77777777" w:rsidR="00EA2C19" w:rsidRDefault="00EA2C19" w:rsidP="00EA2C19"/>
        </w:tc>
        <w:tc>
          <w:tcPr>
            <w:tcW w:w="451" w:type="dxa"/>
          </w:tcPr>
          <w:p w14:paraId="62A954AF" w14:textId="77777777" w:rsidR="00EA2C19" w:rsidRPr="00B10F35" w:rsidRDefault="00EA2C19" w:rsidP="00EA2C19"/>
        </w:tc>
        <w:tc>
          <w:tcPr>
            <w:tcW w:w="7678" w:type="dxa"/>
            <w:gridSpan w:val="2"/>
            <w:tcBorders>
              <w:top w:val="single" w:sz="4" w:space="0" w:color="auto"/>
            </w:tcBorders>
          </w:tcPr>
          <w:p w14:paraId="1522A3B4" w14:textId="77777777" w:rsidR="00EA2C19" w:rsidRDefault="00EA2C19" w:rsidP="002F7BAE">
            <w:pPr>
              <w:jc w:val="center"/>
            </w:pPr>
          </w:p>
        </w:tc>
      </w:tr>
      <w:tr w:rsidR="00EA2C19" w14:paraId="64A4E42F" w14:textId="77777777" w:rsidTr="00215BF6">
        <w:trPr>
          <w:trHeight w:val="538"/>
        </w:trPr>
        <w:tc>
          <w:tcPr>
            <w:tcW w:w="1980" w:type="dxa"/>
          </w:tcPr>
          <w:p w14:paraId="5D37AFC2" w14:textId="556F93F6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F385D018ED574954AEF7AEEEED3270BA"/>
                </w:placeholder>
                <w:temporary/>
                <w:showingPlcHdr/>
                <w15:appearance w15:val="hidden"/>
              </w:sdtPr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451" w:type="dxa"/>
          </w:tcPr>
          <w:p w14:paraId="3C5E9412" w14:textId="77777777" w:rsidR="00EA2C19" w:rsidRPr="00B10F35" w:rsidRDefault="00EA2C19" w:rsidP="00EA2C19"/>
        </w:tc>
        <w:tc>
          <w:tcPr>
            <w:tcW w:w="1847" w:type="dxa"/>
          </w:tcPr>
          <w:p w14:paraId="533F8B02" w14:textId="6173317C" w:rsidR="00EA2C19" w:rsidRDefault="006A2045" w:rsidP="006B5A8F">
            <w:pPr>
              <w:tabs>
                <w:tab w:val="left" w:pos="1416"/>
              </w:tabs>
              <w:spacing w:line="360" w:lineRule="auto"/>
            </w:pPr>
            <w:r>
              <w:t>2008-2012</w:t>
            </w:r>
            <w:r w:rsidR="00215BF6">
              <w:tab/>
            </w:r>
          </w:p>
        </w:tc>
        <w:tc>
          <w:tcPr>
            <w:tcW w:w="5831" w:type="dxa"/>
          </w:tcPr>
          <w:p w14:paraId="538FB2F7" w14:textId="722F6DFD" w:rsidR="00EA2C19" w:rsidRDefault="004768C3" w:rsidP="006B5A8F">
            <w:pPr>
              <w:pStyle w:val="Heading2"/>
              <w:spacing w:line="360" w:lineRule="auto"/>
            </w:pPr>
            <w:r>
              <w:t>Bachelor of Technology</w:t>
            </w:r>
          </w:p>
          <w:p w14:paraId="4AD19AAD" w14:textId="3044045A" w:rsidR="00EA2C19" w:rsidRPr="001B07CC" w:rsidRDefault="006A2045" w:rsidP="006B5A8F">
            <w:pPr>
              <w:pStyle w:val="Heading2"/>
              <w:spacing w:line="360" w:lineRule="auto"/>
            </w:pPr>
            <w:r>
              <w:t>Electronics And Communications Engineering</w:t>
            </w:r>
          </w:p>
          <w:p w14:paraId="7349DFE3" w14:textId="77777777" w:rsidR="004768C3" w:rsidRDefault="004768C3" w:rsidP="006B5A8F">
            <w:pPr>
              <w:spacing w:line="360" w:lineRule="auto"/>
            </w:pPr>
          </w:p>
          <w:p w14:paraId="484ACDFB" w14:textId="180E2FBB" w:rsidR="00E566CF" w:rsidRDefault="004768C3" w:rsidP="006B5A8F">
            <w:pPr>
              <w:spacing w:line="360" w:lineRule="auto"/>
            </w:pPr>
            <w:r>
              <w:t xml:space="preserve">Dev Bhoomi Institute of Technology </w:t>
            </w:r>
          </w:p>
          <w:p w14:paraId="13635447" w14:textId="5AF768F0" w:rsidR="00EA2C19" w:rsidRDefault="004768C3" w:rsidP="006B5A8F">
            <w:pPr>
              <w:spacing w:line="360" w:lineRule="auto"/>
            </w:pPr>
            <w:r>
              <w:t>Dehradun, Uttarakhand, India</w:t>
            </w:r>
          </w:p>
        </w:tc>
      </w:tr>
      <w:tr w:rsidR="009909B1" w14:paraId="6BEF4A56" w14:textId="77777777" w:rsidTr="00BB3871">
        <w:trPr>
          <w:trHeight w:val="68"/>
        </w:trPr>
        <w:tc>
          <w:tcPr>
            <w:tcW w:w="1980" w:type="dxa"/>
          </w:tcPr>
          <w:p w14:paraId="12BD86F8" w14:textId="77777777" w:rsidR="009909B1" w:rsidRPr="00CB1046" w:rsidRDefault="009909B1" w:rsidP="00AA1202"/>
        </w:tc>
        <w:tc>
          <w:tcPr>
            <w:tcW w:w="451" w:type="dxa"/>
          </w:tcPr>
          <w:p w14:paraId="0BEF934A" w14:textId="77777777" w:rsidR="009909B1" w:rsidRPr="00B10F35" w:rsidRDefault="009909B1" w:rsidP="00EA2C19"/>
        </w:tc>
        <w:tc>
          <w:tcPr>
            <w:tcW w:w="1847" w:type="dxa"/>
            <w:tcBorders>
              <w:bottom w:val="single" w:sz="4" w:space="0" w:color="auto"/>
            </w:tcBorders>
          </w:tcPr>
          <w:p w14:paraId="34C2B580" w14:textId="77777777" w:rsidR="009909B1" w:rsidRDefault="009909B1" w:rsidP="00533F0B"/>
          <w:p w14:paraId="4BEE6438" w14:textId="77777777" w:rsidR="00610468" w:rsidRDefault="00610468" w:rsidP="00533F0B"/>
          <w:p w14:paraId="00F24465" w14:textId="77777777" w:rsidR="00610468" w:rsidRDefault="00610468" w:rsidP="00533F0B"/>
        </w:tc>
        <w:tc>
          <w:tcPr>
            <w:tcW w:w="5831" w:type="dxa"/>
            <w:tcBorders>
              <w:bottom w:val="single" w:sz="4" w:space="0" w:color="auto"/>
            </w:tcBorders>
          </w:tcPr>
          <w:p w14:paraId="6936873E" w14:textId="77777777" w:rsidR="009909B1" w:rsidRDefault="009909B1" w:rsidP="00533F0B"/>
        </w:tc>
      </w:tr>
    </w:tbl>
    <w:p w14:paraId="545142E1" w14:textId="77777777" w:rsidR="007B5267" w:rsidRDefault="007B5267" w:rsidP="001D429D"/>
    <w:p w14:paraId="1DEE276F" w14:textId="3F631D22" w:rsidR="002F7BAE" w:rsidRPr="001D53D1" w:rsidRDefault="002F7BAE" w:rsidP="002F7BAE">
      <w:pPr>
        <w:tabs>
          <w:tab w:val="center" w:pos="4680"/>
        </w:tabs>
        <w:rPr>
          <w:rFonts w:asciiTheme="majorHAnsi" w:hAnsiTheme="majorHAnsi" w:cs="Arial"/>
          <w:b/>
          <w:bCs/>
          <w:sz w:val="24"/>
          <w:szCs w:val="32"/>
        </w:rPr>
      </w:pPr>
    </w:p>
    <w:tbl>
      <w:tblPr>
        <w:tblW w:w="99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381"/>
        <w:gridCol w:w="1439"/>
        <w:gridCol w:w="6118"/>
      </w:tblGrid>
      <w:tr w:rsidR="00410D83" w14:paraId="23445065" w14:textId="77777777" w:rsidTr="009632CC">
        <w:trPr>
          <w:trHeight w:val="58"/>
        </w:trPr>
        <w:tc>
          <w:tcPr>
            <w:tcW w:w="2003" w:type="dxa"/>
          </w:tcPr>
          <w:p w14:paraId="28A0DD3D" w14:textId="77777777" w:rsidR="00410D83" w:rsidRDefault="00610468" w:rsidP="000169F1">
            <w:pPr>
              <w:rPr>
                <w:rFonts w:asciiTheme="majorHAnsi" w:hAnsiTheme="majorHAnsi" w:cs="Arial"/>
                <w:b/>
                <w:bCs/>
                <w:sz w:val="24"/>
                <w:szCs w:val="32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sz w:val="24"/>
                  <w:szCs w:val="32"/>
                </w:rPr>
                <w:id w:val="1703828491"/>
                <w:placeholder>
                  <w:docPart w:val="0A725AD7BC104F49A39C338D793C269E"/>
                </w:placeholder>
                <w15:appearance w15:val="hidden"/>
              </w:sdtPr>
              <w:sdtContent>
                <w:r w:rsidRPr="001D53D1">
                  <w:rPr>
                    <w:rFonts w:asciiTheme="majorHAnsi" w:hAnsiTheme="majorHAnsi" w:cs="Arial"/>
                    <w:b/>
                    <w:bCs/>
                    <w:sz w:val="24"/>
                    <w:szCs w:val="32"/>
                  </w:rPr>
                  <w:t>Professional</w:t>
                </w:r>
              </w:sdtContent>
            </w:sdt>
          </w:p>
          <w:p w14:paraId="3E543431" w14:textId="77777777" w:rsidR="00610468" w:rsidRPr="001D53D1" w:rsidRDefault="00610468" w:rsidP="00610468">
            <w:pPr>
              <w:tabs>
                <w:tab w:val="center" w:pos="4680"/>
              </w:tabs>
              <w:rPr>
                <w:rFonts w:asciiTheme="majorHAnsi" w:hAnsiTheme="majorHAnsi" w:cs="Arial"/>
                <w:b/>
                <w:bCs/>
                <w:sz w:val="24"/>
                <w:szCs w:val="32"/>
              </w:rPr>
            </w:pPr>
            <w:r w:rsidRPr="001D53D1">
              <w:rPr>
                <w:rFonts w:asciiTheme="majorHAnsi" w:hAnsiTheme="majorHAnsi" w:cs="Arial"/>
                <w:b/>
                <w:bCs/>
                <w:sz w:val="24"/>
                <w:szCs w:val="32"/>
              </w:rPr>
              <w:t>Experience</w:t>
            </w:r>
          </w:p>
          <w:p w14:paraId="1682B4B9" w14:textId="3A997521" w:rsidR="00610468" w:rsidRPr="00610468" w:rsidRDefault="00610468" w:rsidP="00610468"/>
        </w:tc>
        <w:tc>
          <w:tcPr>
            <w:tcW w:w="381" w:type="dxa"/>
          </w:tcPr>
          <w:p w14:paraId="2F5BDD32" w14:textId="77777777" w:rsidR="00410D83" w:rsidRPr="00A77208" w:rsidRDefault="00410D83" w:rsidP="000169F1"/>
        </w:tc>
        <w:tc>
          <w:tcPr>
            <w:tcW w:w="1439" w:type="dxa"/>
          </w:tcPr>
          <w:p w14:paraId="7241A5A5" w14:textId="27175666" w:rsidR="00410D83" w:rsidRPr="00A77208" w:rsidRDefault="006B5A8F" w:rsidP="00A9687B">
            <w:pPr>
              <w:tabs>
                <w:tab w:val="left" w:pos="1416"/>
              </w:tabs>
              <w:spacing w:line="360" w:lineRule="auto"/>
            </w:pPr>
            <w:r>
              <w:t xml:space="preserve">  </w:t>
            </w:r>
            <w:r w:rsidR="00A046A9">
              <w:t>2023-Current</w:t>
            </w:r>
          </w:p>
        </w:tc>
        <w:tc>
          <w:tcPr>
            <w:tcW w:w="6118" w:type="dxa"/>
          </w:tcPr>
          <w:p w14:paraId="2A5FEC5E" w14:textId="77777777" w:rsidR="00DB531F" w:rsidRDefault="00DB531F" w:rsidP="00A9687B">
            <w:pPr>
              <w:spacing w:line="360" w:lineRule="auto"/>
              <w:rPr>
                <w:rStyle w:val="Bold"/>
              </w:rPr>
            </w:pPr>
            <w:r>
              <w:rPr>
                <w:rStyle w:val="Bold"/>
              </w:rPr>
              <w:t>Project Manager</w:t>
            </w:r>
          </w:p>
          <w:p w14:paraId="71166777" w14:textId="75F186D9" w:rsidR="00DB531F" w:rsidRPr="00DB531F" w:rsidRDefault="00DB531F" w:rsidP="00A9687B">
            <w:pPr>
              <w:spacing w:line="360" w:lineRule="auto"/>
              <w:rPr>
                <w:rStyle w:val="Bold"/>
                <w:szCs w:val="18"/>
              </w:rPr>
            </w:pPr>
            <w:r w:rsidRPr="00DB531F">
              <w:rPr>
                <w:rStyle w:val="Bold"/>
                <w:szCs w:val="18"/>
              </w:rPr>
              <w:t>Valiant Communications Limited, New Delhi</w:t>
            </w:r>
          </w:p>
          <w:p w14:paraId="3D7416EF" w14:textId="73AD4A5E" w:rsidR="00330A51" w:rsidRDefault="006F6E37" w:rsidP="00A9687B">
            <w:pPr>
              <w:pStyle w:val="Heading3"/>
              <w:spacing w:line="360" w:lineRule="auto"/>
            </w:pPr>
            <w:r w:rsidRPr="006F6E37">
              <w:t xml:space="preserve">Managed the end-to-end execution of </w:t>
            </w:r>
            <w:r>
              <w:t>three</w:t>
            </w:r>
            <w:r w:rsidRPr="006F6E37">
              <w:t xml:space="preserve"> projects, including network upgrades and new installations.</w:t>
            </w:r>
          </w:p>
          <w:p w14:paraId="488F2EE9" w14:textId="6790086E" w:rsidR="00BB3871" w:rsidRPr="00BB3871" w:rsidRDefault="00BB3871" w:rsidP="00BB3871">
            <w:pPr>
              <w:pStyle w:val="Heading3"/>
              <w:spacing w:line="360" w:lineRule="auto"/>
            </w:pPr>
            <w:r w:rsidRPr="00BB3871">
              <w:t>Oversaw project teams of up to 15 members, including engineers, contractors, and vendors, ensuring clear roles, responsibilities, and communication.</w:t>
            </w:r>
          </w:p>
          <w:p w14:paraId="044AE0CD" w14:textId="43820301" w:rsidR="006F6E37" w:rsidRDefault="006F6E37" w:rsidP="00A9687B">
            <w:pPr>
              <w:pStyle w:val="Heading3"/>
              <w:spacing w:line="360" w:lineRule="auto"/>
            </w:pPr>
            <w:r w:rsidRPr="006F6E37">
              <w:t>Coordinated with internal teams, vendors, and stakeholders to align project objectives and deliverables.</w:t>
            </w:r>
          </w:p>
          <w:p w14:paraId="165B401A" w14:textId="4F559133" w:rsidR="006F6E37" w:rsidRDefault="006F6E37" w:rsidP="00A9687B">
            <w:pPr>
              <w:pStyle w:val="Heading3"/>
              <w:spacing w:line="360" w:lineRule="auto"/>
            </w:pPr>
            <w:r w:rsidRPr="006F6E37">
              <w:t>Developed and maintained project plans, schedules, and budgets</w:t>
            </w:r>
            <w:r w:rsidR="009632CC">
              <w:t>.</w:t>
            </w:r>
          </w:p>
          <w:p w14:paraId="638C9530" w14:textId="553A8E02" w:rsidR="00A9687B" w:rsidRPr="00A9687B" w:rsidRDefault="006F6E37" w:rsidP="00BB3871">
            <w:pPr>
              <w:pStyle w:val="Heading3"/>
              <w:spacing w:line="360" w:lineRule="auto"/>
            </w:pPr>
            <w:r w:rsidRPr="006F6E37">
              <w:t>Prepared and delivered regular status reports to senior management, ensuring transparency and timely decision</w:t>
            </w:r>
            <w:r w:rsidR="00BB3871">
              <w:t xml:space="preserve"> </w:t>
            </w:r>
            <w:r w:rsidRPr="006F6E37">
              <w:t>making.</w:t>
            </w:r>
          </w:p>
        </w:tc>
      </w:tr>
      <w:tr w:rsidR="00410D83" w14:paraId="1E354D2B" w14:textId="77777777" w:rsidTr="009632CC">
        <w:trPr>
          <w:trHeight w:val="200"/>
        </w:trPr>
        <w:tc>
          <w:tcPr>
            <w:tcW w:w="2003" w:type="dxa"/>
          </w:tcPr>
          <w:p w14:paraId="0ECCF322" w14:textId="77777777" w:rsidR="00410D83" w:rsidRPr="00A77208" w:rsidRDefault="00410D83" w:rsidP="000169F1"/>
        </w:tc>
        <w:tc>
          <w:tcPr>
            <w:tcW w:w="381" w:type="dxa"/>
          </w:tcPr>
          <w:p w14:paraId="67981AEB" w14:textId="77777777" w:rsidR="00410D83" w:rsidRPr="00A77208" w:rsidRDefault="00410D83" w:rsidP="000169F1"/>
        </w:tc>
        <w:tc>
          <w:tcPr>
            <w:tcW w:w="1439" w:type="dxa"/>
          </w:tcPr>
          <w:p w14:paraId="514D92B8" w14:textId="14BDAE80" w:rsidR="00410D83" w:rsidRPr="00A77208" w:rsidRDefault="00A046A9" w:rsidP="00A9687B">
            <w:pPr>
              <w:spacing w:line="360" w:lineRule="auto"/>
            </w:pPr>
            <w:r>
              <w:t>2020-2023</w:t>
            </w:r>
          </w:p>
        </w:tc>
        <w:tc>
          <w:tcPr>
            <w:tcW w:w="6118" w:type="dxa"/>
          </w:tcPr>
          <w:p w14:paraId="6A0D93A3" w14:textId="77777777" w:rsidR="00DB531F" w:rsidRDefault="00DB531F" w:rsidP="00A9687B">
            <w:pPr>
              <w:spacing w:line="360" w:lineRule="auto"/>
              <w:rPr>
                <w:rStyle w:val="Bold"/>
              </w:rPr>
            </w:pPr>
            <w:r>
              <w:rPr>
                <w:rStyle w:val="Bold"/>
              </w:rPr>
              <w:t>Project Coordinator</w:t>
            </w:r>
          </w:p>
          <w:p w14:paraId="22EFCE64" w14:textId="77777777" w:rsidR="00DB531F" w:rsidRDefault="00DB531F" w:rsidP="00A9687B">
            <w:pPr>
              <w:spacing w:line="360" w:lineRule="auto"/>
              <w:rPr>
                <w:rStyle w:val="Bold"/>
              </w:rPr>
            </w:pPr>
            <w:r>
              <w:rPr>
                <w:rStyle w:val="Bold"/>
              </w:rPr>
              <w:t>Valiant Communications Limited, New Delhi</w:t>
            </w:r>
          </w:p>
          <w:p w14:paraId="05CD0D16" w14:textId="20CBE5CE" w:rsidR="00330A51" w:rsidRPr="0006400E" w:rsidRDefault="006F6E37" w:rsidP="00A9687B">
            <w:pPr>
              <w:pStyle w:val="Heading3"/>
              <w:spacing w:line="360" w:lineRule="auto"/>
            </w:pPr>
            <w:r w:rsidRPr="006F6E37">
              <w:t>Coordinated the deployment of telecom infrastructure projects, including network installations, upgrades, and maintenance.</w:t>
            </w:r>
          </w:p>
          <w:p w14:paraId="267BAE34" w14:textId="01F11403" w:rsidR="00330A51" w:rsidRDefault="006F6E37" w:rsidP="00A9687B">
            <w:pPr>
              <w:pStyle w:val="Heading3"/>
              <w:spacing w:line="360" w:lineRule="auto"/>
            </w:pPr>
            <w:r w:rsidRPr="006F6E37">
              <w:t>Developed detailed project plans, timelines, and budgets, ensuring alignment with client requirements and company objectives.</w:t>
            </w:r>
          </w:p>
          <w:p w14:paraId="5191433A" w14:textId="2F99F45F" w:rsidR="006F6E37" w:rsidRDefault="006F6E37" w:rsidP="00A9687B">
            <w:pPr>
              <w:pStyle w:val="Heading3"/>
              <w:spacing w:line="360" w:lineRule="auto"/>
            </w:pPr>
            <w:r w:rsidRPr="006F6E37">
              <w:t>Managed communication between project teams, vendors, and clients to facilitate smooth project execution and address any issues.</w:t>
            </w:r>
          </w:p>
          <w:p w14:paraId="5369D5A0" w14:textId="03437B27" w:rsidR="00610468" w:rsidRPr="00610468" w:rsidRDefault="006F6E37" w:rsidP="00610468">
            <w:pPr>
              <w:pStyle w:val="Heading3"/>
              <w:spacing w:line="360" w:lineRule="auto"/>
            </w:pPr>
            <w:r w:rsidRPr="006F6E37">
              <w:t>Monitored project progress, conducted regular status meetings, and provided updates to stakeholders on project milestones and potential risks.</w:t>
            </w:r>
          </w:p>
        </w:tc>
      </w:tr>
      <w:tr w:rsidR="00410D83" w14:paraId="7EECECD4" w14:textId="77777777" w:rsidTr="009632CC">
        <w:trPr>
          <w:trHeight w:val="200"/>
        </w:trPr>
        <w:tc>
          <w:tcPr>
            <w:tcW w:w="2003" w:type="dxa"/>
          </w:tcPr>
          <w:p w14:paraId="7DDE2FA0" w14:textId="77777777" w:rsidR="00410D83" w:rsidRPr="00A77208" w:rsidRDefault="00410D83" w:rsidP="000169F1"/>
        </w:tc>
        <w:tc>
          <w:tcPr>
            <w:tcW w:w="381" w:type="dxa"/>
          </w:tcPr>
          <w:p w14:paraId="4FD6187E" w14:textId="77777777" w:rsidR="00410D83" w:rsidRPr="00A77208" w:rsidRDefault="00410D83" w:rsidP="000169F1"/>
        </w:tc>
        <w:tc>
          <w:tcPr>
            <w:tcW w:w="1439" w:type="dxa"/>
          </w:tcPr>
          <w:p w14:paraId="63766DEB" w14:textId="1F2ED092" w:rsidR="00410D83" w:rsidRDefault="00A046A9" w:rsidP="00A9687B">
            <w:pPr>
              <w:spacing w:line="360" w:lineRule="auto"/>
            </w:pPr>
            <w:r>
              <w:t>2015-2020</w:t>
            </w:r>
          </w:p>
        </w:tc>
        <w:tc>
          <w:tcPr>
            <w:tcW w:w="6118" w:type="dxa"/>
          </w:tcPr>
          <w:p w14:paraId="25EAC37E" w14:textId="03481717" w:rsidR="00330A51" w:rsidRDefault="00DB531F" w:rsidP="00A9687B">
            <w:pPr>
              <w:spacing w:line="360" w:lineRule="auto"/>
              <w:rPr>
                <w:rStyle w:val="Bold"/>
              </w:rPr>
            </w:pPr>
            <w:r>
              <w:rPr>
                <w:rStyle w:val="Bold"/>
              </w:rPr>
              <w:t>Project Engineer</w:t>
            </w:r>
          </w:p>
          <w:p w14:paraId="031ED90F" w14:textId="77777777" w:rsidR="00DB531F" w:rsidRDefault="00DB531F" w:rsidP="00A9687B">
            <w:pPr>
              <w:spacing w:line="360" w:lineRule="auto"/>
              <w:rPr>
                <w:rStyle w:val="Bold"/>
              </w:rPr>
            </w:pPr>
            <w:r>
              <w:rPr>
                <w:rStyle w:val="Bold"/>
              </w:rPr>
              <w:t>Valiant Communications Limited, New Delhi</w:t>
            </w:r>
          </w:p>
          <w:p w14:paraId="3A5A7FF5" w14:textId="03B8936D" w:rsidR="00330A51" w:rsidRPr="0006400E" w:rsidRDefault="0018430A" w:rsidP="00A9687B">
            <w:pPr>
              <w:pStyle w:val="Heading3"/>
              <w:spacing w:line="360" w:lineRule="auto"/>
            </w:pPr>
            <w:r w:rsidRPr="0018430A">
              <w:t>Led and managed the end-to-end execution of multiple telecom projects, including network infrastructure upgrades, new installations, and system integrations.</w:t>
            </w:r>
          </w:p>
          <w:p w14:paraId="3CEBA2E9" w14:textId="3C24EC3B" w:rsidR="00330A51" w:rsidRDefault="0018430A" w:rsidP="00A9687B">
            <w:pPr>
              <w:pStyle w:val="Heading3"/>
              <w:spacing w:line="360" w:lineRule="auto"/>
            </w:pPr>
            <w:r w:rsidRPr="0018430A">
              <w:t>Conducted site surveys, network assessments, and feasibility studies to guide project planning and implementation.</w:t>
            </w:r>
          </w:p>
          <w:p w14:paraId="370B0409" w14:textId="69C49C22" w:rsidR="0018430A" w:rsidRDefault="0018430A" w:rsidP="00A9687B">
            <w:pPr>
              <w:pStyle w:val="Heading3"/>
              <w:spacing w:line="360" w:lineRule="auto"/>
            </w:pPr>
            <w:r w:rsidRPr="0018430A">
              <w:t>Implemented and optimized network solutions, resulting in a 20% increase in network performance and a 15% reduction in operational costs.</w:t>
            </w:r>
          </w:p>
          <w:p w14:paraId="7D8F5641" w14:textId="131B47EF" w:rsidR="00A046A9" w:rsidRDefault="0018430A" w:rsidP="00A9687B">
            <w:pPr>
              <w:pStyle w:val="Heading3"/>
              <w:spacing w:line="360" w:lineRule="auto"/>
            </w:pPr>
            <w:r w:rsidRPr="0018430A">
              <w:t>Provided technical support and troubleshooting for network issues, leading to a 25% improvement in issue resolution time.</w:t>
            </w:r>
          </w:p>
        </w:tc>
      </w:tr>
      <w:tr w:rsidR="00560722" w14:paraId="29A0B352" w14:textId="77777777" w:rsidTr="009632CC">
        <w:trPr>
          <w:trHeight w:val="4065"/>
        </w:trPr>
        <w:tc>
          <w:tcPr>
            <w:tcW w:w="2003" w:type="dxa"/>
          </w:tcPr>
          <w:p w14:paraId="6DE48634" w14:textId="77777777" w:rsidR="00560722" w:rsidRPr="00A77208" w:rsidRDefault="00560722" w:rsidP="000169F1"/>
        </w:tc>
        <w:tc>
          <w:tcPr>
            <w:tcW w:w="381" w:type="dxa"/>
          </w:tcPr>
          <w:p w14:paraId="72FD7113" w14:textId="77777777" w:rsidR="00560722" w:rsidRPr="00A77208" w:rsidRDefault="00560722" w:rsidP="000169F1"/>
        </w:tc>
        <w:tc>
          <w:tcPr>
            <w:tcW w:w="1439" w:type="dxa"/>
          </w:tcPr>
          <w:p w14:paraId="7FE7CD3A" w14:textId="728F98A8" w:rsidR="00560722" w:rsidRDefault="002D08F1" w:rsidP="00184209">
            <w:r>
              <w:t>2013-2015</w:t>
            </w:r>
          </w:p>
        </w:tc>
        <w:tc>
          <w:tcPr>
            <w:tcW w:w="6118" w:type="dxa"/>
          </w:tcPr>
          <w:p w14:paraId="795F491F" w14:textId="77777777" w:rsidR="00870B29" w:rsidRDefault="00870B29" w:rsidP="009632CC">
            <w:pPr>
              <w:spacing w:line="360" w:lineRule="auto"/>
              <w:rPr>
                <w:rStyle w:val="Bold"/>
              </w:rPr>
            </w:pPr>
            <w:r w:rsidRPr="00A046A9">
              <w:rPr>
                <w:rStyle w:val="Bold"/>
              </w:rPr>
              <w:t>Assistant Engineer</w:t>
            </w:r>
          </w:p>
          <w:p w14:paraId="0D4BF86E" w14:textId="77777777" w:rsidR="009632CC" w:rsidRDefault="00870B29" w:rsidP="009632CC">
            <w:pPr>
              <w:spacing w:line="360" w:lineRule="auto"/>
              <w:rPr>
                <w:rStyle w:val="Bold"/>
              </w:rPr>
            </w:pPr>
            <w:r>
              <w:rPr>
                <w:rStyle w:val="Bold"/>
              </w:rPr>
              <w:t>Valiant Communications Limited, New Delhi</w:t>
            </w:r>
          </w:p>
          <w:p w14:paraId="6BCAAA61" w14:textId="1F54A508" w:rsidR="00870B29" w:rsidRDefault="00870B29" w:rsidP="009632CC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560722">
              <w:t>Assisted in the planning, design, and deployment of telecom network solutions for various clients.</w:t>
            </w:r>
          </w:p>
          <w:p w14:paraId="58F73988" w14:textId="77777777" w:rsidR="00870B29" w:rsidRDefault="00870B29" w:rsidP="009632CC">
            <w:pPr>
              <w:pStyle w:val="Heading3"/>
              <w:spacing w:line="360" w:lineRule="auto"/>
            </w:pPr>
            <w:r w:rsidRPr="00560722">
              <w:t>Collaborated with senior engineers to develop project plans, specifications, and technical documentation.</w:t>
            </w:r>
          </w:p>
          <w:p w14:paraId="1F66FEA2" w14:textId="77777777" w:rsidR="00870B29" w:rsidRDefault="00870B29" w:rsidP="009632CC">
            <w:pPr>
              <w:pStyle w:val="Heading3"/>
              <w:spacing w:line="360" w:lineRule="auto"/>
            </w:pPr>
            <w:r w:rsidRPr="00560722">
              <w:t>Monitored project progress and performed quality control checks to ensure compliance with industry standards and client requirements.</w:t>
            </w:r>
          </w:p>
          <w:p w14:paraId="7AB9167D" w14:textId="430B8BC1" w:rsidR="00870B29" w:rsidRDefault="00870B29" w:rsidP="009632CC">
            <w:pPr>
              <w:pStyle w:val="Heading3"/>
              <w:spacing w:line="360" w:lineRule="auto"/>
              <w:rPr>
                <w:rStyle w:val="Bold"/>
              </w:rPr>
            </w:pPr>
            <w:r>
              <w:t>S</w:t>
            </w:r>
            <w:r w:rsidRPr="00560722">
              <w:t>upported installation and maintenance activities, including equipment setup, cable routing, and signal testing.</w:t>
            </w:r>
          </w:p>
        </w:tc>
      </w:tr>
    </w:tbl>
    <w:p w14:paraId="578080A0" w14:textId="33EA080C" w:rsidR="00A90527" w:rsidRPr="005718A0" w:rsidRDefault="00A90527" w:rsidP="00E90499"/>
    <w:tbl>
      <w:tblPr>
        <w:tblW w:w="94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67"/>
        <w:gridCol w:w="361"/>
        <w:gridCol w:w="11"/>
        <w:gridCol w:w="1573"/>
        <w:gridCol w:w="140"/>
        <w:gridCol w:w="5112"/>
        <w:gridCol w:w="336"/>
      </w:tblGrid>
      <w:tr w:rsidR="00E90499" w14:paraId="55D9FC7A" w14:textId="77777777" w:rsidTr="003E2869">
        <w:trPr>
          <w:trHeight w:val="169"/>
        </w:trPr>
        <w:tc>
          <w:tcPr>
            <w:tcW w:w="1900" w:type="dxa"/>
            <w:gridSpan w:val="2"/>
          </w:tcPr>
          <w:p w14:paraId="40D74C41" w14:textId="77777777" w:rsidR="00E90499" w:rsidRDefault="00E90499" w:rsidP="000160CF"/>
        </w:tc>
        <w:tc>
          <w:tcPr>
            <w:tcW w:w="361" w:type="dxa"/>
          </w:tcPr>
          <w:p w14:paraId="1E953939" w14:textId="77777777" w:rsidR="00E90499" w:rsidRDefault="00E90499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</w:p>
        </w:tc>
        <w:tc>
          <w:tcPr>
            <w:tcW w:w="1724" w:type="dxa"/>
            <w:gridSpan w:val="3"/>
            <w:tcBorders>
              <w:top w:val="single" w:sz="4" w:space="0" w:color="auto"/>
            </w:tcBorders>
          </w:tcPr>
          <w:p w14:paraId="5DC110DA" w14:textId="77777777" w:rsidR="00E412B6" w:rsidRDefault="00E412B6" w:rsidP="00E412B6">
            <w:pPr>
              <w:spacing w:line="360" w:lineRule="auto"/>
            </w:pPr>
          </w:p>
        </w:tc>
        <w:tc>
          <w:tcPr>
            <w:tcW w:w="5448" w:type="dxa"/>
            <w:gridSpan w:val="2"/>
            <w:tcBorders>
              <w:top w:val="single" w:sz="4" w:space="0" w:color="auto"/>
            </w:tcBorders>
          </w:tcPr>
          <w:p w14:paraId="52B07088" w14:textId="77777777" w:rsidR="00E90499" w:rsidRDefault="00E90499" w:rsidP="00E412B6">
            <w:pPr>
              <w:spacing w:line="360" w:lineRule="auto"/>
              <w:ind w:left="360"/>
            </w:pPr>
          </w:p>
        </w:tc>
      </w:tr>
      <w:tr w:rsidR="00E90499" w14:paraId="38B646F8" w14:textId="77777777" w:rsidTr="003E2869">
        <w:trPr>
          <w:trHeight w:val="1241"/>
        </w:trPr>
        <w:tc>
          <w:tcPr>
            <w:tcW w:w="1900" w:type="dxa"/>
            <w:gridSpan w:val="2"/>
          </w:tcPr>
          <w:p w14:paraId="2A17A14E" w14:textId="26A809F8" w:rsidR="00E90499" w:rsidRDefault="00E90499" w:rsidP="002C44FA">
            <w:pPr>
              <w:pStyle w:val="Heading1"/>
            </w:pPr>
          </w:p>
          <w:p w14:paraId="3795E4F3" w14:textId="6793F172" w:rsidR="00610468" w:rsidRPr="00610468" w:rsidRDefault="00610468" w:rsidP="00610468">
            <w:pPr>
              <w:pStyle w:val="Heading1"/>
            </w:pPr>
            <w:r w:rsidRPr="0022790E">
              <w:t>Skills</w:t>
            </w:r>
          </w:p>
        </w:tc>
        <w:tc>
          <w:tcPr>
            <w:tcW w:w="361" w:type="dxa"/>
          </w:tcPr>
          <w:p w14:paraId="0C7D0769" w14:textId="77777777" w:rsidR="00E90499" w:rsidRDefault="00E90499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</w:p>
        </w:tc>
        <w:tc>
          <w:tcPr>
            <w:tcW w:w="7172" w:type="dxa"/>
            <w:gridSpan w:val="5"/>
          </w:tcPr>
          <w:p w14:paraId="679A1E12" w14:textId="7BBB38A7" w:rsidR="00E412B6" w:rsidRDefault="001B22CD" w:rsidP="00610468">
            <w:pPr>
              <w:tabs>
                <w:tab w:val="left" w:pos="3552"/>
              </w:tabs>
              <w:spacing w:line="360" w:lineRule="auto"/>
            </w:pPr>
            <w:r>
              <w:tab/>
            </w:r>
          </w:p>
          <w:p w14:paraId="4DDAE6B8" w14:textId="77777777" w:rsidR="00E412B6" w:rsidRDefault="00E412B6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E412B6">
              <w:t>Project Management:</w:t>
            </w:r>
          </w:p>
          <w:p w14:paraId="3A6784F0" w14:textId="3E1BDC30" w:rsidR="00E412B6" w:rsidRPr="00E412B6" w:rsidRDefault="00E412B6" w:rsidP="00D52655">
            <w:pPr>
              <w:pStyle w:val="ListParagraph"/>
              <w:spacing w:line="360" w:lineRule="auto"/>
            </w:pPr>
            <w:r w:rsidRPr="00E412B6">
              <w:t xml:space="preserve"> Planning, Execution, Budgeting, Risk Management</w:t>
            </w:r>
          </w:p>
          <w:p w14:paraId="7324E9F9" w14:textId="77777777" w:rsidR="00D52655" w:rsidRDefault="00E412B6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E412B6">
              <w:t xml:space="preserve">Telecom Technologies: </w:t>
            </w:r>
          </w:p>
          <w:p w14:paraId="3063BDAF" w14:textId="3FF9F47B" w:rsidR="00E412B6" w:rsidRPr="00E412B6" w:rsidRDefault="00E412B6" w:rsidP="00D52655">
            <w:pPr>
              <w:pStyle w:val="ListParagraph"/>
              <w:spacing w:line="360" w:lineRule="auto"/>
            </w:pPr>
            <w:r w:rsidRPr="00E412B6">
              <w:t>Network Design, Implementation, Troubleshooting</w:t>
            </w:r>
          </w:p>
          <w:p w14:paraId="71111FCD" w14:textId="77777777" w:rsidR="00D52655" w:rsidRDefault="00E412B6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E412B6">
              <w:t xml:space="preserve">Software: </w:t>
            </w:r>
          </w:p>
          <w:p w14:paraId="7C589E0A" w14:textId="77777777" w:rsidR="00D52655" w:rsidRDefault="00D52655" w:rsidP="00D52655">
            <w:pPr>
              <w:pStyle w:val="ListParagraph"/>
              <w:spacing w:line="360" w:lineRule="auto"/>
            </w:pPr>
            <w:r w:rsidRPr="00D52655">
              <w:t>NMS CLIENT-Network management software for configuring, Maintenance, Management and monitoring the client network</w:t>
            </w:r>
            <w:r>
              <w:t>,</w:t>
            </w:r>
          </w:p>
          <w:p w14:paraId="7D70BBE3" w14:textId="04C45E0C" w:rsidR="00E412B6" w:rsidRPr="00E412B6" w:rsidRDefault="00E412B6" w:rsidP="00D52655">
            <w:pPr>
              <w:pStyle w:val="ListParagraph"/>
              <w:spacing w:line="360" w:lineRule="auto"/>
            </w:pPr>
            <w:r w:rsidRPr="00E412B6">
              <w:t>Microsoft Project,</w:t>
            </w:r>
          </w:p>
          <w:p w14:paraId="7F06B7B2" w14:textId="77777777" w:rsidR="00D52655" w:rsidRDefault="00E412B6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E412B6">
              <w:t xml:space="preserve">Communication: </w:t>
            </w:r>
          </w:p>
          <w:p w14:paraId="68E4E115" w14:textId="38FDE353" w:rsidR="00E412B6" w:rsidRPr="00E412B6" w:rsidRDefault="00E412B6" w:rsidP="00D52655">
            <w:pPr>
              <w:pStyle w:val="ListParagraph"/>
              <w:spacing w:line="360" w:lineRule="auto"/>
            </w:pPr>
            <w:r w:rsidRPr="00E412B6">
              <w:t>Stakeholder Engagement, Team Leadership, Reporting</w:t>
            </w:r>
          </w:p>
          <w:p w14:paraId="18045004" w14:textId="77777777" w:rsidR="00D52655" w:rsidRDefault="00E412B6" w:rsidP="00E412B6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E412B6">
              <w:t xml:space="preserve">Analytical: </w:t>
            </w:r>
          </w:p>
          <w:p w14:paraId="03E664D1" w14:textId="3FC231FB" w:rsidR="00E90499" w:rsidRDefault="00E412B6" w:rsidP="00D52655">
            <w:pPr>
              <w:pStyle w:val="ListParagraph"/>
              <w:spacing w:line="360" w:lineRule="auto"/>
            </w:pPr>
            <w:r w:rsidRPr="00E412B6">
              <w:t>Problem-Solving, Data Analysis, Process Improvement</w:t>
            </w:r>
          </w:p>
        </w:tc>
      </w:tr>
      <w:tr w:rsidR="00E90499" w14:paraId="35B5B04C" w14:textId="77777777" w:rsidTr="003E2869">
        <w:trPr>
          <w:trHeight w:val="534"/>
        </w:trPr>
        <w:tc>
          <w:tcPr>
            <w:tcW w:w="1900" w:type="dxa"/>
            <w:gridSpan w:val="2"/>
          </w:tcPr>
          <w:p w14:paraId="43CD75E7" w14:textId="77777777" w:rsidR="00E90499" w:rsidRPr="00A77208" w:rsidRDefault="00E90499" w:rsidP="000160CF"/>
        </w:tc>
        <w:tc>
          <w:tcPr>
            <w:tcW w:w="361" w:type="dxa"/>
          </w:tcPr>
          <w:p w14:paraId="3C3108A4" w14:textId="77777777" w:rsidR="00E90499" w:rsidRPr="00A77208" w:rsidRDefault="00E90499" w:rsidP="000160CF"/>
        </w:tc>
        <w:tc>
          <w:tcPr>
            <w:tcW w:w="1724" w:type="dxa"/>
            <w:gridSpan w:val="3"/>
          </w:tcPr>
          <w:p w14:paraId="402560BB" w14:textId="71A6382C" w:rsidR="00E90499" w:rsidRPr="00A77208" w:rsidRDefault="00E90499" w:rsidP="002C44FA"/>
        </w:tc>
        <w:tc>
          <w:tcPr>
            <w:tcW w:w="5448" w:type="dxa"/>
            <w:gridSpan w:val="2"/>
          </w:tcPr>
          <w:p w14:paraId="33CF607F" w14:textId="48FE6BAE" w:rsidR="00E90499" w:rsidRPr="00A77208" w:rsidRDefault="00E90499" w:rsidP="00D52655">
            <w:pPr>
              <w:pStyle w:val="Heading3"/>
              <w:numPr>
                <w:ilvl w:val="0"/>
                <w:numId w:val="0"/>
              </w:numPr>
              <w:ind w:left="360"/>
            </w:pPr>
          </w:p>
        </w:tc>
      </w:tr>
      <w:tr w:rsidR="007C413B" w14:paraId="32F62973" w14:textId="77777777" w:rsidTr="00610468">
        <w:tblPrEx>
          <w:tblLook w:val="04A0" w:firstRow="1" w:lastRow="0" w:firstColumn="1" w:lastColumn="0" w:noHBand="0" w:noVBand="1"/>
        </w:tblPrEx>
        <w:trPr>
          <w:gridAfter w:val="1"/>
          <w:wAfter w:w="336" w:type="dxa"/>
          <w:trHeight w:val="449"/>
        </w:trPr>
        <w:tc>
          <w:tcPr>
            <w:tcW w:w="1833" w:type="dxa"/>
          </w:tcPr>
          <w:p w14:paraId="1C170594" w14:textId="77777777" w:rsidR="007C413B" w:rsidRDefault="007C413B" w:rsidP="000160CF"/>
        </w:tc>
        <w:tc>
          <w:tcPr>
            <w:tcW w:w="439" w:type="dxa"/>
            <w:gridSpan w:val="3"/>
          </w:tcPr>
          <w:p w14:paraId="3A3DC4E6" w14:textId="77777777" w:rsidR="007C413B" w:rsidRDefault="007C413B" w:rsidP="000160CF"/>
        </w:tc>
        <w:tc>
          <w:tcPr>
            <w:tcW w:w="1573" w:type="dxa"/>
            <w:tcBorders>
              <w:top w:val="single" w:sz="4" w:space="0" w:color="auto"/>
            </w:tcBorders>
          </w:tcPr>
          <w:p w14:paraId="5A11E94F" w14:textId="77777777" w:rsidR="007C413B" w:rsidRDefault="007C413B" w:rsidP="000160CF"/>
          <w:p w14:paraId="6EB785FE" w14:textId="77777777" w:rsidR="00610468" w:rsidRDefault="00610468" w:rsidP="000160CF"/>
        </w:tc>
        <w:tc>
          <w:tcPr>
            <w:tcW w:w="5252" w:type="dxa"/>
            <w:gridSpan w:val="2"/>
            <w:tcBorders>
              <w:top w:val="single" w:sz="4" w:space="0" w:color="auto"/>
            </w:tcBorders>
          </w:tcPr>
          <w:p w14:paraId="119C4455" w14:textId="77777777" w:rsidR="007C413B" w:rsidRDefault="007C413B" w:rsidP="000160CF"/>
        </w:tc>
      </w:tr>
      <w:tr w:rsidR="007C413B" w14:paraId="59F236E3" w14:textId="77777777" w:rsidTr="003E2869">
        <w:tblPrEx>
          <w:tblLook w:val="04A0" w:firstRow="1" w:lastRow="0" w:firstColumn="1" w:lastColumn="0" w:noHBand="0" w:noVBand="1"/>
        </w:tblPrEx>
        <w:trPr>
          <w:gridAfter w:val="1"/>
          <w:wAfter w:w="336" w:type="dxa"/>
          <w:trHeight w:val="2821"/>
        </w:trPr>
        <w:tc>
          <w:tcPr>
            <w:tcW w:w="1833" w:type="dxa"/>
          </w:tcPr>
          <w:p w14:paraId="28A0FFF0" w14:textId="1942A110" w:rsidR="007C413B" w:rsidRPr="000E7ACB" w:rsidRDefault="001B22CD" w:rsidP="00F80170">
            <w:pPr>
              <w:pStyle w:val="Heading1"/>
            </w:pPr>
            <w:r w:rsidRPr="001B22CD">
              <w:t>Additional Information</w:t>
            </w:r>
          </w:p>
        </w:tc>
        <w:tc>
          <w:tcPr>
            <w:tcW w:w="439" w:type="dxa"/>
            <w:gridSpan w:val="3"/>
          </w:tcPr>
          <w:p w14:paraId="438767E3" w14:textId="77777777" w:rsidR="007C413B" w:rsidRDefault="007C413B" w:rsidP="000160CF"/>
        </w:tc>
        <w:tc>
          <w:tcPr>
            <w:tcW w:w="6825" w:type="dxa"/>
            <w:gridSpan w:val="3"/>
          </w:tcPr>
          <w:p w14:paraId="3BBBE030" w14:textId="61102B34" w:rsidR="001B22CD" w:rsidRDefault="001B22CD" w:rsidP="001B22CD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Monitoring the managed objects on NMS</w:t>
            </w:r>
            <w:r>
              <w:t>.</w:t>
            </w:r>
          </w:p>
          <w:p w14:paraId="40F4BA9E" w14:textId="1076F5C0" w:rsidR="001B22CD" w:rsidRDefault="001B22CD" w:rsidP="001B22CD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Alarm monitoring on NMS</w:t>
            </w:r>
            <w:r>
              <w:t>.</w:t>
            </w:r>
          </w:p>
          <w:p w14:paraId="7604E3FA" w14:textId="56A00397" w:rsidR="001B22CD" w:rsidRDefault="001B22CD" w:rsidP="001B22CD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Troubleshooting on live network</w:t>
            </w:r>
            <w:r>
              <w:t>.</w:t>
            </w:r>
          </w:p>
          <w:p w14:paraId="63EFFAA0" w14:textId="0A34C67F" w:rsidR="007C413B" w:rsidRDefault="001B22CD" w:rsidP="001B22CD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Fault resolution Documentation</w:t>
            </w:r>
            <w:r>
              <w:t>.</w:t>
            </w:r>
          </w:p>
          <w:p w14:paraId="086EC0B8" w14:textId="704B9C80" w:rsidR="001B22CD" w:rsidRDefault="001B22CD" w:rsidP="001B22CD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Verifying the link engineering solutions and link testing report. Providing remote support to field engineers</w:t>
            </w:r>
            <w:r>
              <w:t>.</w:t>
            </w:r>
          </w:p>
          <w:p w14:paraId="79614422" w14:textId="77777777" w:rsidR="001B22CD" w:rsidRDefault="001B22CD" w:rsidP="001B22CD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Basic Knowledge of SDH, Switches &amp; Routers.</w:t>
            </w:r>
          </w:p>
          <w:p w14:paraId="177247AA" w14:textId="77777777" w:rsidR="001B22CD" w:rsidRPr="001B22CD" w:rsidRDefault="001B22CD" w:rsidP="009C0A08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1B22CD">
              <w:t>Programming Knowledge Basic of Python.</w:t>
            </w:r>
          </w:p>
          <w:p w14:paraId="4781CF15" w14:textId="2D2A6DAD" w:rsidR="001B22CD" w:rsidRDefault="001B22CD" w:rsidP="009C0A08">
            <w:pPr>
              <w:spacing w:line="360" w:lineRule="auto"/>
              <w:ind w:left="360"/>
            </w:pPr>
          </w:p>
        </w:tc>
      </w:tr>
    </w:tbl>
    <w:p w14:paraId="075BEA4B" w14:textId="77777777" w:rsidR="00A90527" w:rsidRPr="005718A0" w:rsidRDefault="00A90527" w:rsidP="001D429D"/>
    <w:tbl>
      <w:tblPr>
        <w:tblW w:w="92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3"/>
        <w:gridCol w:w="6953"/>
      </w:tblGrid>
      <w:tr w:rsidR="007100F3" w14:paraId="03E6654A" w14:textId="77777777" w:rsidTr="00610468">
        <w:trPr>
          <w:trHeight w:val="577"/>
        </w:trPr>
        <w:tc>
          <w:tcPr>
            <w:tcW w:w="2263" w:type="dxa"/>
          </w:tcPr>
          <w:p w14:paraId="470B5DFB" w14:textId="77777777" w:rsidR="007100F3" w:rsidRDefault="007100F3" w:rsidP="000160CF"/>
        </w:tc>
        <w:tc>
          <w:tcPr>
            <w:tcW w:w="6953" w:type="dxa"/>
            <w:tcBorders>
              <w:top w:val="single" w:sz="4" w:space="0" w:color="auto"/>
            </w:tcBorders>
          </w:tcPr>
          <w:p w14:paraId="1A214F63" w14:textId="77777777" w:rsidR="007100F3" w:rsidRDefault="007100F3" w:rsidP="000160CF"/>
        </w:tc>
      </w:tr>
      <w:tr w:rsidR="007100F3" w14:paraId="54D29BC4" w14:textId="77777777" w:rsidTr="003E2869">
        <w:trPr>
          <w:trHeight w:val="642"/>
        </w:trPr>
        <w:tc>
          <w:tcPr>
            <w:tcW w:w="2263" w:type="dxa"/>
          </w:tcPr>
          <w:p w14:paraId="4CB4E44B" w14:textId="7387ABF2" w:rsidR="007100F3" w:rsidRPr="00CB1046" w:rsidRDefault="007100F3" w:rsidP="00F80170">
            <w:pPr>
              <w:pStyle w:val="Heading1"/>
            </w:pPr>
            <w:r w:rsidRPr="003E2869">
              <w:t>Accomplishments</w:t>
            </w:r>
          </w:p>
        </w:tc>
        <w:tc>
          <w:tcPr>
            <w:tcW w:w="6953" w:type="dxa"/>
          </w:tcPr>
          <w:p w14:paraId="2BC34AE2" w14:textId="77777777" w:rsidR="007100F3" w:rsidRPr="003E2869" w:rsidRDefault="007100F3" w:rsidP="003E2869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3E2869">
              <w:t>Resolved product issue through consumer testing.</w:t>
            </w:r>
          </w:p>
          <w:p w14:paraId="52A6EB4F" w14:textId="0659A928" w:rsidR="007100F3" w:rsidRPr="003E2869" w:rsidRDefault="007100F3" w:rsidP="003E2869">
            <w:pPr>
              <w:pStyle w:val="ListParagraph"/>
              <w:numPr>
                <w:ilvl w:val="0"/>
                <w:numId w:val="50"/>
              </w:numPr>
              <w:spacing w:line="360" w:lineRule="auto"/>
            </w:pPr>
            <w:r w:rsidRPr="003E2869">
              <w:t>Used Microsoft Excel to develop inventory tracking spreadsheets.</w:t>
            </w:r>
          </w:p>
        </w:tc>
      </w:tr>
      <w:tr w:rsidR="007100F3" w14:paraId="67300DEB" w14:textId="77777777" w:rsidTr="003E2869">
        <w:trPr>
          <w:trHeight w:val="316"/>
        </w:trPr>
        <w:tc>
          <w:tcPr>
            <w:tcW w:w="2263" w:type="dxa"/>
          </w:tcPr>
          <w:p w14:paraId="2EAE8918" w14:textId="77777777" w:rsidR="007100F3" w:rsidRPr="00A77208" w:rsidRDefault="007100F3" w:rsidP="000160CF"/>
        </w:tc>
        <w:tc>
          <w:tcPr>
            <w:tcW w:w="6953" w:type="dxa"/>
          </w:tcPr>
          <w:p w14:paraId="78CE1DDB" w14:textId="77777777" w:rsidR="007100F3" w:rsidRPr="00A77208" w:rsidRDefault="007100F3" w:rsidP="000160CF"/>
        </w:tc>
      </w:tr>
    </w:tbl>
    <w:p w14:paraId="52640A67" w14:textId="0A2759E0" w:rsidR="00381598" w:rsidRDefault="00381598" w:rsidP="00F97C83"/>
    <w:p w14:paraId="123AE6B6" w14:textId="77777777" w:rsidR="003E2869" w:rsidRDefault="003E2869" w:rsidP="003E2869"/>
    <w:p w14:paraId="4F8BC54C" w14:textId="401CC741" w:rsidR="003E2869" w:rsidRPr="003E2869" w:rsidRDefault="003E2869" w:rsidP="003E2869">
      <w:pPr>
        <w:tabs>
          <w:tab w:val="left" w:pos="8652"/>
        </w:tabs>
      </w:pPr>
      <w:r>
        <w:tab/>
      </w:r>
    </w:p>
    <w:sectPr w:rsidR="003E2869" w:rsidRPr="003E2869" w:rsidSect="00306AAD">
      <w:headerReference w:type="default" r:id="rId11"/>
      <w:footerReference w:type="default" r:id="rId12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EC24F" w14:textId="77777777" w:rsidR="00415EC3" w:rsidRDefault="00415EC3" w:rsidP="005A7565">
      <w:r>
        <w:separator/>
      </w:r>
    </w:p>
    <w:p w14:paraId="7B510F09" w14:textId="77777777" w:rsidR="00415EC3" w:rsidRDefault="00415EC3"/>
  </w:endnote>
  <w:endnote w:type="continuationSeparator" w:id="0">
    <w:p w14:paraId="6CFB076D" w14:textId="77777777" w:rsidR="00415EC3" w:rsidRDefault="00415EC3" w:rsidP="005A7565">
      <w:r>
        <w:continuationSeparator/>
      </w:r>
    </w:p>
    <w:p w14:paraId="7558C5D3" w14:textId="77777777" w:rsidR="00415EC3" w:rsidRDefault="00415EC3"/>
  </w:endnote>
  <w:endnote w:type="continuationNotice" w:id="1">
    <w:p w14:paraId="3D855E23" w14:textId="77777777" w:rsidR="00415EC3" w:rsidRDefault="00415EC3"/>
    <w:p w14:paraId="4079485F" w14:textId="77777777" w:rsidR="00415EC3" w:rsidRDefault="00415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6EEF3" w14:textId="38C5F51B" w:rsidR="00E85944" w:rsidRPr="009A08A4" w:rsidRDefault="00DB1A29" w:rsidP="00AA1202">
    <w:pPr>
      <w:pStyle w:val="Footer"/>
      <w:tabs>
        <w:tab w:val="clear" w:pos="8640"/>
        <w:tab w:val="right" w:pos="9360"/>
      </w:tabs>
    </w:pPr>
    <w:r>
      <w:t>SHAILESH KUMAR | RESUME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BC438" w14:textId="77777777" w:rsidR="00415EC3" w:rsidRDefault="00415EC3" w:rsidP="005A7565">
      <w:r>
        <w:separator/>
      </w:r>
    </w:p>
    <w:p w14:paraId="120365F9" w14:textId="77777777" w:rsidR="00415EC3" w:rsidRDefault="00415EC3"/>
  </w:footnote>
  <w:footnote w:type="continuationSeparator" w:id="0">
    <w:p w14:paraId="6B117A99" w14:textId="77777777" w:rsidR="00415EC3" w:rsidRDefault="00415EC3" w:rsidP="005A7565">
      <w:r>
        <w:continuationSeparator/>
      </w:r>
    </w:p>
    <w:p w14:paraId="18991D78" w14:textId="77777777" w:rsidR="00415EC3" w:rsidRDefault="00415EC3"/>
  </w:footnote>
  <w:footnote w:type="continuationNotice" w:id="1">
    <w:p w14:paraId="043F74A4" w14:textId="77777777" w:rsidR="00415EC3" w:rsidRDefault="00415EC3"/>
    <w:p w14:paraId="116A6F8D" w14:textId="77777777" w:rsidR="00415EC3" w:rsidRDefault="00415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0D233" w14:textId="5CA7BFD1" w:rsidR="009C0A08" w:rsidRPr="009C0A08" w:rsidRDefault="009C0A08" w:rsidP="009C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-893"/>
        </w:tabs>
        <w:ind w:left="-893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hanging="360"/>
      </w:pPr>
      <w:rPr>
        <w:rFonts w:ascii="Segoe MDL2 Assets" w:hAnsi="Segoe MDL2 Assets"/>
        <w:b w:val="0"/>
        <w:color w:val="333333"/>
        <w:w w:val="45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08"/>
    <w:multiLevelType w:val="multilevel"/>
    <w:tmpl w:val="FFFFFFFF"/>
    <w:lvl w:ilvl="0">
      <w:numFmt w:val="bullet"/>
      <w:lvlText w:val=""/>
      <w:lvlJc w:val="left"/>
      <w:pPr>
        <w:ind w:hanging="360"/>
      </w:pPr>
      <w:rPr>
        <w:rFonts w:ascii="Segoe MDL2 Assets" w:hAnsi="Segoe MDL2 Assets"/>
        <w:b w:val="0"/>
        <w:w w:val="45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529E5"/>
    <w:multiLevelType w:val="hybridMultilevel"/>
    <w:tmpl w:val="DC5C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17CD4"/>
    <w:multiLevelType w:val="hybridMultilevel"/>
    <w:tmpl w:val="4F2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66953"/>
    <w:multiLevelType w:val="hybridMultilevel"/>
    <w:tmpl w:val="A5EA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7419"/>
    <w:multiLevelType w:val="hybridMultilevel"/>
    <w:tmpl w:val="DCD67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357F7"/>
    <w:multiLevelType w:val="hybridMultilevel"/>
    <w:tmpl w:val="E3A49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60F0D"/>
    <w:multiLevelType w:val="hybridMultilevel"/>
    <w:tmpl w:val="15C6D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163C1"/>
    <w:multiLevelType w:val="hybridMultilevel"/>
    <w:tmpl w:val="78FAB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50840"/>
    <w:multiLevelType w:val="hybridMultilevel"/>
    <w:tmpl w:val="3FB0B9A4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4"/>
  </w:num>
  <w:num w:numId="2" w16cid:durableId="678308914">
    <w:abstractNumId w:val="12"/>
  </w:num>
  <w:num w:numId="3" w16cid:durableId="97650806">
    <w:abstractNumId w:val="15"/>
  </w:num>
  <w:num w:numId="4" w16cid:durableId="768279313">
    <w:abstractNumId w:val="11"/>
  </w:num>
  <w:num w:numId="5" w16cid:durableId="381830193">
    <w:abstractNumId w:val="16"/>
  </w:num>
  <w:num w:numId="6" w16cid:durableId="1126505131">
    <w:abstractNumId w:val="9"/>
  </w:num>
  <w:num w:numId="7" w16cid:durableId="1917933147">
    <w:abstractNumId w:val="10"/>
  </w:num>
  <w:num w:numId="8" w16cid:durableId="1171725026">
    <w:abstractNumId w:val="18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234047881">
    <w:abstractNumId w:val="6"/>
  </w:num>
  <w:num w:numId="50" w16cid:durableId="869341676">
    <w:abstractNumId w:val="8"/>
  </w:num>
  <w:num w:numId="51" w16cid:durableId="568462347">
    <w:abstractNumId w:val="3"/>
  </w:num>
  <w:num w:numId="52" w16cid:durableId="573778418">
    <w:abstractNumId w:val="17"/>
  </w:num>
  <w:num w:numId="53" w16cid:durableId="766268753">
    <w:abstractNumId w:val="13"/>
  </w:num>
  <w:num w:numId="54" w16cid:durableId="523831991">
    <w:abstractNumId w:val="14"/>
  </w:num>
  <w:num w:numId="55" w16cid:durableId="2014448784">
    <w:abstractNumId w:val="7"/>
  </w:num>
  <w:num w:numId="56" w16cid:durableId="386808372">
    <w:abstractNumId w:val="5"/>
  </w:num>
  <w:num w:numId="57" w16cid:durableId="1663318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0C49"/>
    <w:rsid w:val="001357C9"/>
    <w:rsid w:val="00146571"/>
    <w:rsid w:val="0015295F"/>
    <w:rsid w:val="001570E7"/>
    <w:rsid w:val="00162986"/>
    <w:rsid w:val="001826B3"/>
    <w:rsid w:val="001832DB"/>
    <w:rsid w:val="00184209"/>
    <w:rsid w:val="0018430A"/>
    <w:rsid w:val="00190245"/>
    <w:rsid w:val="00191A58"/>
    <w:rsid w:val="00195BDB"/>
    <w:rsid w:val="001B0371"/>
    <w:rsid w:val="001B07CC"/>
    <w:rsid w:val="001B22CD"/>
    <w:rsid w:val="001C29E5"/>
    <w:rsid w:val="001D429D"/>
    <w:rsid w:val="001D53D1"/>
    <w:rsid w:val="001E0FD6"/>
    <w:rsid w:val="001E6A4B"/>
    <w:rsid w:val="001E79E6"/>
    <w:rsid w:val="00215BF6"/>
    <w:rsid w:val="002229F5"/>
    <w:rsid w:val="00223693"/>
    <w:rsid w:val="0022790E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43B6"/>
    <w:rsid w:val="002A62EF"/>
    <w:rsid w:val="002C44FA"/>
    <w:rsid w:val="002D08F1"/>
    <w:rsid w:val="002D27A9"/>
    <w:rsid w:val="002E5A4F"/>
    <w:rsid w:val="002F7BAE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3E2869"/>
    <w:rsid w:val="0040069C"/>
    <w:rsid w:val="00403818"/>
    <w:rsid w:val="00407B3F"/>
    <w:rsid w:val="00410D83"/>
    <w:rsid w:val="004122F5"/>
    <w:rsid w:val="00415EC3"/>
    <w:rsid w:val="004166C3"/>
    <w:rsid w:val="00423AD6"/>
    <w:rsid w:val="004326C9"/>
    <w:rsid w:val="0043495E"/>
    <w:rsid w:val="00444D0A"/>
    <w:rsid w:val="004725C4"/>
    <w:rsid w:val="0047609D"/>
    <w:rsid w:val="004768C3"/>
    <w:rsid w:val="004838AB"/>
    <w:rsid w:val="0049592C"/>
    <w:rsid w:val="004C4A7A"/>
    <w:rsid w:val="004C7FEE"/>
    <w:rsid w:val="004E676C"/>
    <w:rsid w:val="0052433D"/>
    <w:rsid w:val="00532F85"/>
    <w:rsid w:val="00533F0B"/>
    <w:rsid w:val="00543A36"/>
    <w:rsid w:val="00560722"/>
    <w:rsid w:val="005709EC"/>
    <w:rsid w:val="005718A0"/>
    <w:rsid w:val="00580AE7"/>
    <w:rsid w:val="0058698A"/>
    <w:rsid w:val="005965D6"/>
    <w:rsid w:val="005A7565"/>
    <w:rsid w:val="005B0B2D"/>
    <w:rsid w:val="005C12B2"/>
    <w:rsid w:val="005C3920"/>
    <w:rsid w:val="005F5C61"/>
    <w:rsid w:val="005F61FB"/>
    <w:rsid w:val="005F7B23"/>
    <w:rsid w:val="00600F27"/>
    <w:rsid w:val="00605767"/>
    <w:rsid w:val="006077CD"/>
    <w:rsid w:val="00610468"/>
    <w:rsid w:val="00611EE6"/>
    <w:rsid w:val="0061393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2045"/>
    <w:rsid w:val="006A435D"/>
    <w:rsid w:val="006B4E0F"/>
    <w:rsid w:val="006B50EB"/>
    <w:rsid w:val="006B5A8F"/>
    <w:rsid w:val="006D1E30"/>
    <w:rsid w:val="006D230D"/>
    <w:rsid w:val="006F6E37"/>
    <w:rsid w:val="007100F3"/>
    <w:rsid w:val="00713C50"/>
    <w:rsid w:val="007206A2"/>
    <w:rsid w:val="00723590"/>
    <w:rsid w:val="0073780C"/>
    <w:rsid w:val="00743C1C"/>
    <w:rsid w:val="00771D0C"/>
    <w:rsid w:val="00791C97"/>
    <w:rsid w:val="007A3850"/>
    <w:rsid w:val="007A3D34"/>
    <w:rsid w:val="007B0C91"/>
    <w:rsid w:val="007B5267"/>
    <w:rsid w:val="007C413B"/>
    <w:rsid w:val="007C44B6"/>
    <w:rsid w:val="007C56F7"/>
    <w:rsid w:val="007C734D"/>
    <w:rsid w:val="007D3ABC"/>
    <w:rsid w:val="007F5430"/>
    <w:rsid w:val="008110BB"/>
    <w:rsid w:val="00814728"/>
    <w:rsid w:val="00831840"/>
    <w:rsid w:val="008402FF"/>
    <w:rsid w:val="00845649"/>
    <w:rsid w:val="00845B0E"/>
    <w:rsid w:val="008524B4"/>
    <w:rsid w:val="00854487"/>
    <w:rsid w:val="008571D9"/>
    <w:rsid w:val="00870B29"/>
    <w:rsid w:val="00873ED0"/>
    <w:rsid w:val="008757B8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632CC"/>
    <w:rsid w:val="00971AD3"/>
    <w:rsid w:val="0098550F"/>
    <w:rsid w:val="009909B1"/>
    <w:rsid w:val="009A08A4"/>
    <w:rsid w:val="009B19C4"/>
    <w:rsid w:val="009B4651"/>
    <w:rsid w:val="009B5FC8"/>
    <w:rsid w:val="009B644A"/>
    <w:rsid w:val="009B6754"/>
    <w:rsid w:val="009C0A08"/>
    <w:rsid w:val="009C3B62"/>
    <w:rsid w:val="009C6AA9"/>
    <w:rsid w:val="009D4C5B"/>
    <w:rsid w:val="00A04473"/>
    <w:rsid w:val="00A046A9"/>
    <w:rsid w:val="00A10FF7"/>
    <w:rsid w:val="00A11AF5"/>
    <w:rsid w:val="00A22D95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9687B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3490"/>
    <w:rsid w:val="00B77C69"/>
    <w:rsid w:val="00B814C4"/>
    <w:rsid w:val="00B8192E"/>
    <w:rsid w:val="00B92BFF"/>
    <w:rsid w:val="00BA02DD"/>
    <w:rsid w:val="00BA03D1"/>
    <w:rsid w:val="00BA4A75"/>
    <w:rsid w:val="00BA5A39"/>
    <w:rsid w:val="00BB3871"/>
    <w:rsid w:val="00BB6070"/>
    <w:rsid w:val="00BB71F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6A15"/>
    <w:rsid w:val="00C77C54"/>
    <w:rsid w:val="00C82DFB"/>
    <w:rsid w:val="00C85284"/>
    <w:rsid w:val="00CA7605"/>
    <w:rsid w:val="00CB1046"/>
    <w:rsid w:val="00CB10ED"/>
    <w:rsid w:val="00CE11D3"/>
    <w:rsid w:val="00CE6B42"/>
    <w:rsid w:val="00CF21D6"/>
    <w:rsid w:val="00D05EC7"/>
    <w:rsid w:val="00D255F1"/>
    <w:rsid w:val="00D309EA"/>
    <w:rsid w:val="00D40BDA"/>
    <w:rsid w:val="00D52655"/>
    <w:rsid w:val="00D73484"/>
    <w:rsid w:val="00D83A1D"/>
    <w:rsid w:val="00D965EB"/>
    <w:rsid w:val="00D96CEB"/>
    <w:rsid w:val="00DA1702"/>
    <w:rsid w:val="00DA47B9"/>
    <w:rsid w:val="00DB1A29"/>
    <w:rsid w:val="00DB531F"/>
    <w:rsid w:val="00DC2E06"/>
    <w:rsid w:val="00DD5D6E"/>
    <w:rsid w:val="00DF0320"/>
    <w:rsid w:val="00DF0EB6"/>
    <w:rsid w:val="00E105CB"/>
    <w:rsid w:val="00E140A2"/>
    <w:rsid w:val="00E23361"/>
    <w:rsid w:val="00E32EC6"/>
    <w:rsid w:val="00E412B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64B83"/>
    <w:rsid w:val="00F71A97"/>
    <w:rsid w:val="00F72761"/>
    <w:rsid w:val="00F80170"/>
    <w:rsid w:val="00F9456D"/>
    <w:rsid w:val="00F96437"/>
    <w:rsid w:val="00F9715D"/>
    <w:rsid w:val="00F97C83"/>
    <w:rsid w:val="00FB591F"/>
    <w:rsid w:val="00FB7AD7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82E80"/>
  <w15:docId w15:val="{88F13EEF-F989-4401-8BAC-43ACFE81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 w:uiPriority="1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paragraph" w:styleId="ListParagraph">
    <w:name w:val="List Paragraph"/>
    <w:basedOn w:val="Normal"/>
    <w:uiPriority w:val="9"/>
    <w:qFormat/>
    <w:rsid w:val="00A9687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22CD"/>
    <w:pPr>
      <w:widowControl w:val="0"/>
      <w:autoSpaceDE w:val="0"/>
      <w:autoSpaceDN w:val="0"/>
      <w:adjustRightInd w:val="0"/>
      <w:ind w:left="467" w:hanging="360"/>
    </w:pPr>
    <w:rPr>
      <w:rFonts w:ascii="Century Gothic" w:eastAsiaTheme="minorEastAsia" w:hAnsi="Century Gothic" w:cs="Century Gothic"/>
      <w:sz w:val="22"/>
      <w:szCs w:val="22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1B22CD"/>
    <w:rPr>
      <w:rFonts w:ascii="Century Gothic" w:eastAsiaTheme="minorEastAsia" w:hAnsi="Century Gothic" w:cs="Century Gothic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F5A7D8C173495299A42041103CC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8BC43-8983-4053-8B7E-BBE8F28B13FD}"/>
      </w:docPartPr>
      <w:docPartBody>
        <w:p w:rsidR="002A39C1" w:rsidRDefault="00A34AB9">
          <w:r>
            <w:t>Objective</w:t>
          </w:r>
        </w:p>
      </w:docPartBody>
    </w:docPart>
    <w:docPart>
      <w:docPartPr>
        <w:name w:val="F385D018ED574954AEF7AEEEED327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AC178-5C63-486B-835F-32819EDFB1B0}"/>
      </w:docPartPr>
      <w:docPartBody>
        <w:p w:rsidR="002A39C1" w:rsidRDefault="00A34AB9">
          <w:r w:rsidRPr="00CB1046">
            <w:t>Education</w:t>
          </w:r>
        </w:p>
      </w:docPartBody>
    </w:docPart>
    <w:docPart>
      <w:docPartPr>
        <w:name w:val="0A725AD7BC104F49A39C338D793C2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8BFA8-E970-4247-BBE9-DB9B3245AA8C}"/>
      </w:docPartPr>
      <w:docPartBody>
        <w:p w:rsidR="00000000" w:rsidRDefault="005C0C3D" w:rsidP="005C0C3D">
          <w:pPr>
            <w:pStyle w:val="0A725AD7BC104F49A39C338D793C269E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81"/>
    <w:rsid w:val="00215F96"/>
    <w:rsid w:val="002A39C1"/>
    <w:rsid w:val="002A43B6"/>
    <w:rsid w:val="002E3880"/>
    <w:rsid w:val="003977AF"/>
    <w:rsid w:val="003C228E"/>
    <w:rsid w:val="0047609D"/>
    <w:rsid w:val="00576713"/>
    <w:rsid w:val="005810EC"/>
    <w:rsid w:val="005C0C3D"/>
    <w:rsid w:val="005C12B2"/>
    <w:rsid w:val="005C3920"/>
    <w:rsid w:val="005D2481"/>
    <w:rsid w:val="0062531C"/>
    <w:rsid w:val="0071569C"/>
    <w:rsid w:val="00721625"/>
    <w:rsid w:val="007E0BB4"/>
    <w:rsid w:val="00845B0E"/>
    <w:rsid w:val="008B3838"/>
    <w:rsid w:val="008C7EFF"/>
    <w:rsid w:val="00A34AB9"/>
    <w:rsid w:val="00B55503"/>
    <w:rsid w:val="00C37D61"/>
    <w:rsid w:val="00C76027"/>
    <w:rsid w:val="00D14EBB"/>
    <w:rsid w:val="00D73484"/>
    <w:rsid w:val="00DF0320"/>
    <w:rsid w:val="00F257BC"/>
    <w:rsid w:val="00F64B83"/>
    <w:rsid w:val="00F65855"/>
    <w:rsid w:val="00F7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9C1"/>
    <w:rPr>
      <w:color w:val="808080"/>
    </w:rPr>
  </w:style>
  <w:style w:type="character" w:styleId="Hyperlink">
    <w:name w:val="Hyperlink"/>
    <w:basedOn w:val="DefaultParagraphFont"/>
    <w:uiPriority w:val="9"/>
    <w:rsid w:val="005D2481"/>
    <w:rPr>
      <w:color w:val="0000FF"/>
      <w:u w:val="single"/>
    </w:rPr>
  </w:style>
  <w:style w:type="paragraph" w:customStyle="1" w:styleId="0A725AD7BC104F49A39C338D793C269E">
    <w:name w:val="0A725AD7BC104F49A39C338D793C269E"/>
    <w:rsid w:val="005C0C3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80E277735C824CFEACA931244973A583">
    <w:name w:val="80E277735C824CFEACA931244973A583"/>
    <w:rsid w:val="008C7EFF"/>
    <w:pPr>
      <w:spacing w:line="278" w:lineRule="auto"/>
    </w:pPr>
    <w:rPr>
      <w:kern w:val="2"/>
      <w:sz w:val="24"/>
      <w:szCs w:val="21"/>
      <w:lang w:val="en-IN" w:eastAsia="en-IN"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38980B-790C-4FFE-9B77-9AA9D133AE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VCL Projects</dc:creator>
  <cp:keywords/>
  <dc:description/>
  <cp:lastModifiedBy>VCL Projects</cp:lastModifiedBy>
  <cp:revision>7</cp:revision>
  <dcterms:created xsi:type="dcterms:W3CDTF">2024-09-06T06:55:00Z</dcterms:created>
  <dcterms:modified xsi:type="dcterms:W3CDTF">2024-09-11T04:17:00Z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