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project2</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May 04,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Norah9@gmail.com</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The company is a provider of a platform for meeting management using AI.</w:t>
      </w:r>
    </w:p>
    <w:p>
      <w:pPr>
        <w:pStyle w:val="Heading2"/>
      </w:pPr>
      <w:r>
        <w:rPr>
          <w:color w:val="404040"/>
        </w:rPr>
        <w:t>Problem</w:t>
      </w:r>
    </w:p>
    <w:p>
      <w:pPr>
        <w:spacing w:after="120"/>
      </w:pPr>
      <w:r>
        <w:t>The current problem is the difficulty in documenting meetings and extracting requirements.</w:t>
      </w:r>
    </w:p>
    <w:p>
      <w:pPr>
        <w:pStyle w:val="Heading2"/>
      </w:pPr>
      <w:r>
        <w:rPr>
          <w:color w:val="404040"/>
        </w:rPr>
        <w:t>Proposed Solution</w:t>
      </w:r>
    </w:p>
    <w:p>
      <w:pPr>
        <w:spacing w:after="120"/>
      </w:pPr>
      <w:r>
        <w:t>The proposed solution is the Watheeq system for analyzing meetings and automatically generating a Business Requirements Document.</w:t>
      </w:r>
    </w:p>
    <w:p>
      <w:pPr>
        <w:pStyle w:val="Heading2"/>
      </w:pPr>
      <w:r>
        <w:rPr>
          <w:color w:val="404040"/>
        </w:rPr>
        <w:t>Expected Benefits</w:t>
      </w:r>
    </w:p>
    <w:p>
      <w:pPr>
        <w:pStyle w:val="ListBullet"/>
        <w:spacing w:after="80"/>
      </w:pPr>
      <w:r>
        <w:t>Time savings will be achieved through the automation of the documentation process, reducing the manual effort required to document meetings and extract requirements.</w:t>
      </w:r>
    </w:p>
    <w:p>
      <w:pPr>
        <w:pStyle w:val="ListBullet"/>
        <w:spacing w:after="80"/>
      </w:pPr>
      <w:r>
        <w:t>Error reduction will be accomplished by minimizing the potential for human error in the documentation process, ensuring that all requirements are accurately captured and recorded.</w:t>
      </w:r>
    </w:p>
    <w:p>
      <w:pPr>
        <w:pStyle w:val="ListBullet"/>
        <w:spacing w:after="80"/>
      </w:pPr>
      <w:r>
        <w:t>Better documentation will be facilitated through the use of AI-powered tools to analyze meetings and generate high-quality documentation.</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requirement for automation of documentation, as the current manual process is time-consuming and prone to errors.</w:t>
      </w:r>
    </w:p>
    <w:p>
      <w:pPr>
        <w:pStyle w:val="Heading2"/>
      </w:pPr>
      <w:r>
        <w:rPr>
          <w:color w:val="404040"/>
        </w:rPr>
        <w:t>Goals</w:t>
      </w:r>
    </w:p>
    <w:p>
      <w:pPr>
        <w:pStyle w:val="ListBullet"/>
        <w:spacing w:after="80"/>
      </w:pPr>
      <w:r>
        <w:t>Improving productivity is a key goal, as the automation of documentation will enable teams to focus on higher-value tasks and activities.</w:t>
      </w:r>
    </w:p>
    <w:p>
      <w:pPr>
        <w:pStyle w:val="ListBullet"/>
        <w:spacing w:after="80"/>
      </w:pPr>
      <w:r>
        <w:t>Reducing manual work is another goal, as the use of AI-powered tools will minimize the need for manual documentation and data entry.</w:t>
      </w:r>
    </w:p>
    <w:p>
      <w:pPr>
        <w:pStyle w:val="Heading2"/>
      </w:pPr>
      <w:r>
        <w:rPr>
          <w:color w:val="404040"/>
        </w:rPr>
        <w:t>KPIs</w:t>
      </w:r>
    </w:p>
    <w:p>
      <w:pPr>
        <w:pStyle w:val="ListBullet"/>
        <w:spacing w:after="80"/>
      </w:pPr>
      <w:r>
        <w:t>Reducing documentation time by 50% is a key performance indicator, as this will demonstrate the effectiveness of the proposed solution in improving productivity and efficiency.</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Meeting analysis will be developed as a core module, enabling the system to analyze meetings and extract relevant information.</w:t>
      </w:r>
    </w:p>
    <w:p>
      <w:pPr>
        <w:pStyle w:val="ListBullet"/>
        <w:spacing w:after="80"/>
      </w:pPr>
      <w:r>
        <w:t>Automatic BRD generation will be developed to provide a comprehensive and accurate documentation of requirements.</w:t>
      </w:r>
    </w:p>
    <w:p>
      <w:pPr>
        <w:pStyle w:val="Heading2"/>
      </w:pPr>
      <w:r>
        <w:rPr>
          <w:color w:val="404040"/>
        </w:rPr>
        <w:t>Out Of Scope</w:t>
      </w:r>
    </w:p>
    <w:p>
      <w:pPr>
        <w:pStyle w:val="ListBullet"/>
        <w:spacing w:after="80"/>
      </w:pPr>
      <w:r>
        <w:t>Human Resource Management falls outside the boundaries of this project and will not be developed.</w:t>
      </w:r>
    </w:p>
    <w:p>
      <w:pPr>
        <w:pStyle w:val="Heading2"/>
      </w:pPr>
      <w:r>
        <w:rPr>
          <w:color w:val="404040"/>
        </w:rPr>
        <w:t>Assumptions</w:t>
      </w:r>
    </w:p>
    <w:p>
      <w:pPr>
        <w:spacing w:after="120"/>
      </w:pPr>
      <w:r>
        <w:t>No assumptions are provided.</w:t>
      </w:r>
    </w:p>
    <w:p>
      <w:pPr>
        <w:pStyle w:val="Heading2"/>
      </w:pPr>
      <w:r>
        <w:rPr>
          <w:color w:val="404040"/>
        </w:rPr>
        <w:t>Constraints</w:t>
      </w:r>
    </w:p>
    <w:p>
      <w:pPr>
        <w:spacing w:after="120"/>
      </w:pPr>
      <w:r>
        <w:t>No constraints are provided.</w:t>
      </w:r>
    </w:p>
    <w:p>
      <w:pPr>
        <w:pBdr>
          <w:bottom w:val="single" w:sz="4" w:space="1" w:color="CCCCCC"/>
        </w:pBdr>
        <w:spacing w:before="40" w:after="120"/>
      </w:pPr>
    </w:p>
    <w:p>
      <w:pPr>
        <w:pStyle w:val="Heading1"/>
      </w:pPr>
      <w:r>
        <w:rPr>
          <w:color w:val="2E75B6"/>
        </w:rPr>
        <w:t>Stakeholders</w:t>
      </w:r>
    </w:p>
    <w:p>
      <w:pPr>
        <w:pStyle w:val="ListBullet"/>
        <w:spacing w:after="80"/>
      </w:pPr>
      <w:r>
        <w:t>The Product Manager will be responsible for defining the product vision and requirements, and will work closely with the development team to ensure that the solution meets the needs of the business.</w:t>
      </w:r>
    </w:p>
    <w:p>
      <w:pPr>
        <w:pStyle w:val="ListBullet"/>
        <w:spacing w:after="80"/>
      </w:pPr>
      <w:r>
        <w:t>The Developers will be responsible for designing and developing the solution, and will work closely with the Product Manager to ensure that the solution is delivered on time and to the required quality standards.</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process for documenting meetings and extracting requirements is manual and time-consuming, and is prone to errors and inaccuracies.</w:t>
      </w:r>
    </w:p>
    <w:p>
      <w:pPr>
        <w:pStyle w:val="Heading2"/>
      </w:pPr>
      <w:r>
        <w:rPr>
          <w:color w:val="404040"/>
        </w:rPr>
        <w:t>Pain Points</w:t>
      </w:r>
    </w:p>
    <w:p>
      <w:pPr>
        <w:pStyle w:val="ListBullet"/>
        <w:spacing w:after="80"/>
      </w:pPr>
      <w:r>
        <w:t>The manual documentation process is a significant pain point, as it requires a significant amount of time and effort to document meetings and extract requirements.</w:t>
      </w:r>
    </w:p>
    <w:p>
      <w:pPr>
        <w:pBdr>
          <w:bottom w:val="single" w:sz="4" w:space="1" w:color="CCCCCC"/>
        </w:pBdr>
        <w:spacing w:before="40" w:after="120"/>
      </w:pPr>
    </w:p>
    <w:p>
      <w:pPr>
        <w:pStyle w:val="Heading1"/>
      </w:pPr>
      <w:r>
        <w:rPr>
          <w:color w:val="2E75B6"/>
        </w:rPr>
        <w:t>Functional Requirements</w:t>
      </w:r>
    </w:p>
    <w:p>
      <w:pPr>
        <w:pStyle w:val="Heading2"/>
      </w:pPr>
      <w:r>
        <w:rPr>
          <w:color w:val="404040"/>
        </w:rPr>
        <w:t>Meeting Analysis</w:t>
      </w:r>
    </w:p>
    <w:p>
      <w:pPr>
        <w:spacing w:before="0" w:after="40"/>
        <w:ind w:left="360"/>
      </w:pPr>
      <w:r>
        <w:rPr>
          <w:b/>
        </w:rPr>
        <w:t xml:space="preserve">Priority: </w:t>
      </w:r>
      <w:r>
        <w:t>High</w:t>
      </w:r>
    </w:p>
    <w:p>
      <w:pPr>
        <w:spacing w:before="0" w:after="40"/>
        <w:ind w:left="360"/>
      </w:pPr>
      <w:r>
        <w:rPr>
          <w:b/>
        </w:rPr>
        <w:t xml:space="preserve">Description: </w:t>
      </w:r>
      <w:r>
        <w:t>The system shall analyze meetings and extract relevant information, including requirements and action items, with an accuracy rate of 90% or higher.</w:t>
      </w:r>
    </w:p>
    <w:p>
      <w:pPr>
        <w:spacing w:after="120"/>
      </w:pPr>
    </w:p>
    <w:p>
      <w:pPr>
        <w:pStyle w:val="Heading2"/>
      </w:pPr>
      <w:r>
        <w:rPr>
          <w:color w:val="404040"/>
        </w:rPr>
        <w:t>Automatic BRD Generation</w:t>
      </w:r>
    </w:p>
    <w:p>
      <w:pPr>
        <w:spacing w:before="0" w:after="40"/>
        <w:ind w:left="360"/>
      </w:pPr>
      <w:r>
        <w:rPr>
          <w:b/>
        </w:rPr>
        <w:t xml:space="preserve">Priority: </w:t>
      </w:r>
      <w:r>
        <w:t>High</w:t>
      </w:r>
    </w:p>
    <w:p>
      <w:pPr>
        <w:spacing w:before="0" w:after="40"/>
        <w:ind w:left="360"/>
      </w:pPr>
      <w:r>
        <w:rPr>
          <w:b/>
        </w:rPr>
        <w:t xml:space="preserve">Description: </w:t>
      </w:r>
      <w:r>
        <w:t>The system shall generate a comprehensive and accurate Business Requirements Document, based on the analysis of meetings and extraction of requirements, within 30 minutes of the meeting completion.</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shall respond to user input within 2 seconds, and shall be able to handle a minimum of 100 concurrent users.</w:t>
      </w:r>
    </w:p>
    <w:p>
      <w:pPr>
        <w:pStyle w:val="Heading2"/>
      </w:pPr>
      <w:r>
        <w:rPr>
          <w:color w:val="404040"/>
        </w:rPr>
        <w:t>Security</w:t>
      </w:r>
    </w:p>
    <w:p>
      <w:pPr>
        <w:pStyle w:val="ListBullet"/>
        <w:spacing w:after="80"/>
      </w:pPr>
      <w:r>
        <w:t>The system shall enforce role-based access control, requiring multi-factor authentication for all administrative users, and shall encrypt all data at rest and in transit using AES-256.</w:t>
      </w:r>
    </w:p>
    <w:p>
      <w:pPr>
        <w:pStyle w:val="Heading2"/>
      </w:pPr>
      <w:r>
        <w:rPr>
          <w:color w:val="404040"/>
        </w:rPr>
        <w:t>Usability</w:t>
      </w:r>
    </w:p>
    <w:p>
      <w:pPr>
        <w:pStyle w:val="ListBullet"/>
        <w:spacing w:after="80"/>
      </w:pPr>
      <w:r>
        <w:t>The system shall provide a user-friendly interface, with clear and concise instructions, and shall be accessible on a range of devices, including desktops, laptops, and mobile devices.</w:t>
      </w:r>
    </w:p>
    <w:p>
      <w:pPr>
        <w:pBdr>
          <w:bottom w:val="single" w:sz="4" w:space="1" w:color="CCCCCC"/>
        </w:pBdr>
        <w:spacing w:before="40" w:after="120"/>
      </w:pPr>
    </w:p>
    <w:p>
      <w:pPr>
        <w:pStyle w:val="Heading1"/>
      </w:pPr>
      <w:r>
        <w:rPr>
          <w:color w:val="2E75B6"/>
        </w:rPr>
        <w:t>Risk Analysis</w:t>
      </w:r>
    </w:p>
    <w:p>
      <w:pPr>
        <w:pStyle w:val="Heading2"/>
      </w:pPr>
      <w:r>
        <w:rPr>
          <w:color w:val="404040"/>
        </w:rPr>
        <w:t>System Failure</w:t>
      </w:r>
    </w:p>
    <w:p>
      <w:pPr>
        <w:spacing w:before="0" w:after="40"/>
        <w:ind w:left="360"/>
      </w:pPr>
      <w:r>
        <w:rPr>
          <w:b/>
        </w:rPr>
        <w:t xml:space="preserve">Impact: </w:t>
      </w:r>
      <w:r>
        <w:t>High</w:t>
      </w:r>
    </w:p>
    <w:p>
      <w:pPr>
        <w:spacing w:before="0" w:after="40"/>
        <w:ind w:left="360"/>
      </w:pPr>
      <w:r>
        <w:rPr>
          <w:b/>
        </w:rPr>
        <w:t xml:space="preserve">Description: </w:t>
      </w:r>
      <w:r>
        <w:t>The system failure risk is high, as it could result in significant disruption to business operations and impact the ability to deliver the solution on time.</w:t>
      </w:r>
    </w:p>
    <w:p>
      <w:pPr>
        <w:spacing w:after="120"/>
      </w:pPr>
    </w:p>
    <w:p>
      <w:pPr>
        <w:pStyle w:val="Heading2"/>
      </w:pPr>
      <w:r>
        <w:rPr>
          <w:color w:val="404040"/>
        </w:rPr>
        <w:t>Data Security Breach</w:t>
      </w:r>
    </w:p>
    <w:p>
      <w:pPr>
        <w:spacing w:before="0" w:after="40"/>
        <w:ind w:left="360"/>
      </w:pPr>
      <w:r>
        <w:rPr>
          <w:b/>
        </w:rPr>
        <w:t xml:space="preserve">Impact: </w:t>
      </w:r>
      <w:r>
        <w:t>Medium</w:t>
      </w:r>
    </w:p>
    <w:p>
      <w:pPr>
        <w:spacing w:before="0" w:after="40"/>
        <w:ind w:left="360"/>
      </w:pPr>
      <w:r>
        <w:rPr>
          <w:b/>
        </w:rPr>
        <w:t xml:space="preserve">Description: </w:t>
      </w:r>
      <w:r>
        <w:t>The data security breach risk is medium, as it could result in unauthorized access to sensitive data and impact the reputation of the business.</w:t>
      </w:r>
    </w:p>
    <w:p>
      <w:pPr>
        <w:spacing w:after="120"/>
      </w:pPr>
    </w:p>
    <w:p>
      <w:pPr>
        <w:pBdr>
          <w:bottom w:val="single" w:sz="4" w:space="1" w:color="CCCCCC"/>
        </w:pBdr>
        <w:spacing w:before="40" w:after="120"/>
      </w:pPr>
    </w:p>
    <w:p>
      <w:pPr>
        <w:pStyle w:val="Heading1"/>
      </w:pPr>
      <w:r>
        <w:rPr>
          <w:color w:val="2E75B6"/>
        </w:rPr>
        <w:t>Glossary</w:t>
      </w:r>
    </w:p>
    <w:p>
      <w:pPr>
        <w:spacing w:after="120"/>
      </w:pPr>
      <w:r>
        <w:t>No glossary is provided.</w:t>
      </w: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is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