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0" w:firstLine="0"/>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986588" cy="9071423"/>
                <wp:effectExtent b="0" l="0" r="0" t="0"/>
                <wp:docPr id="1" name=""/>
                <a:graphic>
                  <a:graphicData uri="http://schemas.microsoft.com/office/word/2010/wordprocessingGroup">
                    <wpg:wgp>
                      <wpg:cNvGrpSpPr/>
                      <wpg:grpSpPr>
                        <a:xfrm>
                          <a:off x="1543700" y="92100"/>
                          <a:ext cx="6986588" cy="9071423"/>
                          <a:chOff x="1543700" y="92100"/>
                          <a:chExt cx="4183600" cy="5429250"/>
                        </a:xfrm>
                      </wpg:grpSpPr>
                      <pic:pic>
                        <pic:nvPicPr>
                          <pic:cNvPr id="2" name="Shape 2"/>
                          <pic:cNvPicPr preferRelativeResize="0"/>
                        </pic:nvPicPr>
                        <pic:blipFill>
                          <a:blip r:embed="rId6">
                            <a:alphaModFix/>
                          </a:blip>
                          <a:stretch>
                            <a:fillRect/>
                          </a:stretch>
                        </pic:blipFill>
                        <pic:spPr>
                          <a:xfrm>
                            <a:off x="1553250" y="101625"/>
                            <a:ext cx="4164510" cy="5410200"/>
                          </a:xfrm>
                          <a:prstGeom prst="rect">
                            <a:avLst/>
                          </a:prstGeom>
                          <a:noFill/>
                          <a:ln cap="flat" cmpd="sng" w="9525">
                            <a:solidFill>
                              <a:srgbClr val="000000"/>
                            </a:solidFill>
                            <a:prstDash val="solid"/>
                            <a:round/>
                            <a:headEnd len="sm" w="sm" type="none"/>
                            <a:tailEnd len="sm" w="sm" type="none"/>
                          </a:ln>
                        </pic:spPr>
                      </pic:pic>
                      <wps:wsp>
                        <wps:cNvSpPr txBox="1"/>
                        <wps:cNvPr id="3" name="Shape 3"/>
                        <wps:spPr>
                          <a:xfrm>
                            <a:off x="3185575" y="878425"/>
                            <a:ext cx="20742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Electronic Circuits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4" name="Shape 4"/>
                        <wps:spPr>
                          <a:xfrm>
                            <a:off x="3376075" y="1291175"/>
                            <a:ext cx="867900" cy="2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P2024</w:t>
                              </w:r>
                            </w:p>
                          </w:txbxContent>
                        </wps:txbx>
                        <wps:bodyPr anchorCtr="0" anchor="t" bIns="91425" lIns="91425" spcFirstLastPara="1" rIns="91425" wrap="square" tIns="91425">
                          <a:noAutofit/>
                        </wps:bodyPr>
                      </wps:wsp>
                      <wps:wsp>
                        <wps:cNvSpPr txBox="1"/>
                        <wps:cNvPr id="5" name="Shape 5"/>
                        <wps:spPr>
                          <a:xfrm>
                            <a:off x="3185575" y="1873250"/>
                            <a:ext cx="233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Jassar, Surinder</w:t>
                              </w:r>
                            </w:p>
                          </w:txbxContent>
                        </wps:txbx>
                        <wps:bodyPr anchorCtr="0" anchor="t" bIns="91425" lIns="91425" spcFirstLastPara="1" rIns="91425" wrap="square" tIns="91425">
                          <a:spAutoFit/>
                        </wps:bodyPr>
                      </wps:wsp>
                      <wps:wsp>
                        <wps:cNvSpPr txBox="1"/>
                        <wps:cNvPr id="6" name="Shape 6"/>
                        <wps:spPr>
                          <a:xfrm>
                            <a:off x="3206750" y="2391825"/>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3238475" y="25750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CB </w:t>
                              </w:r>
                              <w:r w:rsidDel="00000000" w:rsidR="00000000" w:rsidRPr="00000000">
                                <w:rPr>
                                  <w:rFonts w:ascii="Arial" w:cs="Arial" w:eastAsia="Arial" w:hAnsi="Arial"/>
                                  <w:b w:val="0"/>
                                  <w:i w:val="0"/>
                                  <w:smallCaps w:val="0"/>
                                  <w:strike w:val="0"/>
                                  <w:color w:val="000000"/>
                                  <w:sz w:val="28"/>
                                  <w:vertAlign w:val="baseline"/>
                                </w:rPr>
                                <w:t xml:space="preserve">Amplifier</w:t>
                              </w:r>
                            </w:p>
                          </w:txbxContent>
                        </wps:txbx>
                        <wps:bodyPr anchorCtr="0" anchor="t" bIns="91425" lIns="91425" spcFirstLastPara="1" rIns="91425" wrap="square" tIns="91425">
                          <a:spAutoFit/>
                        </wps:bodyPr>
                      </wps:wsp>
                      <wps:wsp>
                        <wps:cNvSpPr txBox="1"/>
                        <wps:cNvPr id="8" name="Shape 8"/>
                        <wps:spPr>
                          <a:xfrm>
                            <a:off x="3185575" y="3051350"/>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14, 2024</w:t>
                              </w:r>
                            </w:p>
                          </w:txbxContent>
                        </wps:txbx>
                        <wps:bodyPr anchorCtr="0" anchor="t" bIns="91425" lIns="91425" spcFirstLastPara="1" rIns="91425" wrap="square" tIns="91425">
                          <a:spAutoFit/>
                        </wps:bodyPr>
                      </wps:wsp>
                      <wps:wsp>
                        <wps:cNvSpPr txBox="1"/>
                        <wps:cNvPr id="9" name="Shape 9"/>
                        <wps:spPr>
                          <a:xfrm>
                            <a:off x="3196100" y="32633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14, 2024</w:t>
                              </w:r>
                            </w:p>
                          </w:txbxContent>
                        </wps:txbx>
                        <wps:bodyPr anchorCtr="0" anchor="t" bIns="91425" lIns="91425" spcFirstLastPara="1" rIns="91425" wrap="square" tIns="91425">
                          <a:spAutoFit/>
                        </wps:bodyPr>
                      </wps:wsp>
                      <wps:wsp>
                        <wps:cNvSpPr txBox="1"/>
                        <wps:cNvPr id="10" name="Shape 10"/>
                        <wps:spPr>
                          <a:xfrm>
                            <a:off x="1910300" y="3926425"/>
                            <a:ext cx="304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Mourad	 Shai</w:t>
                              </w:r>
                            </w:p>
                          </w:txbxContent>
                        </wps:txbx>
                        <wps:bodyPr anchorCtr="0" anchor="t" bIns="91425" lIns="91425" spcFirstLastPara="1" rIns="91425" wrap="square" tIns="91425">
                          <a:spAutoFit/>
                        </wps:bodyPr>
                      </wps:wsp>
                      <wps:wsp>
                        <wps:cNvSpPr txBox="1"/>
                        <wps:cNvPr id="11" name="Shape 11"/>
                        <wps:spPr>
                          <a:xfrm>
                            <a:off x="4127550" y="3904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wps:cNvPr id="12" name="Shape 12"/>
                        <wps:spPr>
                          <a:xfrm>
                            <a:off x="4645603" y="4038577"/>
                            <a:ext cx="274600" cy="167825"/>
                          </a:xfrm>
                          <a:custGeom>
                            <a:rect b="b" l="l" r="r" t="t"/>
                            <a:pathLst>
                              <a:path extrusionOk="0" h="6713" w="10984">
                                <a:moveTo>
                                  <a:pt x="4954" y="591"/>
                                </a:moveTo>
                                <a:cubicBezTo>
                                  <a:pt x="3378" y="591"/>
                                  <a:pt x="1172" y="-670"/>
                                  <a:pt x="226" y="591"/>
                                </a:cubicBezTo>
                                <a:cubicBezTo>
                                  <a:pt x="-1114" y="2377"/>
                                  <a:pt x="4526" y="2922"/>
                                  <a:pt x="5232" y="5040"/>
                                </a:cubicBezTo>
                                <a:cubicBezTo>
                                  <a:pt x="5687" y="6405"/>
                                  <a:pt x="1924" y="7305"/>
                                  <a:pt x="1061" y="6153"/>
                                </a:cubicBezTo>
                                <a:cubicBezTo>
                                  <a:pt x="583" y="5515"/>
                                  <a:pt x="1664" y="4337"/>
                                  <a:pt x="2451" y="4206"/>
                                </a:cubicBezTo>
                                <a:cubicBezTo>
                                  <a:pt x="4048" y="3940"/>
                                  <a:pt x="5756" y="7298"/>
                                  <a:pt x="6901" y="6153"/>
                                </a:cubicBezTo>
                                <a:cubicBezTo>
                                  <a:pt x="7763" y="5291"/>
                                  <a:pt x="6300" y="2924"/>
                                  <a:pt x="7457" y="2537"/>
                                </a:cubicBezTo>
                                <a:cubicBezTo>
                                  <a:pt x="8213" y="2284"/>
                                  <a:pt x="8716" y="3697"/>
                                  <a:pt x="8848" y="4484"/>
                                </a:cubicBezTo>
                                <a:cubicBezTo>
                                  <a:pt x="8894" y="4758"/>
                                  <a:pt x="8848" y="5596"/>
                                  <a:pt x="8848" y="5318"/>
                                </a:cubicBezTo>
                                <a:cubicBezTo>
                                  <a:pt x="8848" y="4315"/>
                                  <a:pt x="9620" y="2366"/>
                                  <a:pt x="10516" y="2815"/>
                                </a:cubicBezTo>
                                <a:cubicBezTo>
                                  <a:pt x="11349" y="3232"/>
                                  <a:pt x="10794" y="6528"/>
                                  <a:pt x="10794" y="55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3698700" y="3978575"/>
                            <a:ext cx="18258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w:t>
                              </w:r>
                            </w:p>
                          </w:txbxContent>
                        </wps:txbx>
                        <wps:bodyPr anchorCtr="0" anchor="t" bIns="91425" lIns="91425" spcFirstLastPara="1" rIns="91425" wrap="square" tIns="91425">
                          <a:spAutoFit/>
                        </wps:bodyPr>
                      </wps:wsp>
                      <wps:wsp>
                        <wps:cNvSpPr txBox="1"/>
                        <wps:cNvPr id="14" name="Shape 14"/>
                        <wps:spPr>
                          <a:xfrm>
                            <a:off x="1910300" y="4206400"/>
                            <a:ext cx="901200" cy="19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Sharma</w:t>
                              </w:r>
                            </w:p>
                          </w:txbxContent>
                        </wps:txbx>
                        <wps:bodyPr anchorCtr="0" anchor="t" bIns="91425" lIns="91425" spcFirstLastPara="1" rIns="91425" wrap="square" tIns="91425">
                          <a:noAutofit/>
                        </wps:bodyPr>
                      </wps:wsp>
                      <wps:wsp>
                        <wps:cNvSpPr txBox="1"/>
                        <wps:cNvPr id="15" name="Shape 15"/>
                        <wps:spPr>
                          <a:xfrm>
                            <a:off x="2797050" y="4167025"/>
                            <a:ext cx="8679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Tanishq</w:t>
                              </w:r>
                            </w:p>
                          </w:txbxContent>
                        </wps:txbx>
                        <wps:bodyPr anchorCtr="0" anchor="t" bIns="91425" lIns="91425" spcFirstLastPara="1" rIns="91425" wrap="square" tIns="91425">
                          <a:noAutofit/>
                        </wps:bodyPr>
                      </wps:wsp>
                      <wps:wsp>
                        <wps:cNvSpPr txBox="1"/>
                        <wps:cNvPr id="16" name="Shape 16"/>
                        <wps:spPr>
                          <a:xfrm>
                            <a:off x="3664950" y="4229450"/>
                            <a:ext cx="619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501122854</w:t>
                              </w:r>
                            </w:p>
                          </w:txbxContent>
                        </wps:txbx>
                        <wps:bodyPr anchorCtr="0" anchor="t" bIns="91425" lIns="91425" spcFirstLastPara="1" rIns="91425" wrap="square" tIns="91425">
                          <a:spAutoFit/>
                        </wps:bodyPr>
                      </wps:wsp>
                      <wps:wsp>
                        <wps:cNvSpPr txBox="1"/>
                        <wps:cNvPr id="17" name="Shape 17"/>
                        <wps:spPr>
                          <a:xfrm>
                            <a:off x="4127550" y="4255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txBox="1"/>
                        <wps:cNvPr id="18" name="Shape 18"/>
                        <wps:spPr>
                          <a:xfrm>
                            <a:off x="4699050" y="4229450"/>
                            <a:ext cx="41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986588" cy="9071423"/>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986588" cy="9071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Subtitle"/>
        <w:ind w:left="-180" w:firstLine="0"/>
        <w:rPr>
          <w:rFonts w:ascii="Calibri" w:cs="Calibri" w:eastAsia="Calibri" w:hAnsi="Calibri"/>
          <w:color w:val="000000"/>
        </w:rPr>
      </w:pPr>
      <w:bookmarkStart w:colFirst="0" w:colLast="0" w:name="_v5ljjp5eok5r" w:id="0"/>
      <w:bookmarkEnd w:id="0"/>
      <w:r w:rsidDel="00000000" w:rsidR="00000000" w:rsidRPr="00000000">
        <w:rPr>
          <w:rFonts w:ascii="Calibri" w:cs="Calibri" w:eastAsia="Calibri" w:hAnsi="Calibri"/>
          <w:color w:val="000000"/>
          <w:rtl w:val="0"/>
        </w:rPr>
        <w:t xml:space="preserve">Table of Content</w:t>
      </w:r>
    </w:p>
    <w:p w:rsidR="00000000" w:rsidDel="00000000" w:rsidP="00000000" w:rsidRDefault="00000000" w:rsidRPr="00000000" w14:paraId="00000003">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1. Introduction...........................................................................................R2</w:t>
      </w:r>
    </w:p>
    <w:p w:rsidR="00000000" w:rsidDel="00000000" w:rsidP="00000000" w:rsidRDefault="00000000" w:rsidRPr="00000000" w14:paraId="00000004">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2. Objectives..............................................................................................R2</w:t>
      </w:r>
    </w:p>
    <w:p w:rsidR="00000000" w:rsidDel="00000000" w:rsidP="00000000" w:rsidRDefault="00000000" w:rsidRPr="00000000" w14:paraId="00000005">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3. Circuit under Test..................................................................................R2</w:t>
      </w:r>
    </w:p>
    <w:p w:rsidR="00000000" w:rsidDel="00000000" w:rsidP="00000000" w:rsidRDefault="00000000" w:rsidRPr="00000000" w14:paraId="00000006">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4. Experimental Results............................................................................R3</w:t>
      </w:r>
    </w:p>
    <w:p w:rsidR="00000000" w:rsidDel="00000000" w:rsidP="00000000" w:rsidRDefault="00000000" w:rsidRPr="00000000" w14:paraId="00000007">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5. Conclusions and Remarks.....................................................................R4</w:t>
      </w:r>
    </w:p>
    <w:p w:rsidR="00000000" w:rsidDel="00000000" w:rsidP="00000000" w:rsidRDefault="00000000" w:rsidRPr="00000000" w14:paraId="00000008">
      <w:pPr>
        <w:pStyle w:val="Subtitle"/>
        <w:ind w:left="-180" w:firstLine="0"/>
        <w:rPr>
          <w:rFonts w:ascii="Calibri" w:cs="Calibri" w:eastAsia="Calibri" w:hAnsi="Calibri"/>
          <w:color w:val="000000"/>
          <w:sz w:val="24"/>
          <w:szCs w:val="24"/>
        </w:rPr>
      </w:pPr>
      <w:bookmarkStart w:colFirst="0" w:colLast="0" w:name="_8w8nhemu9db1" w:id="1"/>
      <w:bookmarkEnd w:id="1"/>
      <w:r w:rsidDel="00000000" w:rsidR="00000000" w:rsidRPr="00000000">
        <w:rPr>
          <w:rFonts w:ascii="Calibri" w:cs="Calibri" w:eastAsia="Calibri" w:hAnsi="Calibri"/>
          <w:color w:val="000000"/>
          <w:sz w:val="24"/>
          <w:szCs w:val="24"/>
          <w:rtl w:val="0"/>
        </w:rPr>
        <w:t xml:space="preserve">6. Appendix: Signed Pre-Lab and TA Copy of Results...............................R5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spacing w:after="0" w:before="60" w:lineRule="auto"/>
        <w:rPr/>
      </w:pPr>
      <w:bookmarkStart w:colFirst="0" w:colLast="0" w:name="_h4lvwf5ta0hv" w:id="2"/>
      <w:bookmarkEnd w:id="2"/>
      <w:r w:rsidDel="00000000" w:rsidR="00000000" w:rsidRPr="00000000">
        <w:rPr>
          <w:rtl w:val="0"/>
        </w:rPr>
        <w:t xml:space="preserve">Introduction</w:t>
      </w:r>
    </w:p>
    <w:p w:rsidR="00000000" w:rsidDel="00000000" w:rsidP="00000000" w:rsidRDefault="00000000" w:rsidRPr="00000000" w14:paraId="00000026">
      <w:pPr>
        <w:pStyle w:val="Heading3"/>
        <w:spacing w:after="0" w:before="60" w:lineRule="auto"/>
        <w:ind w:left="140" w:firstLine="580"/>
        <w:rPr>
          <w:rFonts w:ascii="Calibri" w:cs="Calibri" w:eastAsia="Calibri" w:hAnsi="Calibri"/>
          <w:color w:val="000000"/>
          <w:sz w:val="24"/>
          <w:szCs w:val="24"/>
        </w:rPr>
      </w:pPr>
      <w:bookmarkStart w:colFirst="0" w:colLast="0" w:name="_vbl443y72q9u" w:id="3"/>
      <w:bookmarkEnd w:id="3"/>
      <w:r w:rsidDel="00000000" w:rsidR="00000000" w:rsidRPr="00000000">
        <w:rPr>
          <w:rFonts w:ascii="Calibri" w:cs="Calibri" w:eastAsia="Calibri" w:hAnsi="Calibri"/>
          <w:color w:val="000000"/>
          <w:sz w:val="24"/>
          <w:szCs w:val="24"/>
          <w:rtl w:val="0"/>
        </w:rPr>
        <w:t xml:space="preserve">The report for Lab 6, CB Amplifier, is presented here. This lab took place on June 11, 2024. The TA’s signed copy and the pre-lab are included in Appendix.</w:t>
      </w:r>
    </w:p>
    <w:p w:rsidR="00000000" w:rsidDel="00000000" w:rsidP="00000000" w:rsidRDefault="00000000" w:rsidRPr="00000000" w14:paraId="00000027">
      <w:pPr>
        <w:pStyle w:val="Heading3"/>
        <w:spacing w:after="0" w:before="0" w:lineRule="auto"/>
        <w:ind w:left="140" w:firstLine="0"/>
        <w:rPr/>
      </w:pPr>
      <w:bookmarkStart w:colFirst="0" w:colLast="0" w:name="_t0j5shsfxeap" w:id="4"/>
      <w:bookmarkEnd w:id="4"/>
      <w:r w:rsidDel="00000000" w:rsidR="00000000" w:rsidRPr="00000000">
        <w:rPr>
          <w:rtl w:val="0"/>
        </w:rPr>
      </w:r>
    </w:p>
    <w:p w:rsidR="00000000" w:rsidDel="00000000" w:rsidP="00000000" w:rsidRDefault="00000000" w:rsidRPr="00000000" w14:paraId="00000028">
      <w:pPr>
        <w:pStyle w:val="Heading3"/>
        <w:spacing w:after="0" w:before="0" w:lineRule="auto"/>
        <w:ind w:left="140" w:firstLine="0"/>
        <w:rPr/>
      </w:pPr>
      <w:bookmarkStart w:colFirst="0" w:colLast="0" w:name="_bur9xq5qf1" w:id="5"/>
      <w:bookmarkEnd w:id="5"/>
      <w:r w:rsidDel="00000000" w:rsidR="00000000" w:rsidRPr="00000000">
        <w:rPr>
          <w:rtl w:val="0"/>
        </w:rPr>
        <w:t xml:space="preserve">Objectives</w:t>
      </w:r>
    </w:p>
    <w:p w:rsidR="00000000" w:rsidDel="00000000" w:rsidP="00000000" w:rsidRDefault="00000000" w:rsidRPr="00000000" w14:paraId="00000029">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lab was to investigate and examine Common-Emitter Amplifiers and bias a BJT in active mode. Through this we will learn a technique for experimental evaluation of input and output resistances of amplifiers. The circuit provided in the lab manual was built and results were found using an oscilloscope, voltage source, and ammeter.</w:t>
      </w:r>
    </w:p>
    <w:p w:rsidR="00000000" w:rsidDel="00000000" w:rsidP="00000000" w:rsidRDefault="00000000" w:rsidRPr="00000000" w14:paraId="0000002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pStyle w:val="Heading1"/>
        <w:keepNext w:val="0"/>
        <w:keepLines w:val="0"/>
        <w:spacing w:after="0" w:before="0" w:lineRule="auto"/>
        <w:rPr>
          <w:sz w:val="28"/>
          <w:szCs w:val="28"/>
        </w:rPr>
      </w:pPr>
      <w:bookmarkStart w:colFirst="0" w:colLast="0" w:name="_rhqw04s1rylx" w:id="6"/>
      <w:bookmarkEnd w:id="6"/>
      <w:r w:rsidDel="00000000" w:rsidR="00000000" w:rsidRPr="00000000">
        <w:rPr>
          <w:sz w:val="28"/>
          <w:szCs w:val="28"/>
          <w:rtl w:val="0"/>
        </w:rPr>
        <w:t xml:space="preserve">Circuit under Test</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tab/>
      </w:r>
      <w:r w:rsidDel="00000000" w:rsidR="00000000" w:rsidRPr="00000000">
        <w:rPr>
          <w:rFonts w:ascii="Calibri" w:cs="Calibri" w:eastAsia="Calibri" w:hAnsi="Calibri"/>
          <w:sz w:val="24"/>
          <w:szCs w:val="24"/>
          <w:rtl w:val="0"/>
        </w:rPr>
        <w:t xml:space="preserve">The Circuits below were used for the prelab</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2071688" cy="30194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71688"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Style w:val="Subtitle"/>
        <w:spacing w:after="0" w:before="120" w:lineRule="auto"/>
        <w:rPr>
          <w:rFonts w:ascii="Calibri" w:cs="Calibri" w:eastAsia="Calibri" w:hAnsi="Calibri"/>
          <w:color w:val="000000"/>
        </w:rPr>
      </w:pPr>
      <w:bookmarkStart w:colFirst="0" w:colLast="0" w:name="_jsdu15khfzvi" w:id="7"/>
      <w:bookmarkEnd w:id="7"/>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8"/>
          <w:szCs w:val="28"/>
          <w:rtl w:val="0"/>
        </w:rPr>
        <w:t xml:space="preserve">Experimental Results</w:t>
      </w:r>
      <w:r w:rsidDel="00000000" w:rsidR="00000000" w:rsidRPr="00000000">
        <w:rPr>
          <w:rtl w:val="0"/>
        </w:rPr>
      </w:r>
    </w:p>
    <w:p w:rsidR="00000000" w:rsidDel="00000000" w:rsidP="00000000" w:rsidRDefault="00000000" w:rsidRPr="00000000" w14:paraId="00000030">
      <w:pPr>
        <w:pStyle w:val="Subtitle"/>
        <w:ind w:left="-180" w:firstLine="0"/>
        <w:rPr>
          <w:rFonts w:ascii="Calibri" w:cs="Calibri" w:eastAsia="Calibri" w:hAnsi="Calibri"/>
          <w:color w:val="000000"/>
        </w:rPr>
      </w:pPr>
      <w:bookmarkStart w:colFirst="0" w:colLast="0" w:name="_urndvfgpkr78" w:id="8"/>
      <w:bookmarkEnd w:id="8"/>
      <w:r w:rsidDel="00000000" w:rsidR="00000000" w:rsidRPr="00000000">
        <w:rPr>
          <w:rFonts w:ascii="Calibri" w:cs="Calibri" w:eastAsia="Calibri" w:hAnsi="Calibri"/>
          <w:color w:val="000000"/>
        </w:rPr>
        <w:drawing>
          <wp:inline distB="114300" distT="114300" distL="114300" distR="114300">
            <wp:extent cx="5943600" cy="4254500"/>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Subtitle"/>
        <w:ind w:left="-180" w:firstLine="0"/>
        <w:rPr>
          <w:rFonts w:ascii="Calibri" w:cs="Calibri" w:eastAsia="Calibri" w:hAnsi="Calibri"/>
          <w:color w:val="000000"/>
        </w:rPr>
      </w:pPr>
      <w:bookmarkStart w:colFirst="0" w:colLast="0" w:name="_39wazjsl9rr4" w:id="9"/>
      <w:bookmarkEnd w:id="9"/>
      <w:r w:rsidDel="00000000" w:rsidR="00000000" w:rsidRPr="00000000">
        <w:rPr>
          <w:rtl w:val="0"/>
        </w:rPr>
      </w:r>
    </w:p>
    <w:p w:rsidR="00000000" w:rsidDel="00000000" w:rsidP="00000000" w:rsidRDefault="00000000" w:rsidRPr="00000000" w14:paraId="00000032">
      <w:pPr>
        <w:pStyle w:val="Subtitle"/>
        <w:ind w:left="-180" w:firstLine="0"/>
        <w:rPr>
          <w:rFonts w:ascii="Calibri" w:cs="Calibri" w:eastAsia="Calibri" w:hAnsi="Calibri"/>
          <w:color w:val="000000"/>
        </w:rPr>
      </w:pPr>
      <w:bookmarkStart w:colFirst="0" w:colLast="0" w:name="_1xdhbt9mluv8" w:id="10"/>
      <w:bookmarkEnd w:id="10"/>
      <w:r w:rsidDel="00000000" w:rsidR="00000000" w:rsidRPr="00000000">
        <w:rPr>
          <w:rtl w:val="0"/>
        </w:rPr>
      </w:r>
    </w:p>
    <w:p w:rsidR="00000000" w:rsidDel="00000000" w:rsidP="00000000" w:rsidRDefault="00000000" w:rsidRPr="00000000" w14:paraId="00000033">
      <w:pPr>
        <w:pStyle w:val="Subtitle"/>
        <w:ind w:left="-180" w:firstLine="0"/>
        <w:rPr>
          <w:rFonts w:ascii="Calibri" w:cs="Calibri" w:eastAsia="Calibri" w:hAnsi="Calibri"/>
          <w:color w:val="000000"/>
        </w:rPr>
      </w:pPr>
      <w:bookmarkStart w:colFirst="0" w:colLast="0" w:name="_etpr0v3zk818" w:id="11"/>
      <w:bookmarkEnd w:id="11"/>
      <w:r w:rsidDel="00000000" w:rsidR="00000000" w:rsidRPr="00000000">
        <w:rPr>
          <w:rtl w:val="0"/>
        </w:rPr>
      </w:r>
    </w:p>
    <w:p w:rsidR="00000000" w:rsidDel="00000000" w:rsidP="00000000" w:rsidRDefault="00000000" w:rsidRPr="00000000" w14:paraId="00000034">
      <w:pPr>
        <w:pStyle w:val="Subtitle"/>
        <w:ind w:left="-180" w:firstLine="0"/>
        <w:rPr>
          <w:rFonts w:ascii="Calibri" w:cs="Calibri" w:eastAsia="Calibri" w:hAnsi="Calibri"/>
          <w:color w:val="000000"/>
        </w:rPr>
      </w:pPr>
      <w:bookmarkStart w:colFirst="0" w:colLast="0" w:name="_s1u8i9nuahq0" w:id="12"/>
      <w:bookmarkEnd w:id="12"/>
      <w:r w:rsidDel="00000000" w:rsidR="00000000" w:rsidRPr="00000000">
        <w:rPr>
          <w:rtl w:val="0"/>
        </w:rPr>
      </w:r>
    </w:p>
    <w:p w:rsidR="00000000" w:rsidDel="00000000" w:rsidP="00000000" w:rsidRDefault="00000000" w:rsidRPr="00000000" w14:paraId="00000035">
      <w:pPr>
        <w:pStyle w:val="Subtitle"/>
        <w:ind w:left="-180" w:firstLine="0"/>
        <w:rPr>
          <w:rFonts w:ascii="Calibri" w:cs="Calibri" w:eastAsia="Calibri" w:hAnsi="Calibri"/>
          <w:color w:val="000000"/>
        </w:rPr>
      </w:pPr>
      <w:bookmarkStart w:colFirst="0" w:colLast="0" w:name="_2op9gyyxqvjl" w:id="13"/>
      <w:bookmarkEnd w:id="13"/>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Subtitle"/>
        <w:ind w:left="-180" w:firstLine="0"/>
        <w:rPr>
          <w:rFonts w:ascii="Calibri" w:cs="Calibri" w:eastAsia="Calibri" w:hAnsi="Calibri"/>
          <w:color w:val="000000"/>
        </w:rPr>
      </w:pPr>
      <w:bookmarkStart w:colFirst="0" w:colLast="0" w:name="_o6mst2qqcr0r" w:id="14"/>
      <w:bookmarkEnd w:id="14"/>
      <w:r w:rsidDel="00000000" w:rsidR="00000000" w:rsidRPr="00000000">
        <w:rPr>
          <w:rtl w:val="0"/>
        </w:rPr>
      </w:r>
    </w:p>
    <w:p w:rsidR="00000000" w:rsidDel="00000000" w:rsidP="00000000" w:rsidRDefault="00000000" w:rsidRPr="00000000" w14:paraId="00000038">
      <w:pPr>
        <w:pStyle w:val="Subtitle"/>
        <w:ind w:left="-180" w:firstLine="0"/>
        <w:rPr>
          <w:rFonts w:ascii="Calibri" w:cs="Calibri" w:eastAsia="Calibri" w:hAnsi="Calibri"/>
          <w:color w:val="000000"/>
        </w:rPr>
      </w:pPr>
      <w:bookmarkStart w:colFirst="0" w:colLast="0" w:name="_1ynfkt8uxw7x" w:id="15"/>
      <w:bookmarkEnd w:id="15"/>
      <w:r w:rsidDel="00000000" w:rsidR="00000000" w:rsidRPr="00000000">
        <w:rPr>
          <w:rFonts w:ascii="Calibri" w:cs="Calibri" w:eastAsia="Calibri" w:hAnsi="Calibri"/>
          <w:color w:val="000000"/>
          <w:rtl w:val="0"/>
        </w:rPr>
        <w:t xml:space="preserve">Conclusion and Remarks:</w:t>
      </w:r>
    </w:p>
    <w:p w:rsidR="00000000" w:rsidDel="00000000" w:rsidP="00000000" w:rsidRDefault="00000000" w:rsidRPr="00000000" w14:paraId="0000003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C1:</w:t>
      </w:r>
    </w:p>
    <w:p w:rsidR="00000000" w:rsidDel="00000000" w:rsidP="00000000" w:rsidRDefault="00000000" w:rsidRPr="00000000" w14:paraId="0000003A">
      <w:pPr>
        <w:jc w:val="cente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Table C1. Calculated and measured AC parameters for CB amplifiers of Figure 1.</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80"/>
        <w:gridCol w:w="1860"/>
        <w:gridCol w:w="1860"/>
        <w:gridCol w:w="1860"/>
        <w:tblGridChange w:id="0">
          <w:tblGrid>
            <w:gridCol w:w="2340"/>
            <w:gridCol w:w="1380"/>
            <w:gridCol w:w="1860"/>
            <w:gridCol w:w="1860"/>
            <w:gridCol w:w="186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 </w:t>
            </w:r>
            <w:r w:rsidDel="00000000" w:rsidR="00000000" w:rsidRPr="00000000">
              <w:rPr>
                <w:rFonts w:ascii="Calibri" w:cs="Calibri" w:eastAsia="Calibri" w:hAnsi="Calibri"/>
                <w:sz w:val="24"/>
                <w:szCs w:val="24"/>
                <w:rtl w:val="0"/>
              </w:rPr>
              <w:t xml:space="preserve">[V/V]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 [kΩ]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Values  (Table P1(b))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 Values</w:t>
            </w:r>
          </w:p>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(Tables E2, E3, and 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Error, 𝑒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r>
    </w:tbl>
    <w:p w:rsidR="00000000" w:rsidDel="00000000" w:rsidP="00000000" w:rsidRDefault="00000000" w:rsidRPr="00000000" w14:paraId="00000050">
      <w:pPr>
        <w:rPr>
          <w:b w:val="1"/>
          <w:bCs w:val="1"/>
          <w:u w:val="single"/>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errors for 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and 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are extremely high, likely due to model assumptions, parasitic elements, measurement inaccuracies, component variability, and loading effects. In contrast, the errors for 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and R</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 are minimal, indicating better agreement between theoretical and practical values for resistance. This highlights the complexities of accurately predicting gain in real-world circuits compared to resistance.</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81300" cy="1676400"/>
            <wp:effectExtent b="25400" l="25400" r="25400" t="25400"/>
            <wp:docPr id="3" name="image7.jpg"/>
            <a:graphic>
              <a:graphicData uri="http://schemas.openxmlformats.org/drawingml/2006/picture">
                <pic:pic>
                  <pic:nvPicPr>
                    <pic:cNvPr id="0" name="image7.jpg"/>
                    <pic:cNvPicPr preferRelativeResize="0"/>
                  </pic:nvPicPr>
                  <pic:blipFill>
                    <a:blip r:embed="rId10"/>
                    <a:srcRect b="36882" l="20513" r="32692" t="25589"/>
                    <a:stretch>
                      <a:fillRect/>
                    </a:stretch>
                  </pic:blipFill>
                  <pic:spPr>
                    <a:xfrm>
                      <a:off x="0" y="0"/>
                      <a:ext cx="2781300" cy="1676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Graph E2.</w:t>
      </w:r>
      <w:r w:rsidDel="00000000" w:rsidR="00000000" w:rsidRPr="00000000">
        <w:rPr>
          <w:rFonts w:ascii="Calibri" w:cs="Calibri" w:eastAsia="Calibri" w:hAnsi="Calibri"/>
          <w:sz w:val="24"/>
          <w:szCs w:val="24"/>
          <w:rtl w:val="0"/>
        </w:rPr>
        <w:t xml:space="preserve"> Vi and Vo waveforms for circuit Figure 1.</w:t>
      </w:r>
    </w:p>
    <w:p w:rsidR="00000000" w:rsidDel="00000000" w:rsidP="00000000" w:rsidRDefault="00000000" w:rsidRPr="00000000" w14:paraId="0000005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C2:</w:t>
      </w:r>
      <w:r w:rsidDel="00000000" w:rsidR="00000000" w:rsidRPr="00000000">
        <w:rPr>
          <w:rtl w:val="0"/>
        </w:rPr>
      </w:r>
    </w:p>
    <w:p w:rsidR="00000000" w:rsidDel="00000000" w:rsidP="00000000" w:rsidRDefault="00000000" w:rsidRPr="00000000" w14:paraId="0000005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05100" cy="927100"/>
            <wp:effectExtent b="0" l="0" r="0" t="0"/>
            <wp:docPr id="7" name="image2.png"/>
            <a:graphic>
              <a:graphicData uri="http://schemas.openxmlformats.org/drawingml/2006/picture">
                <pic:pic>
                  <pic:nvPicPr>
                    <pic:cNvPr id="0" name="image2.png"/>
                    <pic:cNvPicPr preferRelativeResize="0"/>
                  </pic:nvPicPr>
                  <pic:blipFill>
                    <a:blip r:embed="rId11"/>
                    <a:srcRect b="0" l="0" r="0" t="23360"/>
                    <a:stretch>
                      <a:fillRect/>
                    </a:stretch>
                  </pic:blipFill>
                  <pic:spPr>
                    <a:xfrm>
                      <a:off x="0" y="0"/>
                      <a:ext cx="27051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352675" cy="436190"/>
            <wp:effectExtent b="0" l="0" r="0" t="0"/>
            <wp:docPr id="2" name="image4.png"/>
            <a:graphic>
              <a:graphicData uri="http://schemas.openxmlformats.org/drawingml/2006/picture">
                <pic:pic>
                  <pic:nvPicPr>
                    <pic:cNvPr id="0" name="image4.png"/>
                    <pic:cNvPicPr preferRelativeResize="0"/>
                  </pic:nvPicPr>
                  <pic:blipFill>
                    <a:blip r:embed="rId12"/>
                    <a:srcRect b="0" l="0" r="0" t="37268"/>
                    <a:stretch>
                      <a:fillRect/>
                    </a:stretch>
                  </pic:blipFill>
                  <pic:spPr>
                    <a:xfrm>
                      <a:off x="0" y="0"/>
                      <a:ext cx="2352675" cy="43619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0.423</m:t>
        </m:r>
        <m:f>
          <m:fPr>
            <m:ctrlPr>
              <w:rPr>
                <w:rFonts w:ascii="Calibri" w:cs="Calibri" w:eastAsia="Calibri" w:hAnsi="Calibri"/>
                <w:sz w:val="24"/>
                <w:szCs w:val="24"/>
              </w:rPr>
            </m:ctrlPr>
          </m:fPr>
          <m:num>
            <m:r>
              <w:rPr>
                <w:rFonts w:ascii="Calibri" w:cs="Calibri" w:eastAsia="Calibri" w:hAnsi="Calibri"/>
                <w:sz w:val="24"/>
                <w:szCs w:val="24"/>
              </w:rPr>
              <m:t xml:space="preserve">V</m:t>
            </m:r>
          </m:num>
          <m:den>
            <m:r>
              <w:rPr>
                <w:rFonts w:ascii="Calibri" w:cs="Calibri" w:eastAsia="Calibri" w:hAnsi="Calibri"/>
                <w:sz w:val="24"/>
                <w:szCs w:val="24"/>
              </w:rPr>
              <m:t xml:space="preserve">V</m:t>
            </m:r>
          </m:den>
        </m:f>
        <m:r>
          <w:rPr>
            <w:rFonts w:ascii="Calibri" w:cs="Calibri" w:eastAsia="Calibri" w:hAnsi="Calibri"/>
            <w:sz w:val="24"/>
            <w:szCs w:val="24"/>
          </w:rPr>
          <m:t xml:space="preserve">* </m:t>
        </m:r>
        <m:f>
          <m:fPr>
            <m:ctrlPr>
              <w:rPr>
                <w:rFonts w:ascii="Calibri" w:cs="Calibri" w:eastAsia="Calibri" w:hAnsi="Calibri"/>
                <w:sz w:val="24"/>
                <w:szCs w:val="24"/>
              </w:rPr>
            </m:ctrlPr>
          </m:fPr>
          <m:num>
            <m:r>
              <w:rPr>
                <w:rFonts w:ascii="Calibri" w:cs="Calibri" w:eastAsia="Calibri" w:hAnsi="Calibri"/>
                <w:sz w:val="24"/>
                <w:szCs w:val="24"/>
              </w:rPr>
              <m:t xml:space="preserve">15k</m:t>
            </m:r>
            <m:r>
              <w:rPr>
                <w:rFonts w:ascii="Calibri" w:cs="Calibri" w:eastAsia="Calibri" w:hAnsi="Calibri"/>
                <w:sz w:val="24"/>
                <w:szCs w:val="24"/>
              </w:rPr>
              <m:t>Ω</m:t>
            </m:r>
          </m:num>
          <m:den>
            <m:r>
              <w:rPr>
                <w:rFonts w:ascii="Calibri" w:cs="Calibri" w:eastAsia="Calibri" w:hAnsi="Calibri"/>
                <w:sz w:val="24"/>
                <w:szCs w:val="24"/>
              </w:rPr>
              <m:t xml:space="preserve">2.2k</m:t>
            </m:r>
            <m:r>
              <w:rPr>
                <w:rFonts w:ascii="Calibri" w:cs="Calibri" w:eastAsia="Calibri" w:hAnsi="Calibri"/>
                <w:sz w:val="24"/>
                <w:szCs w:val="24"/>
              </w:rPr>
              <m:t>Ω</m:t>
            </m:r>
          </m:den>
        </m:f>
        <m:r>
          <w:rPr>
            <w:rFonts w:ascii="Calibri" w:cs="Calibri" w:eastAsia="Calibri" w:hAnsi="Calibri"/>
            <w:sz w:val="24"/>
            <w:szCs w:val="24"/>
          </w:rPr>
          <m:t xml:space="preserve"> =2.884</m:t>
        </m:r>
        <m:f>
          <m:fPr>
            <m:ctrlPr>
              <w:rPr>
                <w:rFonts w:ascii="Calibri" w:cs="Calibri" w:eastAsia="Calibri" w:hAnsi="Calibri"/>
                <w:sz w:val="24"/>
                <w:szCs w:val="24"/>
              </w:rPr>
            </m:ctrlPr>
          </m:fPr>
          <m:num>
            <m:r>
              <w:rPr>
                <w:rFonts w:ascii="Calibri" w:cs="Calibri" w:eastAsia="Calibri" w:hAnsi="Calibri"/>
                <w:sz w:val="24"/>
                <w:szCs w:val="24"/>
              </w:rPr>
              <m:t xml:space="preserve">A</m:t>
            </m:r>
          </m:num>
          <m:den>
            <m:r>
              <w:rPr>
                <w:rFonts w:ascii="Calibri" w:cs="Calibri" w:eastAsia="Calibri" w:hAnsi="Calibri"/>
                <w:sz w:val="24"/>
                <w:szCs w:val="24"/>
              </w:rPr>
              <m:t xml:space="preserve">A</m:t>
            </m:r>
          </m:den>
        </m:f>
        <m:r>
          <w:rPr>
            <w:rFonts w:ascii="Calibri" w:cs="Calibri" w:eastAsia="Calibri" w:hAnsi="Calibri"/>
            <w:sz w:val="24"/>
            <w:szCs w:val="24"/>
          </w:rPr>
          <m:t xml:space="preserve"> </m:t>
        </m:r>
      </m:oMath>
      <w:r w:rsidDel="00000000" w:rsidR="00000000" w:rsidRPr="00000000">
        <w:rPr>
          <w:rtl w:val="0"/>
        </w:rPr>
      </w:r>
    </w:p>
    <w:p w:rsidR="00000000" w:rsidDel="00000000" w:rsidP="00000000" w:rsidRDefault="00000000" w:rsidRPr="00000000" w14:paraId="0000005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971527" cy="331462"/>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71527" cy="33146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0.423</m:t>
        </m:r>
        <m:f>
          <m:fPr>
            <m:ctrlPr>
              <w:rPr>
                <w:rFonts w:ascii="Calibri" w:cs="Calibri" w:eastAsia="Calibri" w:hAnsi="Calibri"/>
                <w:sz w:val="24"/>
                <w:szCs w:val="24"/>
              </w:rPr>
            </m:ctrlPr>
          </m:fPr>
          <m:num>
            <m:r>
              <w:rPr>
                <w:rFonts w:ascii="Calibri" w:cs="Calibri" w:eastAsia="Calibri" w:hAnsi="Calibri"/>
                <w:sz w:val="24"/>
                <w:szCs w:val="24"/>
              </w:rPr>
              <m:t xml:space="preserve">V</m:t>
            </m:r>
          </m:num>
          <m:den>
            <m:r>
              <w:rPr>
                <w:rFonts w:ascii="Calibri" w:cs="Calibri" w:eastAsia="Calibri" w:hAnsi="Calibri"/>
                <w:sz w:val="24"/>
                <w:szCs w:val="24"/>
              </w:rPr>
              <m:t xml:space="preserve">V</m:t>
            </m:r>
          </m:den>
        </m:f>
        <m:r>
          <w:rPr>
            <w:rFonts w:ascii="Calibri" w:cs="Calibri" w:eastAsia="Calibri" w:hAnsi="Calibri"/>
            <w:sz w:val="24"/>
            <w:szCs w:val="24"/>
          </w:rPr>
          <m:t xml:space="preserve">*2.884</m:t>
        </m:r>
        <m:f>
          <m:fPr>
            <m:ctrlPr>
              <w:rPr>
                <w:rFonts w:ascii="Calibri" w:cs="Calibri" w:eastAsia="Calibri" w:hAnsi="Calibri"/>
                <w:sz w:val="24"/>
                <w:szCs w:val="24"/>
              </w:rPr>
            </m:ctrlPr>
          </m:fPr>
          <m:num>
            <m:r>
              <w:rPr>
                <w:rFonts w:ascii="Calibri" w:cs="Calibri" w:eastAsia="Calibri" w:hAnsi="Calibri"/>
                <w:sz w:val="24"/>
                <w:szCs w:val="24"/>
              </w:rPr>
              <m:t xml:space="preserve">A</m:t>
            </m:r>
          </m:num>
          <m:den>
            <m:r>
              <w:rPr>
                <w:rFonts w:ascii="Calibri" w:cs="Calibri" w:eastAsia="Calibri" w:hAnsi="Calibri"/>
                <w:sz w:val="24"/>
                <w:szCs w:val="24"/>
              </w:rPr>
              <m:t xml:space="preserve">A</m:t>
            </m:r>
          </m:den>
        </m:f>
        <m:r>
          <w:rPr>
            <w:rFonts w:ascii="Calibri" w:cs="Calibri" w:eastAsia="Calibri" w:hAnsi="Calibri"/>
            <w:sz w:val="24"/>
            <w:szCs w:val="24"/>
          </w:rPr>
          <m:t xml:space="preserve"> = 1.220 </m:t>
        </m:r>
        <m:f>
          <m:fPr>
            <m:ctrlPr>
              <w:rPr>
                <w:rFonts w:ascii="Calibri" w:cs="Calibri" w:eastAsia="Calibri" w:hAnsi="Calibri"/>
                <w:sz w:val="24"/>
                <w:szCs w:val="24"/>
              </w:rPr>
            </m:ctrlPr>
          </m:fPr>
          <m:num>
            <m:r>
              <w:rPr>
                <w:rFonts w:ascii="Calibri" w:cs="Calibri" w:eastAsia="Calibri" w:hAnsi="Calibri"/>
                <w:sz w:val="24"/>
                <w:szCs w:val="24"/>
              </w:rPr>
              <m:t xml:space="preserve">W</m:t>
            </m:r>
          </m:num>
          <m:den>
            <m:r>
              <w:rPr>
                <w:rFonts w:ascii="Calibri" w:cs="Calibri" w:eastAsia="Calibri" w:hAnsi="Calibri"/>
                <w:sz w:val="24"/>
                <w:szCs w:val="24"/>
              </w:rPr>
              <m:t xml:space="preserve">W</m:t>
            </m:r>
          </m:den>
        </m:f>
      </m:oMath>
      <w:r w:rsidDel="00000000" w:rsidR="00000000" w:rsidRPr="00000000">
        <w:rPr>
          <w:rtl w:val="0"/>
        </w:rPr>
      </w:r>
    </w:p>
    <w:p w:rsidR="00000000" w:rsidDel="00000000" w:rsidP="00000000" w:rsidRDefault="00000000" w:rsidRPr="00000000" w14:paraId="00000060">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Therefore: A</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2.884</m:t>
        </m:r>
        <m:f>
          <m:fPr>
            <m:ctrlPr>
              <w:rPr>
                <w:rFonts w:ascii="Calibri" w:cs="Calibri" w:eastAsia="Calibri" w:hAnsi="Calibri"/>
                <w:sz w:val="24"/>
                <w:szCs w:val="24"/>
              </w:rPr>
            </m:ctrlPr>
          </m:fPr>
          <m:num>
            <m:r>
              <w:rPr>
                <w:rFonts w:ascii="Calibri" w:cs="Calibri" w:eastAsia="Calibri" w:hAnsi="Calibri"/>
                <w:sz w:val="24"/>
                <w:szCs w:val="24"/>
              </w:rPr>
              <m:t xml:space="preserve">A</m:t>
            </m:r>
          </m:num>
          <m:den>
            <m:r>
              <w:rPr>
                <w:rFonts w:ascii="Calibri" w:cs="Calibri" w:eastAsia="Calibri" w:hAnsi="Calibri"/>
                <w:sz w:val="24"/>
                <w:szCs w:val="24"/>
              </w:rPr>
              <m:t xml:space="preserve">A</m:t>
            </m:r>
          </m:den>
        </m:f>
      </m:oMath>
      <w:r w:rsidDel="00000000" w:rsidR="00000000" w:rsidRPr="00000000">
        <w:rPr>
          <w:rFonts w:ascii="Calibri" w:cs="Calibri" w:eastAsia="Calibri" w:hAnsi="Calibri"/>
          <w:sz w:val="24"/>
          <w:szCs w:val="24"/>
          <w:rtl w:val="0"/>
        </w:rPr>
        <w:t xml:space="preserve"> and A</w:t>
      </w:r>
      <w:r w:rsidDel="00000000" w:rsidR="00000000" w:rsidRPr="00000000">
        <w:rPr>
          <w:rFonts w:ascii="Calibri" w:cs="Calibri" w:eastAsia="Calibri" w:hAnsi="Calibri"/>
          <w:sz w:val="24"/>
          <w:szCs w:val="24"/>
          <w:vertAlign w:val="subscript"/>
          <w:rtl w:val="0"/>
        </w:rPr>
        <w:t xml:space="preserve">p</w:t>
      </w:r>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1.220 </m:t>
        </m:r>
        <m:f>
          <m:fPr>
            <m:ctrlPr>
              <w:rPr>
                <w:rFonts w:ascii="Calibri" w:cs="Calibri" w:eastAsia="Calibri" w:hAnsi="Calibri"/>
                <w:sz w:val="24"/>
                <w:szCs w:val="24"/>
              </w:rPr>
            </m:ctrlPr>
          </m:fPr>
          <m:num>
            <m:r>
              <w:rPr>
                <w:rFonts w:ascii="Calibri" w:cs="Calibri" w:eastAsia="Calibri" w:hAnsi="Calibri"/>
                <w:sz w:val="24"/>
                <w:szCs w:val="24"/>
              </w:rPr>
              <m:t xml:space="preserve">W</m:t>
            </m:r>
          </m:num>
          <m:den>
            <m:r>
              <w:rPr>
                <w:rFonts w:ascii="Calibri" w:cs="Calibri" w:eastAsia="Calibri" w:hAnsi="Calibri"/>
                <w:sz w:val="24"/>
                <w:szCs w:val="24"/>
              </w:rPr>
              <m:t xml:space="preserve">W</m:t>
            </m:r>
          </m:den>
        </m:f>
      </m:oMath>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Style w:val="Subtitle"/>
        <w:ind w:left="-180" w:firstLine="0"/>
        <w:rPr>
          <w:rFonts w:ascii="Calibri" w:cs="Calibri" w:eastAsia="Calibri" w:hAnsi="Calibri"/>
          <w:color w:val="000000"/>
        </w:rPr>
      </w:pPr>
      <w:bookmarkStart w:colFirst="0" w:colLast="0" w:name="_cn26wkrn64zd" w:id="16"/>
      <w:bookmarkEnd w:id="16"/>
      <w:r w:rsidDel="00000000" w:rsidR="00000000" w:rsidRPr="00000000">
        <w:rPr>
          <w:rFonts w:ascii="Calibri" w:cs="Calibri" w:eastAsia="Calibri" w:hAnsi="Calibri"/>
          <w:color w:val="000000"/>
          <w:rtl w:val="0"/>
        </w:rPr>
        <w:t xml:space="preserve">Appendix: Signed Pre-Lab and TA Copy of Results</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i w:val="1"/>
          <w:iCs w:val="1"/>
          <w:rtl w:val="0"/>
        </w:rPr>
        <w:t xml:space="preserve">*PRE LAB INCLUDED SEPARATELY*</w:t>
      </w: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6708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7670800"/>
                    </a:xfrm>
                    <a:prstGeom prst="rect"/>
                    <a:ln/>
                  </pic:spPr>
                </pic:pic>
              </a:graphicData>
            </a:graphic>
          </wp:inline>
        </w:drawing>
      </w:r>
      <w:r w:rsidDel="00000000" w:rsidR="00000000" w:rsidRPr="00000000">
        <w:rPr>
          <w:rtl w:val="0"/>
        </w:rPr>
      </w:r>
    </w:p>
    <w:sectPr>
      <w:footerReference r:id="rId15"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rtl w:val="0"/>
      </w:rPr>
      <w:t xml:space="preserve">R</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