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5943600" cy="7664824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299450" y="152400"/>
                          <a:ext cx="5943600" cy="7664824"/>
                          <a:chOff x="1299450" y="152400"/>
                          <a:chExt cx="4192500" cy="5410200"/>
                        </a:xfrm>
                      </wpg:grpSpPr>
                      <pic:pic>
                        <pic:nvPicPr>
                          <pic:cNvPr id="2" name="Shape 2"/>
                          <pic:cNvPicPr preferRelativeResize="0"/>
                        </pic:nvPicPr>
                        <pic:blipFill>
                          <a:blip r:embed="rId6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299450" y="152400"/>
                            <a:ext cx="4192495" cy="54101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 txBox="1"/>
                        <wps:cNvPr id="3" name="Shape 3"/>
                        <wps:spPr>
                          <a:xfrm>
                            <a:off x="3066175" y="1306300"/>
                            <a:ext cx="966000" cy="276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ELE504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4" name="Shape 4"/>
                        <wps:spPr>
                          <a:xfrm>
                            <a:off x="3066175" y="1422400"/>
                            <a:ext cx="966000" cy="369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Electronic Circuits II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br w:type="textWrapping"/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F2024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5" name="Shape 5"/>
                        <wps:spPr>
                          <a:xfrm>
                            <a:off x="3066175" y="1721775"/>
                            <a:ext cx="966000" cy="276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Dr. Rueda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6" name="Shape 6"/>
                        <wps:spPr>
                          <a:xfrm>
                            <a:off x="4032175" y="2481975"/>
                            <a:ext cx="966000" cy="276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7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7" name="Shape 7"/>
                        <wps:spPr>
                          <a:xfrm>
                            <a:off x="2740500" y="2719050"/>
                            <a:ext cx="966000" cy="276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ELE504 Pre-Lab 7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8" name="Shape 8"/>
                        <wps:spPr>
                          <a:xfrm>
                            <a:off x="3094125" y="3497375"/>
                            <a:ext cx="966000" cy="276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November 30th, 2024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9" name="Shape 9"/>
                        <wps:spPr>
                          <a:xfrm>
                            <a:off x="3094125" y="3622575"/>
                            <a:ext cx="966000" cy="276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December 2nd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, 2024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10" name="Shape 10"/>
                        <wps:spPr>
                          <a:xfrm>
                            <a:off x="3066175" y="3923300"/>
                            <a:ext cx="966000" cy="276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Shai Mourad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11" name="Shape 11"/>
                        <wps:spPr>
                          <a:xfrm>
                            <a:off x="3066175" y="4049850"/>
                            <a:ext cx="966000" cy="276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501170415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12" name="Shape 12"/>
                        <wps:spPr>
                          <a:xfrm>
                            <a:off x="3066175" y="4149950"/>
                            <a:ext cx="966000" cy="276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SM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943600" cy="7664824"/>
                <wp:effectExtent b="0" l="0" r="0" t="0"/>
                <wp:docPr id="1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0" cy="7664824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7175500"/>
            <wp:effectExtent b="0" l="0" r="0" t="0"/>
            <wp:docPr id="2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7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7340600"/>
            <wp:effectExtent b="0" l="0" r="0" t="0"/>
            <wp:docPr id="7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4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7302500"/>
            <wp:effectExtent b="0" l="0" r="0" t="0"/>
            <wp:docPr id="6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0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Multisim Section: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38608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Figure 1.0: Butterworth LPF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38608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 Sweep of Figure 1.0: Butterworth LPF</w:t>
      </w:r>
    </w:p>
    <w:p w:rsidR="00000000" w:rsidDel="00000000" w:rsidP="00000000" w:rsidRDefault="00000000" w:rsidRPr="00000000" w14:paraId="00000011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38608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Figure 2.0: Chebyshev LPF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3600" cy="38608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 Sweep of Figure 2.0: Chebyshev LPF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8e7cc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8e7cc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Calculations</w:t>
            </w:r>
          </w:p>
        </w:tc>
        <w:tc>
          <w:tcPr>
            <w:gridSpan w:val="2"/>
            <w:shd w:fill="8e7cc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Simulations (Multisim)</w:t>
            </w:r>
          </w:p>
        </w:tc>
      </w:tr>
      <w:tr>
        <w:trPr>
          <w:cantSplit w:val="0"/>
          <w:tblHeader w:val="0"/>
        </w:trPr>
        <w:tc>
          <w:tcPr>
            <w:shd w:fill="b4a7d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LPF</w:t>
            </w:r>
          </w:p>
        </w:tc>
        <w:tc>
          <w:tcPr>
            <w:shd w:fill="b4a7d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Butterworth</w:t>
            </w:r>
          </w:p>
        </w:tc>
        <w:tc>
          <w:tcPr>
            <w:shd w:fill="b4a7d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Chebyshev</w:t>
            </w:r>
          </w:p>
        </w:tc>
        <w:tc>
          <w:tcPr>
            <w:shd w:fill="b4a7d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Butterworth</w:t>
            </w:r>
          </w:p>
        </w:tc>
        <w:tc>
          <w:tcPr>
            <w:shd w:fill="b4a7d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Chebyshev</w:t>
            </w:r>
          </w:p>
        </w:tc>
      </w:tr>
      <w:tr>
        <w:trPr>
          <w:cantSplit w:val="0"/>
          <w:trHeight w:val="469.7254163728067" w:hRule="atLeast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  <w:rtl w:val="0"/>
              </w:rPr>
              <w:t xml:space="preserve">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3dB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3dB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-273.7807dB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-198.8565dB</w:t>
            </w:r>
          </w:p>
        </w:tc>
      </w:tr>
      <w:tr>
        <w:trPr>
          <w:cantSplit w:val="0"/>
          <w:trHeight w:val="574.5883372988428" w:hRule="atLeast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</w:rPr>
            </w:pPr>
            <m:oMath>
              <m:sSub>
                <m:sSubPr>
                  <m:ctrlPr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  <m:t xml:space="preserve">f</m:t>
                  </m:r>
                </m:e>
                <m:sub>
                  <m:r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  <m:t xml:space="preserve">p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3kHz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3kHz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3.0077kHz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3.0077kHz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  <w:rtl w:val="0"/>
              </w:rPr>
              <w:t xml:space="preserve">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82.730dB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80dB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-354.1086dB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-247.1115dB</w:t>
            </w:r>
          </w:p>
        </w:tc>
      </w:tr>
      <w:tr>
        <w:trPr>
          <w:cantSplit w:val="0"/>
          <w:trHeight w:val="574.5883372988428" w:hRule="atLeast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  <m:t xml:space="preserve">f</m:t>
                  </m:r>
                </m:e>
                <m:sub>
                  <m:r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  <m:t xml:space="preserve">s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20kHz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20kHz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20.0130kHz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20.0130kHz</w:t>
            </w:r>
          </w:p>
        </w:tc>
      </w:tr>
    </w:tbl>
    <w:p w:rsidR="00000000" w:rsidDel="00000000" w:rsidP="00000000" w:rsidRDefault="00000000" w:rsidRPr="00000000" w14:paraId="00000039">
      <w:pPr>
        <w:ind w:lef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Table 1.0: Summary of Pre-lab Calculations and Multisim Observations</w:t>
      </w:r>
    </w:p>
    <w:sectPr>
      <w:headerReference r:id="rId15" w:type="first"/>
      <w:footerReference r:id="rId16" w:type="default"/>
      <w:footerReference r:id="rId17" w:type="first"/>
      <w:pgSz w:h="15840" w:w="12240" w:orient="portrait"/>
      <w:pgMar w:bottom="1440" w:top="1440" w:left="1440" w:right="1440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jc w:val="center"/>
      <w:rPr/>
    </w:pPr>
    <w:r w:rsidDel="00000000" w:rsidR="00000000" w:rsidRPr="00000000">
      <w:rPr>
        <w:rtl w:val="0"/>
      </w:rPr>
      <w:t xml:space="preserve">P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3.jpg"/><Relationship Id="rId13" Type="http://schemas.openxmlformats.org/officeDocument/2006/relationships/image" Target="media/image5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jpg"/><Relationship Id="rId15" Type="http://schemas.openxmlformats.org/officeDocument/2006/relationships/header" Target="header1.xml"/><Relationship Id="rId14" Type="http://schemas.openxmlformats.org/officeDocument/2006/relationships/image" Target="media/image6.png"/><Relationship Id="rId17" Type="http://schemas.openxmlformats.org/officeDocument/2006/relationships/footer" Target="footer2.xml"/><Relationship Id="rId16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9.png"/><Relationship Id="rId7" Type="http://schemas.openxmlformats.org/officeDocument/2006/relationships/image" Target="media/image8.png"/><Relationship Id="rId8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