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b w:val="1"/>
          <w:bCs w:val="1"/>
          <w:sz w:val="24.079999923706055"/>
          <w:szCs w:val="24.079999923706055"/>
        </w:rPr>
      </w:pPr>
      <w:r w:rsidDel="00000000" w:rsidR="00000000" w:rsidRPr="00000000">
        <w:rPr>
          <w:b w:val="1"/>
          <w:bCs w:val="1"/>
          <w:sz w:val="24.079999923706055"/>
          <w:szCs w:val="24.079999923706055"/>
        </w:rPr>
        <w:drawing>
          <wp:inline distB="114300" distT="114300" distL="114300" distR="114300">
            <wp:extent cx="5943600" cy="1244600"/>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ind w:left="830.3199768066406" w:firstLine="0"/>
        <w:jc w:val="center"/>
        <w:rPr>
          <w:b w:val="1"/>
          <w:bCs w:val="1"/>
          <w:sz w:val="24.079999923706055"/>
          <w:szCs w:val="24.079999923706055"/>
        </w:rPr>
      </w:pPr>
      <w:r w:rsidDel="00000000" w:rsidR="00000000" w:rsidRPr="00000000">
        <w:rPr>
          <w:rtl w:val="0"/>
        </w:rPr>
      </w:r>
    </w:p>
    <w:tbl>
      <w:tblPr>
        <w:tblStyle w:val="Table1"/>
        <w:tblW w:w="9465.0" w:type="dxa"/>
        <w:jc w:val="left"/>
        <w:tblInd w:w="-114.68002319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650"/>
        <w:tblGridChange w:id="0">
          <w:tblGrid>
            <w:gridCol w:w="48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sz w:val="24.079999923706055"/>
                <w:szCs w:val="24.079999923706055"/>
              </w:rPr>
            </w:pPr>
            <w:r w:rsidDel="00000000" w:rsidR="00000000" w:rsidRPr="00000000">
              <w:rPr>
                <w:sz w:val="24.079999923706055"/>
                <w:szCs w:val="24.079999923706055"/>
                <w:rtl w:val="0"/>
              </w:rPr>
              <w:t xml:space="preserve">Course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24.079999923706055"/>
                <w:szCs w:val="24.079999923706055"/>
              </w:rPr>
            </w:pPr>
            <w:r w:rsidDel="00000000" w:rsidR="00000000" w:rsidRPr="00000000">
              <w:rPr>
                <w:sz w:val="24.079999923706055"/>
                <w:szCs w:val="24.079999923706055"/>
                <w:rtl w:val="0"/>
              </w:rPr>
              <w:t xml:space="preserve">ELE 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4.079999923706055"/>
                <w:szCs w:val="24.079999923706055"/>
              </w:rPr>
            </w:pPr>
            <w:r w:rsidDel="00000000" w:rsidR="00000000" w:rsidRPr="00000000">
              <w:rPr>
                <w:sz w:val="24.079999923706055"/>
                <w:szCs w:val="24.079999923706055"/>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4.079999923706055"/>
                <w:szCs w:val="24.079999923706055"/>
              </w:rPr>
            </w:pPr>
            <w:r w:rsidDel="00000000" w:rsidR="00000000" w:rsidRPr="00000000">
              <w:rPr>
                <w:sz w:val="24.079999923706055"/>
                <w:szCs w:val="24.079999923706055"/>
                <w:rtl w:val="0"/>
              </w:rPr>
              <w:t xml:space="preserve">Power Electronics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4.079999923706055"/>
                <w:szCs w:val="24.079999923706055"/>
              </w:rPr>
            </w:pPr>
            <w:r w:rsidDel="00000000" w:rsidR="00000000" w:rsidRPr="00000000">
              <w:rPr>
                <w:sz w:val="24.079999923706055"/>
                <w:szCs w:val="24.079999923706055"/>
                <w:rtl w:val="0"/>
              </w:rPr>
              <w:t xml:space="preserve">Semester/Year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079999923706055"/>
                <w:szCs w:val="24.079999923706055"/>
              </w:rPr>
            </w:pPr>
            <w:r w:rsidDel="00000000" w:rsidR="00000000" w:rsidRPr="00000000">
              <w:rPr>
                <w:sz w:val="24.079999923706055"/>
                <w:szCs w:val="24.079999923706055"/>
                <w:rtl w:val="0"/>
              </w:rPr>
              <w:t xml:space="preserve">F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079999923706055"/>
                <w:szCs w:val="24.079999923706055"/>
              </w:rPr>
            </w:pPr>
            <w:r w:rsidDel="00000000" w:rsidR="00000000" w:rsidRPr="00000000">
              <w:rPr>
                <w:sz w:val="24.079999923706055"/>
                <w:szCs w:val="24.079999923706055"/>
                <w:rtl w:val="0"/>
              </w:rPr>
              <w:t xml:space="preserve">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079999923706055"/>
                <w:szCs w:val="24.079999923706055"/>
              </w:rPr>
            </w:pPr>
            <w:r w:rsidDel="00000000" w:rsidR="00000000" w:rsidRPr="00000000">
              <w:rPr>
                <w:sz w:val="24.079999923706055"/>
                <w:szCs w:val="24.079999923706055"/>
                <w:rtl w:val="0"/>
              </w:rPr>
              <w:t xml:space="preserve">Dr. David Xu</w:t>
            </w:r>
          </w:p>
        </w:tc>
      </w:tr>
    </w:tbl>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49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680"/>
        <w:tblGridChange w:id="0">
          <w:tblGrid>
            <w:gridCol w:w="481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Lab Report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00E">
      <w:pPr>
        <w:rPr>
          <w:sz w:val="24"/>
          <w:szCs w:val="24"/>
        </w:rPr>
      </w:pPr>
      <w:r w:rsidDel="00000000" w:rsidR="00000000" w:rsidRPr="00000000">
        <w:rPr>
          <w:rtl w:val="0"/>
        </w:rPr>
      </w:r>
    </w:p>
    <w:tbl>
      <w:tblPr>
        <w:tblStyle w:val="Table3"/>
        <w:tblW w:w="95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80"/>
        <w:tblGridChange w:id="0">
          <w:tblGrid>
            <w:gridCol w:w="484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Report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DC-DC Converter and DC Motor Drive</w:t>
            </w:r>
          </w:p>
        </w:tc>
      </w:tr>
    </w:tbl>
    <w:p w:rsidR="00000000" w:rsidDel="00000000" w:rsidP="00000000" w:rsidRDefault="00000000" w:rsidRPr="00000000" w14:paraId="00000011">
      <w:pPr>
        <w:rPr>
          <w:sz w:val="24"/>
          <w:szCs w:val="24"/>
        </w:rPr>
      </w:pPr>
      <w:r w:rsidDel="00000000" w:rsidR="00000000" w:rsidRPr="00000000">
        <w:rPr>
          <w:rtl w:val="0"/>
        </w:rPr>
      </w:r>
    </w:p>
    <w:tbl>
      <w:tblPr>
        <w:tblStyle w:val="Table4"/>
        <w:tblW w:w="95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80"/>
        <w:tblGridChange w:id="0">
          <w:tblGrid>
            <w:gridCol w:w="484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Section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10/25/2025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10/26/2025</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5"/>
        <w:tblW w:w="95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7592397043295"/>
        <w:gridCol w:w="3138.120380147835"/>
        <w:gridCol w:w="3138.120380147835"/>
        <w:tblGridChange w:id="0">
          <w:tblGrid>
            <w:gridCol w:w="3248.7592397043295"/>
            <w:gridCol w:w="3138.120380147835"/>
            <w:gridCol w:w="3138.120380147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Signature*</w:t>
            </w:r>
          </w:p>
        </w:tc>
      </w:tr>
      <w:tr>
        <w:trPr>
          <w:cantSplit w:val="0"/>
          <w:trHeight w:val="77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Connor Heikoop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501114584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    </w:t>
            </w:r>
            <w:r w:rsidDel="00000000" w:rsidR="00000000" w:rsidRPr="00000000">
              <w:rPr>
                <w:sz w:val="24"/>
                <w:szCs w:val="24"/>
              </w:rPr>
              <mc:AlternateContent>
                <mc:Choice Requires="wpg">
                  <w:drawing>
                    <wp:inline distB="114300" distT="114300" distL="114300" distR="114300">
                      <wp:extent cx="1404938" cy="345831"/>
                      <wp:effectExtent b="0" l="0" r="0" t="0"/>
                      <wp:docPr id="2" name=""/>
                      <a:graphic>
                        <a:graphicData uri="http://schemas.microsoft.com/office/word/2010/wordprocessingGroup">
                          <wpg:wgp>
                            <wpg:cNvGrpSpPr/>
                            <wpg:grpSpPr>
                              <a:xfrm>
                                <a:off x="1178525" y="684375"/>
                                <a:ext cx="1404938" cy="345831"/>
                                <a:chOff x="1178525" y="684375"/>
                                <a:chExt cx="2533900" cy="614850"/>
                              </a:xfrm>
                            </wpg:grpSpPr>
                            <wps:wsp>
                              <wps:cNvSpPr/>
                              <wps:cNvPr id="3" name="Shape 3"/>
                              <wps:spPr>
                                <a:xfrm>
                                  <a:off x="1182128" y="688425"/>
                                  <a:ext cx="1215125" cy="598075"/>
                                </a:xfrm>
                                <a:custGeom>
                                  <a:rect b="b" l="l" r="r" t="t"/>
                                  <a:pathLst>
                                    <a:path extrusionOk="0" h="23923" w="48605">
                                      <a:moveTo>
                                        <a:pt x="6215" y="0"/>
                                      </a:moveTo>
                                      <a:cubicBezTo>
                                        <a:pt x="3126" y="1931"/>
                                        <a:pt x="56" y="5857"/>
                                        <a:pt x="708" y="9441"/>
                                      </a:cubicBezTo>
                                      <a:cubicBezTo>
                                        <a:pt x="1118" y="11694"/>
                                        <a:pt x="6840" y="13237"/>
                                        <a:pt x="7395" y="11015"/>
                                      </a:cubicBezTo>
                                      <a:cubicBezTo>
                                        <a:pt x="8204" y="7777"/>
                                        <a:pt x="-1688" y="15426"/>
                                        <a:pt x="315" y="18096"/>
                                      </a:cubicBezTo>
                                      <a:cubicBezTo>
                                        <a:pt x="1920" y="20235"/>
                                        <a:pt x="5790" y="17718"/>
                                        <a:pt x="8182" y="16522"/>
                                      </a:cubicBezTo>
                                      <a:cubicBezTo>
                                        <a:pt x="10386" y="15420"/>
                                        <a:pt x="14870" y="15839"/>
                                        <a:pt x="14870" y="13375"/>
                                      </a:cubicBezTo>
                                      <a:cubicBezTo>
                                        <a:pt x="14870" y="12545"/>
                                        <a:pt x="13307" y="12360"/>
                                        <a:pt x="12509" y="12588"/>
                                      </a:cubicBezTo>
                                      <a:cubicBezTo>
                                        <a:pt x="8837" y="13637"/>
                                        <a:pt x="5690" y="22553"/>
                                        <a:pt x="9362" y="23603"/>
                                      </a:cubicBezTo>
                                      <a:cubicBezTo>
                                        <a:pt x="13211" y="24703"/>
                                        <a:pt x="18986" y="15596"/>
                                        <a:pt x="15656" y="13375"/>
                                      </a:cubicBezTo>
                                      <a:cubicBezTo>
                                        <a:pt x="14422" y="12552"/>
                                        <a:pt x="12800" y="15067"/>
                                        <a:pt x="12509" y="16522"/>
                                      </a:cubicBezTo>
                                      <a:cubicBezTo>
                                        <a:pt x="12266" y="17735"/>
                                        <a:pt x="14549" y="19042"/>
                                        <a:pt x="15656" y="18489"/>
                                      </a:cubicBezTo>
                                      <a:cubicBezTo>
                                        <a:pt x="18150" y="17243"/>
                                        <a:pt x="19217" y="13530"/>
                                        <a:pt x="21951" y="12982"/>
                                      </a:cubicBezTo>
                                      <a:cubicBezTo>
                                        <a:pt x="24137" y="12544"/>
                                        <a:pt x="22492" y="17507"/>
                                        <a:pt x="21951" y="19669"/>
                                      </a:cubicBezTo>
                                      <a:cubicBezTo>
                                        <a:pt x="21411" y="21827"/>
                                        <a:pt x="24512" y="15488"/>
                                        <a:pt x="26671" y="14949"/>
                                      </a:cubicBezTo>
                                      <a:cubicBezTo>
                                        <a:pt x="29228" y="14311"/>
                                        <a:pt x="24823" y="22816"/>
                                        <a:pt x="27458" y="22816"/>
                                      </a:cubicBezTo>
                                      <a:cubicBezTo>
                                        <a:pt x="30659" y="22816"/>
                                        <a:pt x="30702" y="17212"/>
                                        <a:pt x="32965" y="14949"/>
                                      </a:cubicBezTo>
                                      <a:cubicBezTo>
                                        <a:pt x="33757" y="14157"/>
                                        <a:pt x="35320" y="12975"/>
                                        <a:pt x="36112" y="13768"/>
                                      </a:cubicBezTo>
                                      <a:cubicBezTo>
                                        <a:pt x="37136" y="14793"/>
                                        <a:pt x="35260" y="16722"/>
                                        <a:pt x="35719" y="18096"/>
                                      </a:cubicBezTo>
                                      <a:cubicBezTo>
                                        <a:pt x="36130" y="19327"/>
                                        <a:pt x="37459" y="16153"/>
                                        <a:pt x="38473" y="15342"/>
                                      </a:cubicBezTo>
                                      <a:cubicBezTo>
                                        <a:pt x="38758" y="15114"/>
                                        <a:pt x="39264" y="14162"/>
                                        <a:pt x="40046" y="14162"/>
                                      </a:cubicBezTo>
                                      <a:cubicBezTo>
                                        <a:pt x="42336" y="14162"/>
                                        <a:pt x="37500" y="18175"/>
                                        <a:pt x="37293" y="20456"/>
                                      </a:cubicBezTo>
                                      <a:cubicBezTo>
                                        <a:pt x="37150" y="22028"/>
                                        <a:pt x="39717" y="24719"/>
                                        <a:pt x="40833" y="23603"/>
                                      </a:cubicBezTo>
                                      <a:cubicBezTo>
                                        <a:pt x="42724" y="21712"/>
                                        <a:pt x="44011" y="17875"/>
                                        <a:pt x="42407" y="15735"/>
                                      </a:cubicBezTo>
                                      <a:cubicBezTo>
                                        <a:pt x="41983" y="15170"/>
                                        <a:pt x="40988" y="17386"/>
                                        <a:pt x="41620" y="17702"/>
                                      </a:cubicBezTo>
                                      <a:cubicBezTo>
                                        <a:pt x="43586" y="18685"/>
                                        <a:pt x="46360" y="14181"/>
                                        <a:pt x="47914" y="15735"/>
                                      </a:cubicBezTo>
                                      <a:cubicBezTo>
                                        <a:pt x="49308" y="17129"/>
                                        <a:pt x="48029" y="19684"/>
                                        <a:pt x="48307" y="2163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2751768" y="803518"/>
                                  <a:ext cx="955875" cy="492375"/>
                                </a:xfrm>
                                <a:custGeom>
                                  <a:rect b="b" l="l" r="r" t="t"/>
                                  <a:pathLst>
                                    <a:path extrusionOk="0" h="19695" w="38235">
                                      <a:moveTo>
                                        <a:pt x="5584" y="903"/>
                                      </a:moveTo>
                                      <a:cubicBezTo>
                                        <a:pt x="3641" y="256"/>
                                        <a:pt x="1153" y="2809"/>
                                        <a:pt x="863" y="4837"/>
                                      </a:cubicBezTo>
                                      <a:cubicBezTo>
                                        <a:pt x="768" y="5499"/>
                                        <a:pt x="659" y="7103"/>
                                        <a:pt x="1257" y="6804"/>
                                      </a:cubicBezTo>
                                      <a:cubicBezTo>
                                        <a:pt x="2887" y="5990"/>
                                        <a:pt x="2722" y="795"/>
                                        <a:pt x="4010" y="2083"/>
                                      </a:cubicBezTo>
                                      <a:cubicBezTo>
                                        <a:pt x="5597" y="3670"/>
                                        <a:pt x="3711" y="6580"/>
                                        <a:pt x="3224" y="8771"/>
                                      </a:cubicBezTo>
                                      <a:cubicBezTo>
                                        <a:pt x="2438" y="12311"/>
                                        <a:pt x="-1702" y="16827"/>
                                        <a:pt x="863" y="19392"/>
                                      </a:cubicBezTo>
                                      <a:cubicBezTo>
                                        <a:pt x="2043" y="20572"/>
                                        <a:pt x="3361" y="17155"/>
                                        <a:pt x="4404" y="15852"/>
                                      </a:cubicBezTo>
                                      <a:cubicBezTo>
                                        <a:pt x="7453" y="12042"/>
                                        <a:pt x="10443" y="7928"/>
                                        <a:pt x="11878" y="3264"/>
                                      </a:cubicBezTo>
                                      <a:cubicBezTo>
                                        <a:pt x="12187" y="2261"/>
                                        <a:pt x="12816" y="-352"/>
                                        <a:pt x="11878" y="117"/>
                                      </a:cubicBezTo>
                                      <a:cubicBezTo>
                                        <a:pt x="7995" y="2058"/>
                                        <a:pt x="7831" y="7830"/>
                                        <a:pt x="6371" y="11918"/>
                                      </a:cubicBezTo>
                                      <a:cubicBezTo>
                                        <a:pt x="6053" y="12808"/>
                                        <a:pt x="5535" y="14869"/>
                                        <a:pt x="4797" y="14278"/>
                                      </a:cubicBezTo>
                                      <a:cubicBezTo>
                                        <a:pt x="3564" y="13292"/>
                                        <a:pt x="3659" y="9941"/>
                                        <a:pt x="5191" y="9558"/>
                                      </a:cubicBezTo>
                                      <a:cubicBezTo>
                                        <a:pt x="8635" y="8697"/>
                                        <a:pt x="12444" y="11468"/>
                                        <a:pt x="15812" y="10345"/>
                                      </a:cubicBezTo>
                                      <a:cubicBezTo>
                                        <a:pt x="16647" y="10067"/>
                                        <a:pt x="17520" y="8688"/>
                                        <a:pt x="16992" y="7984"/>
                                      </a:cubicBezTo>
                                      <a:cubicBezTo>
                                        <a:pt x="15542" y="6049"/>
                                        <a:pt x="13125" y="15829"/>
                                        <a:pt x="15419" y="15065"/>
                                      </a:cubicBezTo>
                                      <a:cubicBezTo>
                                        <a:pt x="19671" y="13650"/>
                                        <a:pt x="18134" y="6485"/>
                                        <a:pt x="20139" y="2477"/>
                                      </a:cubicBezTo>
                                      <a:cubicBezTo>
                                        <a:pt x="20438" y="1879"/>
                                        <a:pt x="19938" y="3804"/>
                                        <a:pt x="19746" y="4444"/>
                                      </a:cubicBezTo>
                                      <a:cubicBezTo>
                                        <a:pt x="19125" y="6515"/>
                                        <a:pt x="19140" y="8804"/>
                                        <a:pt x="18172" y="10738"/>
                                      </a:cubicBezTo>
                                      <a:cubicBezTo>
                                        <a:pt x="16950" y="13178"/>
                                        <a:pt x="20963" y="2120"/>
                                        <a:pt x="22893" y="4050"/>
                                      </a:cubicBezTo>
                                      <a:cubicBezTo>
                                        <a:pt x="24344" y="5501"/>
                                        <a:pt x="21057" y="7722"/>
                                        <a:pt x="20139" y="9558"/>
                                      </a:cubicBezTo>
                                      <a:cubicBezTo>
                                        <a:pt x="19252" y="11333"/>
                                        <a:pt x="27443" y="10174"/>
                                        <a:pt x="26040" y="8771"/>
                                      </a:cubicBezTo>
                                      <a:cubicBezTo>
                                        <a:pt x="25316" y="8047"/>
                                        <a:pt x="24489" y="10195"/>
                                        <a:pt x="24073" y="11131"/>
                                      </a:cubicBezTo>
                                      <a:cubicBezTo>
                                        <a:pt x="23618" y="12155"/>
                                        <a:pt x="24154" y="14059"/>
                                        <a:pt x="25253" y="14278"/>
                                      </a:cubicBezTo>
                                      <a:cubicBezTo>
                                        <a:pt x="26879" y="14603"/>
                                        <a:pt x="28154" y="8563"/>
                                        <a:pt x="26827" y="9558"/>
                                      </a:cubicBezTo>
                                      <a:cubicBezTo>
                                        <a:pt x="25697" y="10405"/>
                                        <a:pt x="27060" y="13045"/>
                                        <a:pt x="28400" y="13492"/>
                                      </a:cubicBezTo>
                                      <a:cubicBezTo>
                                        <a:pt x="30266" y="14114"/>
                                        <a:pt x="33332" y="7380"/>
                                        <a:pt x="31941" y="8771"/>
                                      </a:cubicBezTo>
                                      <a:cubicBezTo>
                                        <a:pt x="30475" y="10237"/>
                                        <a:pt x="34636" y="12731"/>
                                        <a:pt x="33908" y="14672"/>
                                      </a:cubicBezTo>
                                      <a:cubicBezTo>
                                        <a:pt x="33573" y="15566"/>
                                        <a:pt x="33121" y="18379"/>
                                        <a:pt x="33121" y="17425"/>
                                      </a:cubicBezTo>
                                      <a:cubicBezTo>
                                        <a:pt x="33121" y="14074"/>
                                        <a:pt x="38235" y="5420"/>
                                        <a:pt x="38235" y="8771"/>
                                      </a:cubicBezTo>
                                      <a:cubicBezTo>
                                        <a:pt x="38235" y="10823"/>
                                        <a:pt x="35980" y="12287"/>
                                        <a:pt x="35481" y="1427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404938" cy="345831"/>
                      <wp:effectExtent b="0" l="0" r="0" t="0"/>
                      <wp:docPr id="2"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404938" cy="345831"/>
                              </a:xfrm>
                              <a:prstGeom prst="rect"/>
                              <a:ln/>
                            </pic:spPr>
                          </pic:pic>
                        </a:graphicData>
                      </a:graphic>
                    </wp:inline>
                  </w:drawing>
                </mc:Fallback>
              </mc:AlternateContent>
            </w:r>
            <w:r w:rsidDel="00000000" w:rsidR="00000000" w:rsidRPr="00000000">
              <w:rPr>
                <w:rtl w:val="0"/>
              </w:rPr>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4"/>
                <w:szCs w:val="24"/>
              </w:rPr>
            </w:pPr>
            <w:r w:rsidDel="00000000" w:rsidR="00000000" w:rsidRPr="00000000">
              <w:rPr>
                <w:sz w:val="24"/>
                <w:szCs w:val="24"/>
              </w:rPr>
              <mc:AlternateContent>
                <mc:Choice Requires="wpg">
                  <w:drawing>
                    <wp:inline distB="114300" distT="114300" distL="114300" distR="114300">
                      <wp:extent cx="471488" cy="512592"/>
                      <wp:effectExtent b="0" l="0" r="0" t="0"/>
                      <wp:docPr id="1" name=""/>
                      <a:graphic>
                        <a:graphicData uri="http://schemas.microsoft.com/office/word/2010/wordprocessingShape">
                          <wps:wsp>
                            <wps:cNvSpPr/>
                            <wps:cNvPr id="2" name="Shape 2"/>
                            <wps:spPr>
                              <a:xfrm>
                                <a:off x="1936273" y="1086191"/>
                                <a:ext cx="6005350" cy="6542925"/>
                              </a:xfrm>
                              <a:custGeom>
                                <a:rect b="b" l="l" r="r" t="t"/>
                                <a:pathLst>
                                  <a:path extrusionOk="0" h="261717" w="240214">
                                    <a:moveTo>
                                      <a:pt x="67613" y="1749"/>
                                    </a:moveTo>
                                    <a:cubicBezTo>
                                      <a:pt x="67613" y="114"/>
                                      <a:pt x="64555" y="-157"/>
                                      <a:pt x="62959" y="198"/>
                                    </a:cubicBezTo>
                                    <a:cubicBezTo>
                                      <a:pt x="54095" y="2167"/>
                                      <a:pt x="44449" y="3833"/>
                                      <a:pt x="37360" y="9507"/>
                                    </a:cubicBezTo>
                                    <a:cubicBezTo>
                                      <a:pt x="27932" y="17054"/>
                                      <a:pt x="21194" y="27696"/>
                                      <a:pt x="15251" y="38209"/>
                                    </a:cubicBezTo>
                                    <a:cubicBezTo>
                                      <a:pt x="9011" y="49249"/>
                                      <a:pt x="915" y="60460"/>
                                      <a:pt x="124" y="73117"/>
                                    </a:cubicBezTo>
                                    <a:cubicBezTo>
                                      <a:pt x="-869" y="88994"/>
                                      <a:pt x="19642" y="99745"/>
                                      <a:pt x="33869" y="106862"/>
                                    </a:cubicBezTo>
                                    <a:cubicBezTo>
                                      <a:pt x="40128" y="109993"/>
                                      <a:pt x="46503" y="112888"/>
                                      <a:pt x="52874" y="115783"/>
                                    </a:cubicBezTo>
                                    <a:cubicBezTo>
                                      <a:pt x="55519" y="116985"/>
                                      <a:pt x="59276" y="116562"/>
                                      <a:pt x="61020" y="118886"/>
                                    </a:cubicBezTo>
                                    <a:cubicBezTo>
                                      <a:pt x="72831" y="134624"/>
                                      <a:pt x="76269" y="155198"/>
                                      <a:pt x="85067" y="172799"/>
                                    </a:cubicBezTo>
                                    <a:cubicBezTo>
                                      <a:pt x="87149" y="176964"/>
                                      <a:pt x="85455" y="182107"/>
                                      <a:pt x="85455" y="186763"/>
                                    </a:cubicBezTo>
                                    <a:cubicBezTo>
                                      <a:pt x="85455" y="198727"/>
                                      <a:pt x="85047" y="210996"/>
                                      <a:pt x="81577" y="222446"/>
                                    </a:cubicBezTo>
                                    <a:cubicBezTo>
                                      <a:pt x="78821" y="231540"/>
                                      <a:pt x="77041" y="240915"/>
                                      <a:pt x="74207" y="249985"/>
                                    </a:cubicBezTo>
                                    <a:cubicBezTo>
                                      <a:pt x="73923" y="250895"/>
                                      <a:pt x="72270" y="258129"/>
                                      <a:pt x="72268" y="258130"/>
                                    </a:cubicBezTo>
                                    <a:cubicBezTo>
                                      <a:pt x="67406" y="261367"/>
                                      <a:pt x="60608" y="258942"/>
                                      <a:pt x="54814" y="259682"/>
                                    </a:cubicBezTo>
                                    <a:cubicBezTo>
                                      <a:pt x="49806" y="260322"/>
                                      <a:pt x="43888" y="263259"/>
                                      <a:pt x="39687" y="260458"/>
                                    </a:cubicBezTo>
                                    <a:cubicBezTo>
                                      <a:pt x="29290" y="253527"/>
                                      <a:pt x="22977" y="239933"/>
                                      <a:pt x="21845" y="227489"/>
                                    </a:cubicBezTo>
                                    <a:cubicBezTo>
                                      <a:pt x="21247" y="220917"/>
                                      <a:pt x="18118" y="213609"/>
                                      <a:pt x="21069" y="207707"/>
                                    </a:cubicBezTo>
                                    <a:cubicBezTo>
                                      <a:pt x="21308" y="207230"/>
                                      <a:pt x="25606" y="207377"/>
                                      <a:pt x="27275" y="206932"/>
                                    </a:cubicBezTo>
                                    <a:cubicBezTo>
                                      <a:pt x="33499" y="205273"/>
                                      <a:pt x="39998" y="204860"/>
                                      <a:pt x="46281" y="203441"/>
                                    </a:cubicBezTo>
                                    <a:cubicBezTo>
                                      <a:pt x="57250" y="200964"/>
                                      <a:pt x="68728" y="195673"/>
                                      <a:pt x="79637" y="198399"/>
                                    </a:cubicBezTo>
                                    <a:cubicBezTo>
                                      <a:pt x="87882" y="200460"/>
                                      <a:pt x="96694" y="200766"/>
                                      <a:pt x="104461" y="204217"/>
                                    </a:cubicBezTo>
                                    <a:cubicBezTo>
                                      <a:pt x="113748" y="208343"/>
                                      <a:pt x="117304" y="220035"/>
                                      <a:pt x="122691" y="228652"/>
                                    </a:cubicBezTo>
                                    <a:cubicBezTo>
                                      <a:pt x="126269" y="234375"/>
                                      <a:pt x="128563" y="241001"/>
                                      <a:pt x="129672" y="247658"/>
                                    </a:cubicBezTo>
                                    <a:cubicBezTo>
                                      <a:pt x="130008" y="249675"/>
                                      <a:pt x="130166" y="254922"/>
                                      <a:pt x="131612" y="253476"/>
                                    </a:cubicBezTo>
                                    <a:cubicBezTo>
                                      <a:pt x="134447" y="250641"/>
                                      <a:pt x="133433" y="245406"/>
                                      <a:pt x="135878" y="242228"/>
                                    </a:cubicBezTo>
                                    <a:cubicBezTo>
                                      <a:pt x="142280" y="233905"/>
                                      <a:pt x="148972" y="225805"/>
                                      <a:pt x="155272" y="217404"/>
                                    </a:cubicBezTo>
                                    <a:cubicBezTo>
                                      <a:pt x="157553" y="214362"/>
                                      <a:pt x="159684" y="211210"/>
                                      <a:pt x="161865" y="208095"/>
                                    </a:cubicBezTo>
                                    <a:cubicBezTo>
                                      <a:pt x="162919" y="206590"/>
                                      <a:pt x="164336" y="202301"/>
                                      <a:pt x="165356" y="203829"/>
                                    </a:cubicBezTo>
                                    <a:cubicBezTo>
                                      <a:pt x="166193" y="205083"/>
                                      <a:pt x="167942" y="205380"/>
                                      <a:pt x="169235" y="206156"/>
                                    </a:cubicBezTo>
                                    <a:cubicBezTo>
                                      <a:pt x="171870" y="207738"/>
                                      <a:pt x="171145" y="212054"/>
                                      <a:pt x="172726" y="214689"/>
                                    </a:cubicBezTo>
                                    <a:cubicBezTo>
                                      <a:pt x="175943" y="220052"/>
                                      <a:pt x="179237" y="225387"/>
                                      <a:pt x="182035" y="230980"/>
                                    </a:cubicBezTo>
                                    <a:cubicBezTo>
                                      <a:pt x="183593" y="234093"/>
                                      <a:pt x="183023" y="244087"/>
                                      <a:pt x="184750" y="241064"/>
                                    </a:cubicBezTo>
                                    <a:cubicBezTo>
                                      <a:pt x="190695" y="230658"/>
                                      <a:pt x="201293" y="223709"/>
                                      <a:pt x="209185" y="214689"/>
                                    </a:cubicBezTo>
                                    <a:cubicBezTo>
                                      <a:pt x="212659" y="210719"/>
                                      <a:pt x="217061" y="207274"/>
                                      <a:pt x="221985" y="205380"/>
                                    </a:cubicBezTo>
                                    <a:cubicBezTo>
                                      <a:pt x="223554" y="204777"/>
                                      <a:pt x="225631" y="202096"/>
                                      <a:pt x="226639" y="203441"/>
                                    </a:cubicBezTo>
                                    <a:cubicBezTo>
                                      <a:pt x="227598" y="204720"/>
                                      <a:pt x="226821" y="206833"/>
                                      <a:pt x="227803" y="208095"/>
                                    </a:cubicBezTo>
                                    <a:cubicBezTo>
                                      <a:pt x="231170" y="212425"/>
                                      <a:pt x="238108" y="214410"/>
                                      <a:pt x="239439" y="219731"/>
                                    </a:cubicBezTo>
                                    <a:cubicBezTo>
                                      <a:pt x="240537" y="224121"/>
                                      <a:pt x="238799" y="228827"/>
                                      <a:pt x="239439" y="233307"/>
                                    </a:cubicBezTo>
                                    <a:cubicBezTo>
                                      <a:pt x="239658" y="234843"/>
                                      <a:pt x="240990" y="237961"/>
                                      <a:pt x="239439" y="23796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471488" cy="512592"/>
                      <wp:effectExtent b="0" l="0" r="0" t="0"/>
                      <wp:docPr id="1"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471488" cy="512592"/>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19"/>
          <w:szCs w:val="19"/>
        </w:rPr>
      </w:pPr>
      <w:r w:rsidDel="00000000" w:rsidR="00000000" w:rsidRPr="00000000">
        <w:rPr>
          <w:rtl w:val="0"/>
        </w:rPr>
      </w:r>
    </w:p>
    <w:p w:rsidR="00000000" w:rsidDel="00000000" w:rsidP="00000000" w:rsidRDefault="00000000" w:rsidRPr="00000000" w14:paraId="00000023">
      <w:pPr>
        <w:jc w:val="center"/>
        <w:rPr>
          <w:sz w:val="19"/>
          <w:szCs w:val="19"/>
        </w:rPr>
      </w:pPr>
      <w:r w:rsidDel="00000000" w:rsidR="00000000" w:rsidRPr="00000000">
        <w:rPr>
          <w:sz w:val="19"/>
          <w:szCs w:val="19"/>
          <w:rtl w:val="0"/>
        </w:rPr>
        <w:t xml:space="preserve">(Note: remove the first 4 digits from your student ID)</w:t>
      </w:r>
    </w:p>
    <w:p w:rsidR="00000000" w:rsidDel="00000000" w:rsidP="00000000" w:rsidRDefault="00000000" w:rsidRPr="00000000" w14:paraId="00000024">
      <w:pPr>
        <w:rPr>
          <w:sz w:val="19"/>
          <w:szCs w:val="19"/>
        </w:rPr>
      </w:pPr>
      <w:r w:rsidDel="00000000" w:rsidR="00000000" w:rsidRPr="00000000">
        <w:rPr>
          <w:rtl w:val="0"/>
        </w:rPr>
      </w:r>
    </w:p>
    <w:p w:rsidR="00000000" w:rsidDel="00000000" w:rsidP="00000000" w:rsidRDefault="00000000" w:rsidRPr="00000000" w14:paraId="00000025">
      <w:pPr>
        <w:rPr/>
      </w:pPr>
      <w:r w:rsidDel="00000000" w:rsidR="00000000" w:rsidRPr="00000000">
        <w:rPr>
          <w:sz w:val="19"/>
          <w:szCs w:val="19"/>
          <w:rtl w:val="0"/>
        </w:rPr>
        <w:t xml:space="preserve">*By signing above you attest that you have contributed to this submission and confirm that all work you have contributed to this submission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hyperlink r:id="rId8">
        <w:r w:rsidDel="00000000" w:rsidR="00000000" w:rsidRPr="00000000">
          <w:rPr>
            <w:color w:val="1155cc"/>
            <w:sz w:val="19"/>
            <w:szCs w:val="19"/>
            <w:u w:val="single"/>
            <w:rtl w:val="0"/>
          </w:rPr>
          <w:t xml:space="preserve">http://www.ryerson.ca/content/dam/senate/policies/pol60.pdf</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b w:val="1"/>
          <w:bCs w:val="1"/>
          <w:color w:val="4a86e8"/>
          <w:sz w:val="26"/>
          <w:szCs w:val="26"/>
        </w:rPr>
      </w:pPr>
      <w:r w:rsidDel="00000000" w:rsidR="00000000" w:rsidRPr="00000000">
        <w:rPr>
          <w:b w:val="1"/>
          <w:bCs w:val="1"/>
          <w:color w:val="4a86e8"/>
          <w:sz w:val="26"/>
          <w:szCs w:val="26"/>
          <w:rtl w:val="0"/>
        </w:rPr>
        <w:t xml:space="preserve">Table of Contents:</w:t>
      </w:r>
    </w:p>
    <w:p w:rsidR="00000000" w:rsidDel="00000000" w:rsidP="00000000" w:rsidRDefault="00000000" w:rsidRPr="00000000" w14:paraId="00000028">
      <w:pPr>
        <w:numPr>
          <w:ilvl w:val="0"/>
          <w:numId w:val="1"/>
        </w:numPr>
        <w:spacing w:line="360" w:lineRule="auto"/>
        <w:ind w:left="720" w:hanging="360"/>
        <w:rPr>
          <w:sz w:val="22"/>
          <w:szCs w:val="22"/>
        </w:rPr>
      </w:pPr>
      <w:r w:rsidDel="00000000" w:rsidR="00000000" w:rsidRPr="00000000">
        <w:rPr>
          <w:rtl w:val="0"/>
        </w:rPr>
        <w:t xml:space="preserve">Abstract…..……………………………………………………………………………………… 2</w:t>
      </w:r>
    </w:p>
    <w:p w:rsidR="00000000" w:rsidDel="00000000" w:rsidP="00000000" w:rsidRDefault="00000000" w:rsidRPr="00000000" w14:paraId="00000029">
      <w:pPr>
        <w:numPr>
          <w:ilvl w:val="0"/>
          <w:numId w:val="1"/>
        </w:numPr>
        <w:spacing w:line="360" w:lineRule="auto"/>
        <w:ind w:left="720" w:hanging="360"/>
        <w:rPr>
          <w:sz w:val="22"/>
          <w:szCs w:val="22"/>
        </w:rPr>
      </w:pPr>
      <w:r w:rsidDel="00000000" w:rsidR="00000000" w:rsidRPr="00000000">
        <w:rPr>
          <w:rtl w:val="0"/>
        </w:rPr>
        <w:t xml:space="preserve">Introduction………………………………………………………………………………….……2</w:t>
      </w:r>
    </w:p>
    <w:p w:rsidR="00000000" w:rsidDel="00000000" w:rsidP="00000000" w:rsidRDefault="00000000" w:rsidRPr="00000000" w14:paraId="0000002A">
      <w:pPr>
        <w:numPr>
          <w:ilvl w:val="0"/>
          <w:numId w:val="1"/>
        </w:numPr>
        <w:spacing w:line="360" w:lineRule="auto"/>
        <w:ind w:left="720" w:hanging="360"/>
        <w:rPr>
          <w:sz w:val="22"/>
          <w:szCs w:val="22"/>
        </w:rPr>
      </w:pPr>
      <w:r w:rsidDel="00000000" w:rsidR="00000000" w:rsidRPr="00000000">
        <w:rPr>
          <w:rtl w:val="0"/>
        </w:rPr>
        <w:t xml:space="preserve">Theory……………………………………………………………………………………………..3</w:t>
      </w:r>
    </w:p>
    <w:p w:rsidR="00000000" w:rsidDel="00000000" w:rsidP="00000000" w:rsidRDefault="00000000" w:rsidRPr="00000000" w14:paraId="0000002B">
      <w:pPr>
        <w:numPr>
          <w:ilvl w:val="0"/>
          <w:numId w:val="1"/>
        </w:numPr>
        <w:spacing w:line="360" w:lineRule="auto"/>
        <w:ind w:left="720" w:hanging="360"/>
        <w:rPr>
          <w:sz w:val="22"/>
          <w:szCs w:val="22"/>
        </w:rPr>
      </w:pPr>
      <w:r w:rsidDel="00000000" w:rsidR="00000000" w:rsidRPr="00000000">
        <w:rPr>
          <w:rtl w:val="0"/>
        </w:rPr>
        <w:t xml:space="preserve">Experiments..……………………………………………………………………………………. 6</w:t>
      </w:r>
    </w:p>
    <w:p w:rsidR="00000000" w:rsidDel="00000000" w:rsidP="00000000" w:rsidRDefault="00000000" w:rsidRPr="00000000" w14:paraId="0000002C">
      <w:pPr>
        <w:numPr>
          <w:ilvl w:val="0"/>
          <w:numId w:val="1"/>
        </w:numPr>
        <w:spacing w:line="360" w:lineRule="auto"/>
        <w:ind w:left="720" w:hanging="360"/>
        <w:rPr>
          <w:sz w:val="22"/>
          <w:szCs w:val="22"/>
        </w:rPr>
      </w:pPr>
      <w:r w:rsidDel="00000000" w:rsidR="00000000" w:rsidRPr="00000000">
        <w:rPr>
          <w:rtl w:val="0"/>
        </w:rPr>
        <w:t xml:space="preserve">Conclusions &amp; Recommendations……………………………………………………………13</w:t>
      </w:r>
    </w:p>
    <w:p w:rsidR="00000000" w:rsidDel="00000000" w:rsidP="00000000" w:rsidRDefault="00000000" w:rsidRPr="00000000" w14:paraId="0000002D">
      <w:pPr>
        <w:numPr>
          <w:ilvl w:val="0"/>
          <w:numId w:val="1"/>
        </w:numPr>
        <w:spacing w:line="360" w:lineRule="auto"/>
        <w:ind w:left="720" w:hanging="360"/>
        <w:rPr>
          <w:sz w:val="22"/>
          <w:szCs w:val="22"/>
        </w:rPr>
      </w:pPr>
      <w:r w:rsidDel="00000000" w:rsidR="00000000" w:rsidRPr="00000000">
        <w:rPr>
          <w:rtl w:val="0"/>
        </w:rPr>
        <w:t xml:space="preserve">References……………………………………………………………………………………...13</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b w:val="1"/>
          <w:bCs w:val="1"/>
          <w:color w:val="4a86e8"/>
          <w:sz w:val="26"/>
          <w:szCs w:val="26"/>
        </w:rPr>
      </w:pPr>
      <w:r w:rsidDel="00000000" w:rsidR="00000000" w:rsidRPr="00000000">
        <w:rPr>
          <w:b w:val="1"/>
          <w:bCs w:val="1"/>
          <w:color w:val="4a86e8"/>
          <w:sz w:val="26"/>
          <w:szCs w:val="26"/>
          <w:rtl w:val="0"/>
        </w:rPr>
        <w:t xml:space="preserve">Abstract</w:t>
      </w:r>
    </w:p>
    <w:p w:rsidR="00000000" w:rsidDel="00000000" w:rsidP="00000000" w:rsidRDefault="00000000" w:rsidRPr="00000000" w14:paraId="0000004A">
      <w:pPr>
        <w:spacing w:line="360" w:lineRule="auto"/>
        <w:ind w:firstLine="720"/>
        <w:rPr/>
      </w:pPr>
      <w:r w:rsidDel="00000000" w:rsidR="00000000" w:rsidRPr="00000000">
        <w:rPr>
          <w:rtl w:val="0"/>
        </w:rPr>
        <w:t xml:space="preserve">This laboratory experiment explores the performance evaluation aspect of DC-DC buck converters and DC motor drive systems with chopper control circuits. The project aims to determine the voltage conversion ratio for a buck converter with varying duty cycles and switching frequencies, in addition to the system’s performance evaluation with pulse width modulation ( pulses width moderation) control of PWM with DC motor drives. The configuration for conducting the in-lab test includes the use of the LabVolt Power Converter Supply Units, in addition to an LC filter with a permanent magnet DC motor. There is evaluation for the output voltage, ripple voltage, and inductor currents with respect to different operating systems in terms of Discontinuous Current Mode (DCM) and Continuous Current Mode (CCM). The outcome demonstrated that the voltage conversion ratio for a buck converter increases with an increase in the duty cycle ratio, in addition to the manner in which the ripple voltage is reduced with an increase in the SW frequencies for the system used. Taking into consideration the other part from the activation system for a permanent magnet motor with PWM control, it is apparent that the motor speed increases with an increase in the duty cycle, validating the viability for PWM control for efficiency in systems operation. </w:t>
      </w:r>
      <w:r w:rsidDel="00000000" w:rsidR="00000000" w:rsidRPr="00000000">
        <w:rPr>
          <w:rtl w:val="0"/>
        </w:rPr>
      </w:r>
    </w:p>
    <w:p w:rsidR="00000000" w:rsidDel="00000000" w:rsidP="00000000" w:rsidRDefault="00000000" w:rsidRPr="00000000" w14:paraId="0000004B">
      <w:pPr>
        <w:spacing w:line="360" w:lineRule="auto"/>
        <w:rPr>
          <w:b w:val="1"/>
          <w:bCs w:val="1"/>
          <w:color w:val="4a86e8"/>
          <w:sz w:val="26"/>
          <w:szCs w:val="26"/>
        </w:rPr>
      </w:pPr>
      <w:r w:rsidDel="00000000" w:rsidR="00000000" w:rsidRPr="00000000">
        <w:rPr>
          <w:b w:val="1"/>
          <w:bCs w:val="1"/>
          <w:color w:val="4a86e8"/>
          <w:sz w:val="26"/>
          <w:szCs w:val="26"/>
          <w:rtl w:val="0"/>
        </w:rPr>
        <w:t xml:space="preserve">Introduction</w:t>
      </w:r>
    </w:p>
    <w:p w:rsidR="00000000" w:rsidDel="00000000" w:rsidP="00000000" w:rsidRDefault="00000000" w:rsidRPr="00000000" w14:paraId="0000004C">
      <w:pPr>
        <w:spacing w:line="360" w:lineRule="auto"/>
        <w:ind w:firstLine="720"/>
        <w:rPr/>
      </w:pPr>
      <w:r w:rsidDel="00000000" w:rsidR="00000000" w:rsidRPr="00000000">
        <w:rPr>
          <w:rtl w:val="0"/>
        </w:rPr>
        <w:t xml:space="preserve">There is an increasing need for efficient power conversion technology with the advent of renewable power sources, electric vehicles, as well as automation in the industrial sector. DC-DC converters play an integral role in voltage level conversion to meet specific system requirements with little loss of power. Among the different topologies designed for such conversion, the buck conversion topology is employed for stepping down DC voltage with high efficiency levels coupled with excellent control capabilities. Additionally, the technology employed in DC motor drives is the core of variable-speed drives.</w:t>
      </w:r>
    </w:p>
    <w:p w:rsidR="00000000" w:rsidDel="00000000" w:rsidP="00000000" w:rsidRDefault="00000000" w:rsidRPr="00000000" w14:paraId="0000004D">
      <w:pPr>
        <w:spacing w:line="360" w:lineRule="auto"/>
        <w:ind w:firstLine="720"/>
        <w:rPr/>
      </w:pPr>
      <w:r w:rsidDel="00000000" w:rsidR="00000000" w:rsidRPr="00000000">
        <w:rPr>
          <w:rtl w:val="0"/>
        </w:rPr>
      </w:r>
    </w:p>
    <w:p w:rsidR="00000000" w:rsidDel="00000000" w:rsidP="00000000" w:rsidRDefault="00000000" w:rsidRPr="00000000" w14:paraId="0000004E">
      <w:pPr>
        <w:spacing w:line="360" w:lineRule="auto"/>
        <w:ind w:firstLine="720"/>
        <w:rPr/>
      </w:pPr>
      <w:r w:rsidDel="00000000" w:rsidR="00000000" w:rsidRPr="00000000">
        <w:rPr>
          <w:rtl w:val="0"/>
        </w:rPr>
        <w:t xml:space="preserve">The project entails the observation and recording of the performance of a buck converter and a DC drive using PWM control methods. The project comprises three significant phases: the buck converter in open- and closed-loop operation, the observation of the performance of a one-quadrant DC chopper motor driver interfaced with a DC motor, and the operation of a half-bridge DC-DC converter. By conducting the project, it is possible to gain insight into the proportional and disproportionate relationships between the duty cycle, output voltage, and motor speed in power electronic systems. The project helps to establish understanding in the principles of switches in converters, control systems, and their applications in motor control systems by using theoretical values obtained from system efficiency, dynamic performance, and CCM/DCM operation.</w:t>
      </w:r>
    </w:p>
    <w:p w:rsidR="00000000" w:rsidDel="00000000" w:rsidP="00000000" w:rsidRDefault="00000000" w:rsidRPr="00000000" w14:paraId="0000004F">
      <w:pPr>
        <w:spacing w:line="360" w:lineRule="auto"/>
        <w:rPr>
          <w:b w:val="1"/>
          <w:bCs w:val="1"/>
          <w:color w:val="4a86e8"/>
          <w:sz w:val="26"/>
          <w:szCs w:val="26"/>
        </w:rPr>
      </w:pPr>
      <w:r w:rsidDel="00000000" w:rsidR="00000000" w:rsidRPr="00000000">
        <w:rPr>
          <w:b w:val="1"/>
          <w:bCs w:val="1"/>
          <w:color w:val="4a86e8"/>
          <w:sz w:val="26"/>
          <w:szCs w:val="26"/>
          <w:rtl w:val="0"/>
        </w:rPr>
        <w:t xml:space="preserve">Theory</w:t>
      </w:r>
    </w:p>
    <w:p w:rsidR="00000000" w:rsidDel="00000000" w:rsidP="00000000" w:rsidRDefault="00000000" w:rsidRPr="00000000" w14:paraId="00000050">
      <w:pPr>
        <w:spacing w:line="360" w:lineRule="auto"/>
        <w:ind w:left="0" w:firstLine="0"/>
        <w:rPr/>
      </w:pPr>
      <w:r w:rsidDel="00000000" w:rsidR="00000000" w:rsidRPr="00000000">
        <w:rPr>
          <w:rtl w:val="0"/>
        </w:rPr>
        <w:t xml:space="preserve">DC-DC converters and DC motor drives are extensively used in power electronic systems. Their main applications are for efficiency control and to convert electrical energy with varying voltage and current supplied to the load or motor. This section presents the theoretical background on buck converters, closed loop control operations, DC motor drives, and half-bridge DC-DC converters. </w:t>
      </w:r>
    </w:p>
    <w:p w:rsidR="00000000" w:rsidDel="00000000" w:rsidP="00000000" w:rsidRDefault="00000000" w:rsidRPr="00000000" w14:paraId="00000051">
      <w:pPr>
        <w:spacing w:line="360" w:lineRule="auto"/>
        <w:ind w:firstLine="720"/>
        <w:rPr/>
      </w:pPr>
      <w:r w:rsidDel="00000000" w:rsidR="00000000" w:rsidRPr="00000000">
        <w:rPr>
          <w:rtl w:val="0"/>
        </w:rPr>
      </w:r>
    </w:p>
    <w:p w:rsidR="00000000" w:rsidDel="00000000" w:rsidP="00000000" w:rsidRDefault="00000000" w:rsidRPr="00000000" w14:paraId="00000052">
      <w:pPr>
        <w:spacing w:line="360" w:lineRule="auto"/>
        <w:ind w:left="0" w:firstLine="0"/>
        <w:rPr>
          <w:b w:val="1"/>
          <w:bCs w:val="1"/>
          <w:color w:val="6fa8dc"/>
        </w:rPr>
      </w:pPr>
      <w:r w:rsidDel="00000000" w:rsidR="00000000" w:rsidRPr="00000000">
        <w:rPr>
          <w:b w:val="1"/>
          <w:bCs w:val="1"/>
          <w:color w:val="6fa8dc"/>
          <w:rtl w:val="0"/>
        </w:rPr>
        <w:t xml:space="preserve">Buck Converter (Step-Down Converter)</w:t>
      </w:r>
    </w:p>
    <w:p w:rsidR="00000000" w:rsidDel="00000000" w:rsidP="00000000" w:rsidRDefault="00000000" w:rsidRPr="00000000" w14:paraId="00000053">
      <w:pPr>
        <w:spacing w:line="360" w:lineRule="auto"/>
        <w:ind w:left="0" w:firstLine="0"/>
        <w:rPr/>
      </w:pPr>
      <w:r w:rsidDel="00000000" w:rsidR="00000000" w:rsidRPr="00000000">
        <w:rPr>
          <w:rtl w:val="0"/>
        </w:rPr>
        <w:t xml:space="preserve">A buck converter is a DC-DC converter that steps down a higher input voltage to a lower one while maintaining the same polarity. The switching element alternates between ON and OFF according to the PWM signal. </w:t>
      </w:r>
    </w:p>
    <w:p w:rsidR="00000000" w:rsidDel="00000000" w:rsidP="00000000" w:rsidRDefault="00000000" w:rsidRPr="00000000" w14:paraId="00000054">
      <w:pPr>
        <w:spacing w:line="360" w:lineRule="auto"/>
        <w:ind w:left="0" w:firstLine="0"/>
        <w:rPr/>
      </w:pPr>
      <w:r w:rsidDel="00000000" w:rsidR="00000000" w:rsidRPr="00000000">
        <w:rPr>
          <w:rtl w:val="0"/>
        </w:rPr>
      </w:r>
    </w:p>
    <w:p w:rsidR="00000000" w:rsidDel="00000000" w:rsidP="00000000" w:rsidRDefault="00000000" w:rsidRPr="00000000" w14:paraId="00000055">
      <w:pPr>
        <w:spacing w:line="360" w:lineRule="auto"/>
        <w:ind w:left="0" w:firstLine="0"/>
        <w:rPr/>
      </w:pPr>
      <w:r w:rsidDel="00000000" w:rsidR="00000000" w:rsidRPr="00000000">
        <w:rPr>
          <w:rtl w:val="0"/>
        </w:rPr>
        <w:t xml:space="preserve">At “ON”, the switch conducts, and current flows through the inductor and load. The inductor stores the energy as the current increases. At “OFF”, the switch opens, and the inductor releases all the stored energy through the freewheeling diode to the load, maintaining its current flow. The average output voltage of the buck converter is as follows:</w:t>
      </w:r>
    </w:p>
    <w:p w:rsidR="00000000" w:rsidDel="00000000" w:rsidP="00000000" w:rsidRDefault="00000000" w:rsidRPr="00000000" w14:paraId="00000056">
      <w:pPr>
        <w:spacing w:line="360" w:lineRule="auto"/>
        <w:ind w:left="0" w:firstLine="0"/>
        <w:jc w:val="center"/>
        <w:rPr>
          <w:sz w:val="28"/>
          <w:szCs w:val="28"/>
        </w:rPr>
      </w:pPr>
      <m:oMath>
        <m:sSub>
          <m:sSubPr>
            <m:ctrlPr>
              <w:rPr>
                <w:sz w:val="28"/>
                <w:szCs w:val="28"/>
              </w:rPr>
            </m:ctrlPr>
          </m:sSubPr>
          <m:e>
            <m:r>
              <w:rPr>
                <w:sz w:val="28"/>
                <w:szCs w:val="28"/>
              </w:rPr>
              <m:t xml:space="preserve">V</m:t>
            </m:r>
          </m:e>
          <m:sub>
            <m:r>
              <w:rPr>
                <w:sz w:val="28"/>
                <w:szCs w:val="28"/>
              </w:rPr>
              <m:t xml:space="preserve">o</m:t>
            </m:r>
          </m:sub>
        </m:sSub>
        <m:r>
          <w:rPr>
            <w:sz w:val="28"/>
            <w:szCs w:val="28"/>
          </w:rPr>
          <m:t xml:space="preserve"> = D</m:t>
        </m:r>
        <m:sSub>
          <m:sSubPr>
            <m:ctrlPr>
              <w:rPr>
                <w:sz w:val="28"/>
                <w:szCs w:val="28"/>
              </w:rPr>
            </m:ctrlPr>
          </m:sSubPr>
          <m:e>
            <m:r>
              <w:rPr>
                <w:sz w:val="28"/>
                <w:szCs w:val="28"/>
              </w:rPr>
              <m:t xml:space="preserve">V</m:t>
            </m:r>
          </m:e>
          <m:sub>
            <m:r>
              <w:rPr>
                <w:sz w:val="28"/>
                <w:szCs w:val="28"/>
              </w:rPr>
              <m:t xml:space="preserve">in</m:t>
            </m:r>
          </m:sub>
        </m:sSub>
      </m:oMath>
      <w:r w:rsidDel="00000000" w:rsidR="00000000" w:rsidRPr="00000000">
        <w:rPr>
          <w:sz w:val="28"/>
          <w:szCs w:val="28"/>
          <w:rtl w:val="0"/>
        </w:rPr>
        <w:t xml:space="preserve"> [1]</w:t>
      </w:r>
    </w:p>
    <w:p w:rsidR="00000000" w:rsidDel="00000000" w:rsidP="00000000" w:rsidRDefault="00000000" w:rsidRPr="00000000" w14:paraId="00000057">
      <w:pPr>
        <w:spacing w:line="360" w:lineRule="auto"/>
        <w:ind w:left="0" w:firstLine="0"/>
        <w:jc w:val="left"/>
        <w:rPr/>
      </w:pPr>
      <w:r w:rsidDel="00000000" w:rsidR="00000000" w:rsidRPr="00000000">
        <w:rPr>
          <w:rtl w:val="0"/>
        </w:rPr>
        <w:t xml:space="preserve">Where:</w:t>
      </w:r>
    </w:p>
    <w:p w:rsidR="00000000" w:rsidDel="00000000" w:rsidP="00000000" w:rsidRDefault="00000000" w:rsidRPr="00000000" w14:paraId="00000058">
      <w:pPr>
        <w:spacing w:line="360" w:lineRule="auto"/>
        <w:ind w:left="0" w:firstLine="0"/>
        <w:jc w:val="center"/>
        <w:rPr>
          <w:sz w:val="28"/>
          <w:szCs w:val="28"/>
        </w:rPr>
      </w:pPr>
      <m:oMath>
        <m:r>
          <w:rPr>
            <w:sz w:val="28"/>
            <w:szCs w:val="28"/>
          </w:rPr>
          <m:t xml:space="preserve">D = </m:t>
        </m:r>
        <m:f>
          <m:fPr>
            <m:ctrlPr>
              <w:rPr>
                <w:sz w:val="28"/>
                <w:szCs w:val="28"/>
              </w:rPr>
            </m:ctrlPr>
          </m:fPr>
          <m:num>
            <m:sSub>
              <m:sSubPr>
                <m:ctrlPr>
                  <w:rPr>
                    <w:sz w:val="28"/>
                    <w:szCs w:val="28"/>
                  </w:rPr>
                </m:ctrlPr>
              </m:sSubPr>
              <m:e>
                <m:r>
                  <w:rPr>
                    <w:sz w:val="28"/>
                    <w:szCs w:val="28"/>
                  </w:rPr>
                  <m:t xml:space="preserve">t</m:t>
                </m:r>
              </m:e>
              <m:sub>
                <m:r>
                  <w:rPr>
                    <w:sz w:val="28"/>
                    <w:szCs w:val="28"/>
                  </w:rPr>
                  <m:t xml:space="preserve">on</m:t>
                </m:r>
              </m:sub>
            </m:sSub>
          </m:num>
          <m:den>
            <m:sSub>
              <m:sSubPr>
                <m:ctrlPr>
                  <w:rPr>
                    <w:sz w:val="28"/>
                    <w:szCs w:val="28"/>
                  </w:rPr>
                </m:ctrlPr>
              </m:sSubPr>
              <m:e>
                <m:r>
                  <w:rPr>
                    <w:sz w:val="28"/>
                    <w:szCs w:val="28"/>
                  </w:rPr>
                  <m:t xml:space="preserve">T</m:t>
                </m:r>
              </m:e>
              <m:sub>
                <m:r>
                  <w:rPr>
                    <w:sz w:val="28"/>
                    <w:szCs w:val="28"/>
                  </w:rPr>
                  <m:t xml:space="preserve">s</m:t>
                </m:r>
              </m:sub>
            </m:sSub>
          </m:den>
        </m:f>
      </m:oMath>
      <w:r w:rsidDel="00000000" w:rsidR="00000000" w:rsidRPr="00000000">
        <w:rPr>
          <w:sz w:val="28"/>
          <w:szCs w:val="28"/>
          <w:rtl w:val="0"/>
        </w:rPr>
        <w:t xml:space="preserve"> [2] and </w:t>
      </w:r>
      <m:oMath>
        <m:sSub>
          <m:sSubPr>
            <m:ctrlPr>
              <w:rPr>
                <w:sz w:val="28"/>
                <w:szCs w:val="28"/>
              </w:rPr>
            </m:ctrlPr>
          </m:sSubPr>
          <m:e>
            <m:r>
              <w:rPr>
                <w:sz w:val="28"/>
                <w:szCs w:val="28"/>
              </w:rPr>
              <m:t xml:space="preserve">T</m:t>
            </m:r>
          </m:e>
          <m:sub>
            <m:r>
              <w:rPr>
                <w:sz w:val="28"/>
                <w:szCs w:val="28"/>
              </w:rPr>
              <m:t xml:space="preserve">s</m:t>
            </m:r>
          </m:sub>
        </m:sSub>
        <m:r>
          <w:rPr>
            <w:sz w:val="28"/>
            <w:szCs w:val="28"/>
          </w:rPr>
          <m:t xml:space="preserve"> = </m:t>
        </m:r>
        <m:f>
          <m:fPr>
            <m:ctrlPr>
              <w:rPr>
                <w:sz w:val="28"/>
                <w:szCs w:val="28"/>
              </w:rPr>
            </m:ctrlPr>
          </m:fPr>
          <m:num>
            <m:r>
              <w:rPr>
                <w:sz w:val="28"/>
                <w:szCs w:val="28"/>
              </w:rPr>
              <m:t xml:space="preserve">1</m:t>
            </m:r>
          </m:num>
          <m:den>
            <m:sSub>
              <m:sSubPr>
                <m:ctrlPr>
                  <w:rPr>
                    <w:sz w:val="28"/>
                    <w:szCs w:val="28"/>
                  </w:rPr>
                </m:ctrlPr>
              </m:sSubPr>
              <m:e>
                <m:r>
                  <w:rPr>
                    <w:sz w:val="28"/>
                    <w:szCs w:val="28"/>
                  </w:rPr>
                  <m:t xml:space="preserve">f</m:t>
                </m:r>
              </m:e>
              <m:sub>
                <m:r>
                  <w:rPr>
                    <w:sz w:val="28"/>
                    <w:szCs w:val="28"/>
                  </w:rPr>
                  <m:t xml:space="preserve">s</m:t>
                </m:r>
              </m:sub>
            </m:sSub>
          </m:den>
        </m:f>
      </m:oMath>
      <w:r w:rsidDel="00000000" w:rsidR="00000000" w:rsidRPr="00000000">
        <w:rPr>
          <w:sz w:val="28"/>
          <w:szCs w:val="28"/>
          <w:rtl w:val="0"/>
        </w:rPr>
        <w:t xml:space="preserve"> [3] </w:t>
      </w:r>
    </w:p>
    <w:p w:rsidR="00000000" w:rsidDel="00000000" w:rsidP="00000000" w:rsidRDefault="00000000" w:rsidRPr="00000000" w14:paraId="00000059">
      <w:pPr>
        <w:spacing w:line="360" w:lineRule="auto"/>
        <w:ind w:left="0" w:firstLine="0"/>
        <w:rPr/>
      </w:pPr>
      <w:r w:rsidDel="00000000" w:rsidR="00000000" w:rsidRPr="00000000">
        <w:rPr>
          <w:rtl w:val="0"/>
        </w:rPr>
        <w:t xml:space="preserve">The ripple current and output voltage (</w:t>
      </w:r>
      <m:oMath>
        <m:r>
          <m:t>Δ</m:t>
        </m:r>
      </m:oMath>
      <w:r w:rsidDel="00000000" w:rsidR="00000000" w:rsidRPr="00000000">
        <w:rPr>
          <w:rtl w:val="0"/>
        </w:rPr>
        <w:t xml:space="preserve">I</w:t>
      </w:r>
      <w:r w:rsidDel="00000000" w:rsidR="00000000" w:rsidRPr="00000000">
        <w:rPr>
          <w:vertAlign w:val="subscript"/>
          <w:rtl w:val="0"/>
        </w:rPr>
        <w:t xml:space="preserve">L</w:t>
      </w:r>
      <w:r w:rsidDel="00000000" w:rsidR="00000000" w:rsidRPr="00000000">
        <w:rPr>
          <w:rtl w:val="0"/>
        </w:rPr>
        <w:t xml:space="preserve"> and </w:t>
      </w:r>
      <m:oMath>
        <m:r>
          <m:t>Δ</m:t>
        </m:r>
      </m:oMath>
      <w:r w:rsidDel="00000000" w:rsidR="00000000" w:rsidRPr="00000000">
        <w:rPr>
          <w:rtl w:val="0"/>
        </w:rPr>
        <w:t xml:space="preserve">V</w:t>
      </w:r>
      <w:r w:rsidDel="00000000" w:rsidR="00000000" w:rsidRPr="00000000">
        <w:rPr>
          <w:vertAlign w:val="subscript"/>
          <w:rtl w:val="0"/>
        </w:rPr>
        <w:t xml:space="preserve">o</w:t>
      </w:r>
      <w:r w:rsidDel="00000000" w:rsidR="00000000" w:rsidRPr="00000000">
        <w:rPr>
          <w:rtl w:val="0"/>
        </w:rPr>
        <w:t xml:space="preserve">) are calculated by:</w:t>
      </w:r>
    </w:p>
    <w:p w:rsidR="00000000" w:rsidDel="00000000" w:rsidP="00000000" w:rsidRDefault="00000000" w:rsidRPr="00000000" w14:paraId="0000005A">
      <w:pPr>
        <w:spacing w:line="360" w:lineRule="auto"/>
        <w:ind w:left="0" w:firstLine="0"/>
        <w:jc w:val="center"/>
        <w:rPr>
          <w:sz w:val="28"/>
          <w:szCs w:val="28"/>
        </w:rPr>
      </w:pPr>
      <m:oMath>
        <m:r>
          <m:t>Δ</m:t>
        </m:r>
        <m:sSub>
          <m:sSubPr>
            <m:ctrlPr>
              <w:rPr>
                <w:sz w:val="28"/>
                <w:szCs w:val="28"/>
              </w:rPr>
            </m:ctrlPr>
          </m:sSubPr>
          <m:e>
            <m:r>
              <w:rPr>
                <w:sz w:val="28"/>
                <w:szCs w:val="28"/>
              </w:rPr>
              <m:t xml:space="preserve">I</m:t>
            </m:r>
          </m:e>
          <m:sub>
            <m:r>
              <w:rPr>
                <w:sz w:val="28"/>
                <w:szCs w:val="28"/>
              </w:rPr>
              <m:t xml:space="preserve">L</m:t>
            </m:r>
          </m:sub>
        </m:sSub>
        <m:r>
          <w:rPr>
            <w:sz w:val="28"/>
            <w:szCs w:val="28"/>
          </w:rPr>
          <m:t xml:space="preserve"> = </m:t>
        </m:r>
        <m:f>
          <m:fPr>
            <m:ctrlPr>
              <w:rPr>
                <w:sz w:val="28"/>
                <w:szCs w:val="28"/>
              </w:rPr>
            </m:ctrlPr>
          </m:fPr>
          <m:num>
            <m:r>
              <w:rPr>
                <w:sz w:val="28"/>
                <w:szCs w:val="28"/>
              </w:rPr>
              <m:t xml:space="preserve">(</m:t>
            </m:r>
            <m:sSub>
              <m:sSubPr>
                <m:ctrlPr>
                  <w:rPr>
                    <w:sz w:val="28"/>
                    <w:szCs w:val="28"/>
                  </w:rPr>
                </m:ctrlPr>
              </m:sSubPr>
              <m:e>
                <m:r>
                  <w:rPr>
                    <w:sz w:val="28"/>
                    <w:szCs w:val="28"/>
                  </w:rPr>
                  <m:t xml:space="preserve">V</m:t>
                </m:r>
              </m:e>
              <m:sub>
                <m:r>
                  <w:rPr>
                    <w:sz w:val="28"/>
                    <w:szCs w:val="28"/>
                  </w:rPr>
                  <m:t xml:space="preserve">in  </m:t>
                </m:r>
              </m:sub>
            </m:sSub>
            <m:r>
              <w:rPr>
                <w:sz w:val="28"/>
                <w:szCs w:val="28"/>
              </w:rPr>
              <m:t xml:space="preserve">- </m:t>
            </m:r>
            <m:sSub>
              <m:sSubPr>
                <m:ctrlPr>
                  <w:rPr>
                    <w:sz w:val="28"/>
                    <w:szCs w:val="28"/>
                  </w:rPr>
                </m:ctrlPr>
              </m:sSubPr>
              <m:e>
                <m:r>
                  <w:rPr>
                    <w:sz w:val="28"/>
                    <w:szCs w:val="28"/>
                  </w:rPr>
                  <m:t xml:space="preserve">V</m:t>
                </m:r>
              </m:e>
              <m:sub>
                <m:r>
                  <w:rPr>
                    <w:sz w:val="28"/>
                    <w:szCs w:val="28"/>
                  </w:rPr>
                  <m:t xml:space="preserve">o</m:t>
                </m:r>
              </m:sub>
            </m:sSub>
            <m:r>
              <w:rPr>
                <w:sz w:val="28"/>
                <w:szCs w:val="28"/>
              </w:rPr>
              <m:t xml:space="preserve">)D</m:t>
            </m:r>
          </m:num>
          <m:den>
            <m:sSub>
              <m:sSubPr>
                <m:ctrlPr>
                  <w:rPr>
                    <w:sz w:val="28"/>
                    <w:szCs w:val="28"/>
                  </w:rPr>
                </m:ctrlPr>
              </m:sSubPr>
              <m:e>
                <m:r>
                  <w:rPr>
                    <w:sz w:val="28"/>
                    <w:szCs w:val="28"/>
                  </w:rPr>
                  <m:t xml:space="preserve">f</m:t>
                </m:r>
              </m:e>
              <m:sub>
                <m:r>
                  <w:rPr>
                    <w:sz w:val="28"/>
                    <w:szCs w:val="28"/>
                  </w:rPr>
                  <m:t xml:space="preserve">s</m:t>
                </m:r>
              </m:sub>
            </m:sSub>
            <m:r>
              <w:rPr>
                <w:sz w:val="28"/>
                <w:szCs w:val="28"/>
              </w:rPr>
              <m:t xml:space="preserve">L</m:t>
            </m:r>
          </m:den>
        </m:f>
      </m:oMath>
      <w:r w:rsidDel="00000000" w:rsidR="00000000" w:rsidRPr="00000000">
        <w:rPr>
          <w:sz w:val="28"/>
          <w:szCs w:val="28"/>
          <w:rtl w:val="0"/>
        </w:rPr>
        <w:t xml:space="preserve"> [4] and </w:t>
      </w:r>
      <m:oMath>
        <m:r>
          <m:t>Δ</m:t>
        </m:r>
        <m:sSub>
          <m:sSubPr>
            <m:ctrlPr>
              <w:rPr>
                <w:sz w:val="28"/>
                <w:szCs w:val="28"/>
              </w:rPr>
            </m:ctrlPr>
          </m:sSubPr>
          <m:e>
            <m:r>
              <w:rPr>
                <w:sz w:val="28"/>
                <w:szCs w:val="28"/>
              </w:rPr>
              <m:t xml:space="preserve">V</m:t>
            </m:r>
          </m:e>
          <m:sub>
            <m:r>
              <w:rPr>
                <w:sz w:val="28"/>
                <w:szCs w:val="28"/>
              </w:rPr>
              <m:t xml:space="preserve">o</m:t>
            </m:r>
          </m:sub>
        </m:sSub>
        <m:r>
          <w:rPr>
            <w:sz w:val="28"/>
            <w:szCs w:val="28"/>
          </w:rPr>
          <m:t xml:space="preserve"> = </m:t>
        </m:r>
        <m:f>
          <m:fPr>
            <m:ctrlPr>
              <w:rPr>
                <w:sz w:val="28"/>
                <w:szCs w:val="28"/>
              </w:rPr>
            </m:ctrlPr>
          </m:fPr>
          <m:num>
            <m:r>
              <w:rPr>
                <w:sz w:val="28"/>
                <w:szCs w:val="28"/>
              </w:rPr>
              <m:t>Δ</m:t>
            </m:r>
            <m:sSub>
              <m:sSubPr>
                <m:ctrlPr>
                  <w:rPr>
                    <w:sz w:val="28"/>
                    <w:szCs w:val="28"/>
                  </w:rPr>
                </m:ctrlPr>
              </m:sSubPr>
              <m:e>
                <m:r>
                  <w:rPr>
                    <w:sz w:val="28"/>
                    <w:szCs w:val="28"/>
                  </w:rPr>
                  <m:t xml:space="preserve">I</m:t>
                </m:r>
              </m:e>
              <m:sub>
                <m:r>
                  <w:rPr>
                    <w:sz w:val="28"/>
                    <w:szCs w:val="28"/>
                  </w:rPr>
                  <m:t xml:space="preserve">L</m:t>
                </m:r>
              </m:sub>
            </m:sSub>
          </m:num>
          <m:den>
            <m:sSub>
              <m:sSubPr>
                <m:ctrlPr>
                  <w:rPr>
                    <w:sz w:val="28"/>
                    <w:szCs w:val="28"/>
                  </w:rPr>
                </m:ctrlPr>
              </m:sSubPr>
              <m:e>
                <m:r>
                  <w:rPr>
                    <w:sz w:val="28"/>
                    <w:szCs w:val="28"/>
                  </w:rPr>
                  <m:t xml:space="preserve">8f</m:t>
                </m:r>
              </m:e>
              <m:sub>
                <m:r>
                  <w:rPr>
                    <w:sz w:val="28"/>
                    <w:szCs w:val="28"/>
                  </w:rPr>
                  <m:t xml:space="preserve">s</m:t>
                </m:r>
              </m:sub>
            </m:sSub>
            <m:r>
              <w:rPr>
                <w:sz w:val="28"/>
                <w:szCs w:val="28"/>
              </w:rPr>
              <m:t xml:space="preserve">C</m:t>
            </m:r>
          </m:den>
        </m:f>
      </m:oMath>
      <w:r w:rsidDel="00000000" w:rsidR="00000000" w:rsidRPr="00000000">
        <w:rPr>
          <w:sz w:val="28"/>
          <w:szCs w:val="28"/>
          <w:rtl w:val="0"/>
        </w:rPr>
        <w:t xml:space="preserve"> [5]</w:t>
      </w:r>
    </w:p>
    <w:p w:rsidR="00000000" w:rsidDel="00000000" w:rsidP="00000000" w:rsidRDefault="00000000" w:rsidRPr="00000000" w14:paraId="0000005B">
      <w:pPr>
        <w:spacing w:line="360" w:lineRule="auto"/>
        <w:ind w:left="0" w:firstLine="0"/>
        <w:jc w:val="center"/>
        <w:rPr/>
      </w:pPr>
      <w:r w:rsidDel="00000000" w:rsidR="00000000" w:rsidRPr="00000000">
        <w:rPr>
          <w:rtl w:val="0"/>
        </w:rPr>
      </w:r>
    </w:p>
    <w:p w:rsidR="00000000" w:rsidDel="00000000" w:rsidP="00000000" w:rsidRDefault="00000000" w:rsidRPr="00000000" w14:paraId="0000005C">
      <w:pPr>
        <w:spacing w:line="360" w:lineRule="auto"/>
        <w:ind w:left="0" w:firstLine="0"/>
        <w:jc w:val="left"/>
        <w:rPr/>
      </w:pPr>
      <w:r w:rsidDel="00000000" w:rsidR="00000000" w:rsidRPr="00000000">
        <w:rPr>
          <w:rtl w:val="0"/>
        </w:rPr>
        <w:t xml:space="preserve">Where:</w:t>
      </w:r>
    </w:p>
    <w:p w:rsidR="00000000" w:rsidDel="00000000" w:rsidP="00000000" w:rsidRDefault="00000000" w:rsidRPr="00000000" w14:paraId="0000005D">
      <w:pPr>
        <w:spacing w:line="360" w:lineRule="auto"/>
        <w:ind w:left="0" w:firstLine="0"/>
        <w:jc w:val="left"/>
        <w:rPr/>
      </w:pPr>
      <w:r w:rsidDel="00000000" w:rsidR="00000000" w:rsidRPr="00000000">
        <w:rPr>
          <w:rtl w:val="0"/>
        </w:rPr>
        <w:t xml:space="preserve">L = inductance</w:t>
      </w:r>
    </w:p>
    <w:p w:rsidR="00000000" w:rsidDel="00000000" w:rsidP="00000000" w:rsidRDefault="00000000" w:rsidRPr="00000000" w14:paraId="0000005E">
      <w:pPr>
        <w:spacing w:line="360" w:lineRule="auto"/>
        <w:ind w:left="0" w:firstLine="0"/>
        <w:jc w:val="left"/>
        <w:rPr/>
      </w:pPr>
      <w:r w:rsidDel="00000000" w:rsidR="00000000" w:rsidRPr="00000000">
        <w:rPr>
          <w:rtl w:val="0"/>
        </w:rPr>
        <w:t xml:space="preserve">C = capacitance</w:t>
      </w:r>
    </w:p>
    <w:p w:rsidR="00000000" w:rsidDel="00000000" w:rsidP="00000000" w:rsidRDefault="00000000" w:rsidRPr="00000000" w14:paraId="0000005F">
      <w:pPr>
        <w:spacing w:line="360" w:lineRule="auto"/>
        <w:ind w:left="0" w:firstLine="0"/>
        <w:jc w:val="left"/>
        <w:rPr/>
      </w:pPr>
      <w:r w:rsidDel="00000000" w:rsidR="00000000" w:rsidRPr="00000000">
        <w:rPr>
          <w:rtl w:val="0"/>
        </w:rPr>
        <w:t xml:space="preserve">f</w:t>
      </w:r>
      <w:r w:rsidDel="00000000" w:rsidR="00000000" w:rsidRPr="00000000">
        <w:rPr>
          <w:vertAlign w:val="subscript"/>
          <w:rtl w:val="0"/>
        </w:rPr>
        <w:t xml:space="preserve">s</w:t>
      </w:r>
      <w:r w:rsidDel="00000000" w:rsidR="00000000" w:rsidRPr="00000000">
        <w:rPr>
          <w:rtl w:val="0"/>
        </w:rPr>
        <w:t xml:space="preserve"> = switching frequency</w:t>
      </w:r>
    </w:p>
    <w:p w:rsidR="00000000" w:rsidDel="00000000" w:rsidP="00000000" w:rsidRDefault="00000000" w:rsidRPr="00000000" w14:paraId="00000060">
      <w:pPr>
        <w:spacing w:line="360" w:lineRule="auto"/>
        <w:ind w:left="0" w:firstLine="0"/>
        <w:jc w:val="left"/>
        <w:rPr/>
      </w:pPr>
      <w:r w:rsidDel="00000000" w:rsidR="00000000" w:rsidRPr="00000000">
        <w:rPr>
          <w:rtl w:val="0"/>
        </w:rPr>
      </w:r>
    </w:p>
    <w:p w:rsidR="00000000" w:rsidDel="00000000" w:rsidP="00000000" w:rsidRDefault="00000000" w:rsidRPr="00000000" w14:paraId="00000061">
      <w:pPr>
        <w:spacing w:line="360" w:lineRule="auto"/>
        <w:ind w:left="0" w:firstLine="0"/>
        <w:jc w:val="left"/>
        <w:rPr/>
      </w:pPr>
      <w:r w:rsidDel="00000000" w:rsidR="00000000" w:rsidRPr="00000000">
        <w:rPr>
          <w:rtl w:val="0"/>
        </w:rPr>
        <w:t xml:space="preserve">When the inductor current falls to zero, the converter is in CCM mode. Otherwise, the converter operates in DCM mode. Increasing frequency or inductance can maintain CCM operation, whereas lowering them can result in a consistent DCM operation. </w:t>
      </w:r>
    </w:p>
    <w:p w:rsidR="00000000" w:rsidDel="00000000" w:rsidP="00000000" w:rsidRDefault="00000000" w:rsidRPr="00000000" w14:paraId="00000062">
      <w:pPr>
        <w:spacing w:line="360" w:lineRule="auto"/>
        <w:ind w:left="0" w:firstLine="0"/>
        <w:jc w:val="left"/>
        <w:rPr/>
      </w:pPr>
      <w:r w:rsidDel="00000000" w:rsidR="00000000" w:rsidRPr="00000000">
        <w:rPr>
          <w:rtl w:val="0"/>
        </w:rPr>
      </w:r>
    </w:p>
    <w:p w:rsidR="00000000" w:rsidDel="00000000" w:rsidP="00000000" w:rsidRDefault="00000000" w:rsidRPr="00000000" w14:paraId="00000063">
      <w:pPr>
        <w:spacing w:line="360" w:lineRule="auto"/>
        <w:ind w:left="0" w:firstLine="0"/>
        <w:jc w:val="left"/>
        <w:rPr/>
      </w:pPr>
      <w:r w:rsidDel="00000000" w:rsidR="00000000" w:rsidRPr="00000000">
        <w:rPr>
          <w:rtl w:val="0"/>
        </w:rPr>
        <w:t xml:space="preserve">The efficiency of a buck converter will ideally be 100%, but practically switching and conduction reduce it slightly. Experimental observations and data confirm these concepts.</w:t>
      </w:r>
    </w:p>
    <w:p w:rsidR="00000000" w:rsidDel="00000000" w:rsidP="00000000" w:rsidRDefault="00000000" w:rsidRPr="00000000" w14:paraId="00000064">
      <w:pPr>
        <w:spacing w:line="360" w:lineRule="auto"/>
        <w:ind w:left="0" w:firstLine="0"/>
        <w:jc w:val="left"/>
        <w:rPr>
          <w:b w:val="1"/>
          <w:bCs w:val="1"/>
        </w:rPr>
      </w:pPr>
      <w:r w:rsidDel="00000000" w:rsidR="00000000" w:rsidRPr="00000000">
        <w:rPr>
          <w:rtl w:val="0"/>
        </w:rPr>
      </w:r>
    </w:p>
    <w:p w:rsidR="00000000" w:rsidDel="00000000" w:rsidP="00000000" w:rsidRDefault="00000000" w:rsidRPr="00000000" w14:paraId="00000065">
      <w:pPr>
        <w:spacing w:line="360" w:lineRule="auto"/>
        <w:ind w:left="0" w:firstLine="0"/>
        <w:jc w:val="left"/>
        <w:rPr>
          <w:b w:val="1"/>
          <w:bCs w:val="1"/>
          <w:color w:val="6fa8dc"/>
        </w:rPr>
      </w:pPr>
      <w:r w:rsidDel="00000000" w:rsidR="00000000" w:rsidRPr="00000000">
        <w:rPr>
          <w:b w:val="1"/>
          <w:bCs w:val="1"/>
          <w:color w:val="6fa8dc"/>
          <w:rtl w:val="0"/>
        </w:rPr>
        <w:t xml:space="preserve">Closed Loop Control of Buck Converters</w:t>
      </w:r>
    </w:p>
    <w:p w:rsidR="00000000" w:rsidDel="00000000" w:rsidP="00000000" w:rsidRDefault="00000000" w:rsidRPr="00000000" w14:paraId="00000066">
      <w:pPr>
        <w:spacing w:line="360" w:lineRule="auto"/>
        <w:ind w:left="0" w:firstLine="0"/>
        <w:jc w:val="left"/>
        <w:rPr/>
      </w:pPr>
      <w:r w:rsidDel="00000000" w:rsidR="00000000" w:rsidRPr="00000000">
        <w:rPr>
          <w:rtl w:val="0"/>
        </w:rPr>
        <w:t xml:space="preserve">Practically, maintaining a stable output voltage of a converter under various load conditions requires a feedback control mechanism. This experiment has a PI controller (Proportional-Integral controller) which was used to regulate the output voltage to a constant value.</w:t>
      </w:r>
    </w:p>
    <w:p w:rsidR="00000000" w:rsidDel="00000000" w:rsidP="00000000" w:rsidRDefault="00000000" w:rsidRPr="00000000" w14:paraId="00000067">
      <w:pPr>
        <w:spacing w:line="360" w:lineRule="auto"/>
        <w:ind w:left="0" w:firstLine="0"/>
        <w:jc w:val="left"/>
        <w:rPr/>
      </w:pPr>
      <w:r w:rsidDel="00000000" w:rsidR="00000000" w:rsidRPr="00000000">
        <w:rPr>
          <w:rtl w:val="0"/>
        </w:rPr>
      </w:r>
    </w:p>
    <w:p w:rsidR="00000000" w:rsidDel="00000000" w:rsidP="00000000" w:rsidRDefault="00000000" w:rsidRPr="00000000" w14:paraId="00000068">
      <w:pPr>
        <w:spacing w:line="360" w:lineRule="auto"/>
        <w:ind w:left="0" w:firstLine="0"/>
        <w:jc w:val="left"/>
        <w:rPr/>
      </w:pPr>
      <w:r w:rsidDel="00000000" w:rsidR="00000000" w:rsidRPr="00000000">
        <w:rPr>
          <w:rtl w:val="0"/>
        </w:rPr>
        <w:t xml:space="preserve">The control loop measures the output voltage and compares it to the original reference value. The PWM duty cycle is adjusted by the error signal being processed by the controller. K</w:t>
      </w:r>
      <w:r w:rsidDel="00000000" w:rsidR="00000000" w:rsidRPr="00000000">
        <w:rPr>
          <w:vertAlign w:val="subscript"/>
          <w:rtl w:val="0"/>
        </w:rPr>
        <w:t xml:space="preserve">p</w:t>
      </w:r>
      <w:r w:rsidDel="00000000" w:rsidR="00000000" w:rsidRPr="00000000">
        <w:rPr>
          <w:rtl w:val="0"/>
        </w:rPr>
        <w:t xml:space="preserve"> adjusts immediate error, while K</w:t>
      </w:r>
      <w:r w:rsidDel="00000000" w:rsidR="00000000" w:rsidRPr="00000000">
        <w:rPr>
          <w:vertAlign w:val="subscript"/>
          <w:rtl w:val="0"/>
        </w:rPr>
        <w:t xml:space="preserve">i</w:t>
      </w:r>
      <w:r w:rsidDel="00000000" w:rsidR="00000000" w:rsidRPr="00000000">
        <w:rPr>
          <w:rtl w:val="0"/>
        </w:rPr>
        <w:t xml:space="preserve"> eliminates the steady state error.</w:t>
      </w:r>
    </w:p>
    <w:p w:rsidR="00000000" w:rsidDel="00000000" w:rsidP="00000000" w:rsidRDefault="00000000" w:rsidRPr="00000000" w14:paraId="00000069">
      <w:pPr>
        <w:spacing w:line="360" w:lineRule="auto"/>
        <w:ind w:left="0" w:firstLine="0"/>
        <w:jc w:val="left"/>
        <w:rPr/>
      </w:pPr>
      <w:r w:rsidDel="00000000" w:rsidR="00000000" w:rsidRPr="00000000">
        <w:rPr>
          <w:rtl w:val="0"/>
        </w:rPr>
      </w:r>
    </w:p>
    <w:p w:rsidR="00000000" w:rsidDel="00000000" w:rsidP="00000000" w:rsidRDefault="00000000" w:rsidRPr="00000000" w14:paraId="0000006A">
      <w:pPr>
        <w:spacing w:line="360" w:lineRule="auto"/>
        <w:ind w:left="0" w:firstLine="0"/>
        <w:jc w:val="left"/>
        <w:rPr/>
      </w:pPr>
      <w:r w:rsidDel="00000000" w:rsidR="00000000" w:rsidRPr="00000000">
        <w:rPr>
          <w:rtl w:val="0"/>
        </w:rPr>
        <w:t xml:space="preserve">This method makes sure the converter maintains a stable output. The dynamic performance is determined by the proportional and the integral terms. Bad or incorrect tuning can lead to oscillation or instability, while the desired tuning results in a smooth and fast transient response.</w:t>
      </w:r>
    </w:p>
    <w:p w:rsidR="00000000" w:rsidDel="00000000" w:rsidP="00000000" w:rsidRDefault="00000000" w:rsidRPr="00000000" w14:paraId="0000006B">
      <w:pPr>
        <w:spacing w:line="360" w:lineRule="auto"/>
        <w:ind w:left="0" w:firstLine="0"/>
        <w:jc w:val="left"/>
        <w:rPr/>
      </w:pPr>
      <w:r w:rsidDel="00000000" w:rsidR="00000000" w:rsidRPr="00000000">
        <w:rPr>
          <w:rtl w:val="0"/>
        </w:rPr>
      </w:r>
    </w:p>
    <w:p w:rsidR="00000000" w:rsidDel="00000000" w:rsidP="00000000" w:rsidRDefault="00000000" w:rsidRPr="00000000" w14:paraId="0000006C">
      <w:pPr>
        <w:spacing w:line="360" w:lineRule="auto"/>
        <w:ind w:left="0" w:firstLine="0"/>
        <w:jc w:val="left"/>
        <w:rPr>
          <w:b w:val="1"/>
          <w:bCs w:val="1"/>
          <w:color w:val="6fa8dc"/>
        </w:rPr>
      </w:pPr>
      <w:r w:rsidDel="00000000" w:rsidR="00000000" w:rsidRPr="00000000">
        <w:rPr>
          <w:b w:val="1"/>
          <w:bCs w:val="1"/>
          <w:color w:val="6fa8dc"/>
          <w:rtl w:val="0"/>
        </w:rPr>
        <w:t xml:space="preserve">DC Motor Drive (with Chopper Control)</w:t>
      </w:r>
    </w:p>
    <w:p w:rsidR="00000000" w:rsidDel="00000000" w:rsidP="00000000" w:rsidRDefault="00000000" w:rsidRPr="00000000" w14:paraId="0000006D">
      <w:pPr>
        <w:spacing w:line="360" w:lineRule="auto"/>
        <w:ind w:left="0" w:firstLine="0"/>
        <w:jc w:val="left"/>
        <w:rPr/>
      </w:pPr>
      <w:r w:rsidDel="00000000" w:rsidR="00000000" w:rsidRPr="00000000">
        <w:rPr>
          <w:rtl w:val="0"/>
        </w:rPr>
        <w:t xml:space="preserve">A one-quadrant chopper is used to control speeds of a DC motor with PWM control. The armature voltage is calculated by:</w:t>
      </w:r>
    </w:p>
    <w:p w:rsidR="00000000" w:rsidDel="00000000" w:rsidP="00000000" w:rsidRDefault="00000000" w:rsidRPr="00000000" w14:paraId="0000006E">
      <w:pPr>
        <w:spacing w:line="360" w:lineRule="auto"/>
        <w:ind w:left="0" w:firstLine="0"/>
        <w:jc w:val="center"/>
        <w:rPr>
          <w:sz w:val="28"/>
          <w:szCs w:val="28"/>
        </w:rPr>
      </w:pPr>
      <m:oMath>
        <m:sSub>
          <m:sSubPr>
            <m:ctrlPr>
              <w:rPr>
                <w:sz w:val="28"/>
                <w:szCs w:val="28"/>
              </w:rPr>
            </m:ctrlPr>
          </m:sSubPr>
          <m:e>
            <m:r>
              <w:rPr>
                <w:sz w:val="28"/>
                <w:szCs w:val="28"/>
              </w:rPr>
              <m:t xml:space="preserve">V</m:t>
            </m:r>
          </m:e>
          <m:sub>
            <m:r>
              <w:rPr>
                <w:sz w:val="28"/>
                <w:szCs w:val="28"/>
              </w:rPr>
              <m:t xml:space="preserve">a </m:t>
            </m:r>
          </m:sub>
        </m:sSub>
        <m:r>
          <w:rPr>
            <w:sz w:val="28"/>
            <w:szCs w:val="28"/>
          </w:rPr>
          <m:t xml:space="preserve"> = D</m:t>
        </m:r>
        <m:sSub>
          <m:sSubPr>
            <m:ctrlPr>
              <w:rPr>
                <w:sz w:val="28"/>
                <w:szCs w:val="28"/>
              </w:rPr>
            </m:ctrlPr>
          </m:sSubPr>
          <m:e>
            <m:r>
              <w:rPr>
                <w:sz w:val="28"/>
                <w:szCs w:val="28"/>
              </w:rPr>
              <m:t xml:space="preserve">V</m:t>
            </m:r>
          </m:e>
          <m:sub>
            <m:r>
              <w:rPr>
                <w:sz w:val="28"/>
                <w:szCs w:val="28"/>
              </w:rPr>
              <m:t xml:space="preserve">dc</m:t>
            </m:r>
          </m:sub>
        </m:sSub>
      </m:oMath>
      <w:r w:rsidDel="00000000" w:rsidR="00000000" w:rsidRPr="00000000">
        <w:rPr>
          <w:sz w:val="28"/>
          <w:szCs w:val="28"/>
          <w:rtl w:val="0"/>
        </w:rPr>
        <w:t xml:space="preserve"> [6]</w:t>
      </w:r>
    </w:p>
    <w:p w:rsidR="00000000" w:rsidDel="00000000" w:rsidP="00000000" w:rsidRDefault="00000000" w:rsidRPr="00000000" w14:paraId="0000006F">
      <w:pPr>
        <w:spacing w:line="360" w:lineRule="auto"/>
        <w:ind w:left="0" w:firstLine="0"/>
        <w:jc w:val="left"/>
        <w:rPr/>
      </w:pPr>
      <w:r w:rsidDel="00000000" w:rsidR="00000000" w:rsidRPr="00000000">
        <w:rPr>
          <w:rtl w:val="0"/>
        </w:rPr>
        <w:t xml:space="preserve">Where:</w:t>
      </w:r>
    </w:p>
    <w:p w:rsidR="00000000" w:rsidDel="00000000" w:rsidP="00000000" w:rsidRDefault="00000000" w:rsidRPr="00000000" w14:paraId="00000070">
      <w:pPr>
        <w:spacing w:line="360" w:lineRule="auto"/>
        <w:ind w:left="0" w:firstLine="0"/>
        <w:jc w:val="left"/>
        <w:rPr/>
      </w:pPr>
      <w:r w:rsidDel="00000000" w:rsidR="00000000" w:rsidRPr="00000000">
        <w:rPr>
          <w:rtl w:val="0"/>
        </w:rPr>
        <w:t xml:space="preserve">V</w:t>
      </w:r>
      <w:r w:rsidDel="00000000" w:rsidR="00000000" w:rsidRPr="00000000">
        <w:rPr>
          <w:vertAlign w:val="subscript"/>
          <w:rtl w:val="0"/>
        </w:rPr>
        <w:t xml:space="preserve">a</w:t>
      </w:r>
      <w:r w:rsidDel="00000000" w:rsidR="00000000" w:rsidRPr="00000000">
        <w:rPr>
          <w:rtl w:val="0"/>
        </w:rPr>
        <w:t xml:space="preserve"> = armature voltage</w:t>
      </w:r>
    </w:p>
    <w:p w:rsidR="00000000" w:rsidDel="00000000" w:rsidP="00000000" w:rsidRDefault="00000000" w:rsidRPr="00000000" w14:paraId="00000071">
      <w:pPr>
        <w:spacing w:line="360" w:lineRule="auto"/>
        <w:ind w:left="0" w:firstLine="0"/>
        <w:jc w:val="left"/>
        <w:rPr/>
      </w:pPr>
      <w:r w:rsidDel="00000000" w:rsidR="00000000" w:rsidRPr="00000000">
        <w:rPr>
          <w:rtl w:val="0"/>
        </w:rPr>
        <w:t xml:space="preserve">V</w:t>
      </w:r>
      <w:r w:rsidDel="00000000" w:rsidR="00000000" w:rsidRPr="00000000">
        <w:rPr>
          <w:vertAlign w:val="subscript"/>
          <w:rtl w:val="0"/>
        </w:rPr>
        <w:t xml:space="preserve">dc</w:t>
      </w:r>
      <w:r w:rsidDel="00000000" w:rsidR="00000000" w:rsidRPr="00000000">
        <w:rPr>
          <w:rtl w:val="0"/>
        </w:rPr>
        <w:t xml:space="preserve"> = supply voltage</w:t>
      </w:r>
    </w:p>
    <w:p w:rsidR="00000000" w:rsidDel="00000000" w:rsidP="00000000" w:rsidRDefault="00000000" w:rsidRPr="00000000" w14:paraId="00000072">
      <w:pPr>
        <w:spacing w:line="360" w:lineRule="auto"/>
        <w:ind w:left="0" w:firstLine="0"/>
        <w:jc w:val="left"/>
        <w:rPr/>
      </w:pPr>
      <w:r w:rsidDel="00000000" w:rsidR="00000000" w:rsidRPr="00000000">
        <w:rPr>
          <w:rtl w:val="0"/>
        </w:rPr>
      </w:r>
    </w:p>
    <w:p w:rsidR="00000000" w:rsidDel="00000000" w:rsidP="00000000" w:rsidRDefault="00000000" w:rsidRPr="00000000" w14:paraId="00000073">
      <w:pPr>
        <w:spacing w:line="360" w:lineRule="auto"/>
        <w:ind w:left="0" w:firstLine="0"/>
        <w:jc w:val="left"/>
        <w:rPr/>
      </w:pPr>
      <w:r w:rsidDel="00000000" w:rsidR="00000000" w:rsidRPr="00000000">
        <w:rPr>
          <w:rtl w:val="0"/>
        </w:rPr>
        <w:t xml:space="preserve">The motor speed “w” is:</w:t>
      </w:r>
    </w:p>
    <w:p w:rsidR="00000000" w:rsidDel="00000000" w:rsidP="00000000" w:rsidRDefault="00000000" w:rsidRPr="00000000" w14:paraId="00000074">
      <w:pPr>
        <w:spacing w:line="360" w:lineRule="auto"/>
        <w:ind w:left="0" w:firstLine="0"/>
        <w:jc w:val="center"/>
        <w:rPr>
          <w:sz w:val="28"/>
          <w:szCs w:val="28"/>
        </w:rPr>
      </w:pPr>
      <m:oMath>
        <m:r>
          <m:t>ω</m:t>
        </m:r>
        <m:r>
          <w:rPr>
            <w:sz w:val="28"/>
            <w:szCs w:val="28"/>
          </w:rPr>
          <m:t xml:space="preserve"> = </m:t>
        </m:r>
        <m:f>
          <m:fPr>
            <m:ctrlPr>
              <w:rPr>
                <w:sz w:val="28"/>
                <w:szCs w:val="28"/>
              </w:rPr>
            </m:ctrlPr>
          </m:fPr>
          <m:num>
            <m:sSub>
              <m:sSubPr>
                <m:ctrlPr>
                  <w:rPr>
                    <w:sz w:val="28"/>
                    <w:szCs w:val="28"/>
                  </w:rPr>
                </m:ctrlPr>
              </m:sSubPr>
              <m:e>
                <m:r>
                  <w:rPr>
                    <w:sz w:val="28"/>
                    <w:szCs w:val="28"/>
                  </w:rPr>
                  <m:t xml:space="preserve">V</m:t>
                </m:r>
              </m:e>
              <m:sub>
                <m:r>
                  <w:rPr>
                    <w:sz w:val="28"/>
                    <w:szCs w:val="28"/>
                  </w:rPr>
                  <m:t xml:space="preserve">a</m:t>
                </m:r>
              </m:sub>
            </m:sSub>
            <m:r>
              <w:rPr>
                <w:sz w:val="28"/>
                <w:szCs w:val="28"/>
              </w:rPr>
              <m:t xml:space="preserve"> - </m:t>
            </m:r>
            <m:sSub>
              <m:sSubPr>
                <m:ctrlPr>
                  <w:rPr>
                    <w:sz w:val="28"/>
                    <w:szCs w:val="28"/>
                  </w:rPr>
                </m:ctrlPr>
              </m:sSubPr>
              <m:e>
                <m:r>
                  <w:rPr>
                    <w:sz w:val="28"/>
                    <w:szCs w:val="28"/>
                  </w:rPr>
                  <m:t xml:space="preserve">I</m:t>
                </m:r>
              </m:e>
              <m:sub>
                <m:r>
                  <w:rPr>
                    <w:sz w:val="28"/>
                    <w:szCs w:val="28"/>
                  </w:rPr>
                  <m:t xml:space="preserve">a</m:t>
                </m:r>
              </m:sub>
            </m:sSub>
            <m:sSub>
              <m:sSubPr>
                <m:ctrlPr>
                  <w:rPr>
                    <w:sz w:val="28"/>
                    <w:szCs w:val="28"/>
                  </w:rPr>
                </m:ctrlPr>
              </m:sSubPr>
              <m:e>
                <m:r>
                  <w:rPr>
                    <w:sz w:val="28"/>
                    <w:szCs w:val="28"/>
                  </w:rPr>
                  <m:t xml:space="preserve">R</m:t>
                </m:r>
              </m:e>
              <m:sub>
                <m:r>
                  <w:rPr>
                    <w:sz w:val="28"/>
                    <w:szCs w:val="28"/>
                  </w:rPr>
                  <m:t xml:space="preserve">a</m:t>
                </m:r>
              </m:sub>
            </m:sSub>
          </m:num>
          <m:den>
            <m:sSub>
              <m:sSubPr>
                <m:ctrlPr>
                  <w:rPr>
                    <w:sz w:val="28"/>
                    <w:szCs w:val="28"/>
                  </w:rPr>
                </m:ctrlPr>
              </m:sSubPr>
              <m:e>
                <m:r>
                  <w:rPr>
                    <w:sz w:val="28"/>
                    <w:szCs w:val="28"/>
                  </w:rPr>
                  <m:t xml:space="preserve">K</m:t>
                </m:r>
              </m:e>
              <m:sub>
                <m:r>
                  <w:rPr>
                    <w:sz w:val="28"/>
                    <w:szCs w:val="28"/>
                  </w:rPr>
                  <m:t xml:space="preserve">e</m:t>
                </m:r>
              </m:sub>
            </m:sSub>
          </m:den>
        </m:f>
      </m:oMath>
      <w:r w:rsidDel="00000000" w:rsidR="00000000" w:rsidRPr="00000000">
        <w:rPr>
          <w:sz w:val="28"/>
          <w:szCs w:val="28"/>
          <w:rtl w:val="0"/>
        </w:rPr>
        <w:t xml:space="preserve"> [7]</w:t>
      </w:r>
    </w:p>
    <w:p w:rsidR="00000000" w:rsidDel="00000000" w:rsidP="00000000" w:rsidRDefault="00000000" w:rsidRPr="00000000" w14:paraId="00000075">
      <w:pPr>
        <w:spacing w:line="360" w:lineRule="auto"/>
        <w:ind w:left="0" w:firstLine="0"/>
        <w:jc w:val="left"/>
        <w:rPr/>
      </w:pPr>
      <w:r w:rsidDel="00000000" w:rsidR="00000000" w:rsidRPr="00000000">
        <w:rPr>
          <w:rtl w:val="0"/>
        </w:rPr>
        <w:t xml:space="preserve">Where:</w:t>
      </w:r>
    </w:p>
    <w:p w:rsidR="00000000" w:rsidDel="00000000" w:rsidP="00000000" w:rsidRDefault="00000000" w:rsidRPr="00000000" w14:paraId="00000076">
      <w:pPr>
        <w:spacing w:line="360" w:lineRule="auto"/>
        <w:ind w:left="0" w:firstLine="0"/>
        <w:jc w:val="left"/>
        <w:rPr/>
      </w:pPr>
      <w:r w:rsidDel="00000000" w:rsidR="00000000" w:rsidRPr="00000000">
        <w:rPr>
          <w:rtl w:val="0"/>
        </w:rPr>
        <w:t xml:space="preserve">I</w:t>
      </w:r>
      <w:r w:rsidDel="00000000" w:rsidR="00000000" w:rsidRPr="00000000">
        <w:rPr>
          <w:vertAlign w:val="subscript"/>
          <w:rtl w:val="0"/>
        </w:rPr>
        <w:t xml:space="preserve">a</w:t>
      </w:r>
      <w:r w:rsidDel="00000000" w:rsidR="00000000" w:rsidRPr="00000000">
        <w:rPr>
          <w:rtl w:val="0"/>
        </w:rPr>
        <w:t xml:space="preserve"> = armature current</w:t>
      </w:r>
    </w:p>
    <w:p w:rsidR="00000000" w:rsidDel="00000000" w:rsidP="00000000" w:rsidRDefault="00000000" w:rsidRPr="00000000" w14:paraId="00000077">
      <w:pPr>
        <w:spacing w:line="360" w:lineRule="auto"/>
        <w:ind w:left="0" w:firstLine="0"/>
        <w:jc w:val="left"/>
        <w:rPr/>
      </w:pPr>
      <w:r w:rsidDel="00000000" w:rsidR="00000000" w:rsidRPr="00000000">
        <w:rPr>
          <w:rtl w:val="0"/>
        </w:rPr>
        <w:t xml:space="preserve">R</w:t>
      </w:r>
      <w:r w:rsidDel="00000000" w:rsidR="00000000" w:rsidRPr="00000000">
        <w:rPr>
          <w:vertAlign w:val="subscript"/>
          <w:rtl w:val="0"/>
        </w:rPr>
        <w:t xml:space="preserve">a</w:t>
      </w:r>
      <w:r w:rsidDel="00000000" w:rsidR="00000000" w:rsidRPr="00000000">
        <w:rPr>
          <w:rtl w:val="0"/>
        </w:rPr>
        <w:t xml:space="preserve"> = armature resistance</w:t>
      </w:r>
    </w:p>
    <w:p w:rsidR="00000000" w:rsidDel="00000000" w:rsidP="00000000" w:rsidRDefault="00000000" w:rsidRPr="00000000" w14:paraId="00000078">
      <w:pPr>
        <w:spacing w:line="360" w:lineRule="auto"/>
        <w:ind w:left="0" w:firstLine="0"/>
        <w:jc w:val="left"/>
        <w:rPr/>
      </w:pPr>
      <w:r w:rsidDel="00000000" w:rsidR="00000000" w:rsidRPr="00000000">
        <w:rPr>
          <w:rtl w:val="0"/>
        </w:rPr>
        <w:t xml:space="preserve">K</w:t>
      </w:r>
      <w:r w:rsidDel="00000000" w:rsidR="00000000" w:rsidRPr="00000000">
        <w:rPr>
          <w:vertAlign w:val="subscript"/>
          <w:rtl w:val="0"/>
        </w:rPr>
        <w:t xml:space="preserve">e</w:t>
      </w:r>
      <w:r w:rsidDel="00000000" w:rsidR="00000000" w:rsidRPr="00000000">
        <w:rPr>
          <w:rtl w:val="0"/>
        </w:rPr>
        <w:t xml:space="preserve"> = back EMF constant (of motor)</w:t>
      </w:r>
    </w:p>
    <w:p w:rsidR="00000000" w:rsidDel="00000000" w:rsidP="00000000" w:rsidRDefault="00000000" w:rsidRPr="00000000" w14:paraId="00000079">
      <w:pPr>
        <w:spacing w:line="360" w:lineRule="auto"/>
        <w:ind w:left="0" w:firstLine="0"/>
        <w:jc w:val="left"/>
        <w:rPr/>
      </w:pPr>
      <w:r w:rsidDel="00000000" w:rsidR="00000000" w:rsidRPr="00000000">
        <w:rPr>
          <w:rtl w:val="0"/>
        </w:rPr>
      </w:r>
    </w:p>
    <w:p w:rsidR="00000000" w:rsidDel="00000000" w:rsidP="00000000" w:rsidRDefault="00000000" w:rsidRPr="00000000" w14:paraId="0000007A">
      <w:pPr>
        <w:spacing w:line="360" w:lineRule="auto"/>
        <w:ind w:left="0" w:firstLine="0"/>
        <w:jc w:val="left"/>
        <w:rPr/>
      </w:pPr>
      <w:r w:rsidDel="00000000" w:rsidR="00000000" w:rsidRPr="00000000">
        <w:rPr>
          <w:rtl w:val="0"/>
        </w:rPr>
        <w:t xml:space="preserve">Increasing the duty cycle increases the average V</w:t>
      </w:r>
      <w:r w:rsidDel="00000000" w:rsidR="00000000" w:rsidRPr="00000000">
        <w:rPr>
          <w:vertAlign w:val="subscript"/>
          <w:rtl w:val="0"/>
        </w:rPr>
        <w:t xml:space="preserve">a</w:t>
      </w:r>
      <w:r w:rsidDel="00000000" w:rsidR="00000000" w:rsidRPr="00000000">
        <w:rPr>
          <w:rtl w:val="0"/>
        </w:rPr>
        <w:t xml:space="preserve">, which results in a higher rotation speed. A DCM or CCM operation depends on the load torque and inductance. Acceleration and deceleration times are adjusted to make sure there is no high inrush current and smooth operation continues. </w:t>
      </w:r>
    </w:p>
    <w:p w:rsidR="00000000" w:rsidDel="00000000" w:rsidP="00000000" w:rsidRDefault="00000000" w:rsidRPr="00000000" w14:paraId="0000007B">
      <w:pPr>
        <w:spacing w:line="360" w:lineRule="auto"/>
        <w:ind w:left="0" w:firstLine="0"/>
        <w:jc w:val="left"/>
        <w:rPr/>
      </w:pPr>
      <w:r w:rsidDel="00000000" w:rsidR="00000000" w:rsidRPr="00000000">
        <w:rPr>
          <w:rtl w:val="0"/>
        </w:rPr>
      </w:r>
    </w:p>
    <w:p w:rsidR="00000000" w:rsidDel="00000000" w:rsidP="00000000" w:rsidRDefault="00000000" w:rsidRPr="00000000" w14:paraId="0000007C">
      <w:pPr>
        <w:spacing w:line="360" w:lineRule="auto"/>
        <w:ind w:left="0" w:firstLine="0"/>
        <w:jc w:val="left"/>
        <w:rPr/>
      </w:pPr>
      <w:r w:rsidDel="00000000" w:rsidR="00000000" w:rsidRPr="00000000">
        <w:rPr>
          <w:rtl w:val="0"/>
        </w:rPr>
        <w:t xml:space="preserve">This technique ensures that there is an efficient speed regulation with little losses, as the switching elements alternate between “ON” and “OFF” modes.</w:t>
      </w:r>
    </w:p>
    <w:p w:rsidR="00000000" w:rsidDel="00000000" w:rsidP="00000000" w:rsidRDefault="00000000" w:rsidRPr="00000000" w14:paraId="0000007D">
      <w:pPr>
        <w:spacing w:line="360" w:lineRule="auto"/>
        <w:ind w:left="0" w:firstLine="0"/>
        <w:jc w:val="left"/>
        <w:rPr/>
      </w:pPr>
      <w:r w:rsidDel="00000000" w:rsidR="00000000" w:rsidRPr="00000000">
        <w:rPr>
          <w:rtl w:val="0"/>
        </w:rPr>
      </w:r>
    </w:p>
    <w:p w:rsidR="00000000" w:rsidDel="00000000" w:rsidP="00000000" w:rsidRDefault="00000000" w:rsidRPr="00000000" w14:paraId="0000007E">
      <w:pPr>
        <w:spacing w:line="360" w:lineRule="auto"/>
        <w:ind w:left="0" w:firstLine="0"/>
        <w:jc w:val="left"/>
        <w:rPr>
          <w:b w:val="1"/>
          <w:bCs w:val="1"/>
          <w:color w:val="6fa8dc"/>
        </w:rPr>
      </w:pPr>
      <w:r w:rsidDel="00000000" w:rsidR="00000000" w:rsidRPr="00000000">
        <w:rPr>
          <w:b w:val="1"/>
          <w:bCs w:val="1"/>
          <w:color w:val="6fa8dc"/>
          <w:rtl w:val="0"/>
        </w:rPr>
        <w:t xml:space="preserve">Half-Bridge DC-DC converter</w:t>
      </w:r>
    </w:p>
    <w:p w:rsidR="00000000" w:rsidDel="00000000" w:rsidP="00000000" w:rsidRDefault="00000000" w:rsidRPr="00000000" w14:paraId="0000007F">
      <w:pPr>
        <w:spacing w:line="360" w:lineRule="auto"/>
        <w:ind w:left="0" w:firstLine="0"/>
        <w:jc w:val="left"/>
        <w:rPr/>
      </w:pPr>
      <w:r w:rsidDel="00000000" w:rsidR="00000000" w:rsidRPr="00000000">
        <w:rPr>
          <w:rtl w:val="0"/>
        </w:rPr>
        <w:t xml:space="preserve">This is another type of DC-DC converter with two active switches (Q1 and Q4). Each switch alternately conducts which produces a bidirectional voltage waveform. This configuration efficiently divides input voltage into two halves using a capacitive divider or midpoint connection. </w:t>
      </w:r>
    </w:p>
    <w:p w:rsidR="00000000" w:rsidDel="00000000" w:rsidP="00000000" w:rsidRDefault="00000000" w:rsidRPr="00000000" w14:paraId="00000080">
      <w:pPr>
        <w:spacing w:line="360" w:lineRule="auto"/>
        <w:ind w:left="0" w:firstLine="0"/>
        <w:jc w:val="left"/>
        <w:rPr/>
      </w:pPr>
      <w:r w:rsidDel="00000000" w:rsidR="00000000" w:rsidRPr="00000000">
        <w:rPr>
          <w:rtl w:val="0"/>
        </w:rPr>
        <w:t xml:space="preserve">The output voltage expression is:</w:t>
      </w:r>
    </w:p>
    <w:p w:rsidR="00000000" w:rsidDel="00000000" w:rsidP="00000000" w:rsidRDefault="00000000" w:rsidRPr="00000000" w14:paraId="00000081">
      <w:pPr>
        <w:spacing w:line="360" w:lineRule="auto"/>
        <w:ind w:left="0" w:firstLine="0"/>
        <w:jc w:val="center"/>
        <w:rPr>
          <w:sz w:val="28"/>
          <w:szCs w:val="28"/>
        </w:rPr>
      </w:pPr>
      <m:oMath>
        <m:sSub>
          <m:sSubPr>
            <m:ctrlPr>
              <w:rPr>
                <w:sz w:val="28"/>
                <w:szCs w:val="28"/>
              </w:rPr>
            </m:ctrlPr>
          </m:sSubPr>
          <m:e>
            <m:r>
              <w:rPr>
                <w:sz w:val="28"/>
                <w:szCs w:val="28"/>
              </w:rPr>
              <m:t xml:space="preserve">V</m:t>
            </m:r>
          </m:e>
          <m:sub>
            <m:r>
              <w:rPr>
                <w:sz w:val="28"/>
                <w:szCs w:val="28"/>
              </w:rPr>
              <m:t xml:space="preserve">o</m:t>
            </m:r>
          </m:sub>
        </m:sSub>
        <m:r>
          <w:rPr>
            <w:sz w:val="28"/>
            <w:szCs w:val="28"/>
          </w:rPr>
          <m:t xml:space="preserve"> = </m:t>
        </m:r>
        <m:f>
          <m:fPr>
            <m:ctrlPr>
              <w:rPr>
                <w:sz w:val="28"/>
                <w:szCs w:val="28"/>
              </w:rPr>
            </m:ctrlPr>
          </m:fPr>
          <m:num>
            <m:r>
              <w:rPr>
                <w:sz w:val="28"/>
                <w:szCs w:val="28"/>
              </w:rPr>
              <m:t xml:space="preserve">D</m:t>
            </m:r>
            <m:sSub>
              <m:sSubPr>
                <m:ctrlPr>
                  <w:rPr>
                    <w:sz w:val="28"/>
                    <w:szCs w:val="28"/>
                  </w:rPr>
                </m:ctrlPr>
              </m:sSubPr>
              <m:e>
                <m:r>
                  <w:rPr>
                    <w:sz w:val="28"/>
                    <w:szCs w:val="28"/>
                  </w:rPr>
                  <m:t xml:space="preserve">V</m:t>
                </m:r>
              </m:e>
              <m:sub>
                <m:r>
                  <w:rPr>
                    <w:sz w:val="28"/>
                    <w:szCs w:val="28"/>
                  </w:rPr>
                  <m:t xml:space="preserve">in</m:t>
                </m:r>
              </m:sub>
            </m:sSub>
          </m:num>
          <m:den>
            <m:r>
              <w:rPr>
                <w:sz w:val="28"/>
                <w:szCs w:val="28"/>
              </w:rPr>
              <m:t xml:space="preserve">2</m:t>
            </m:r>
          </m:den>
        </m:f>
      </m:oMath>
      <w:r w:rsidDel="00000000" w:rsidR="00000000" w:rsidRPr="00000000">
        <w:rPr>
          <w:sz w:val="28"/>
          <w:szCs w:val="28"/>
          <w:rtl w:val="0"/>
        </w:rPr>
        <w:t xml:space="preserve"> [8]</w:t>
      </w:r>
    </w:p>
    <w:p w:rsidR="00000000" w:rsidDel="00000000" w:rsidP="00000000" w:rsidRDefault="00000000" w:rsidRPr="00000000" w14:paraId="00000082">
      <w:pPr>
        <w:spacing w:line="360" w:lineRule="auto"/>
        <w:ind w:left="0" w:firstLine="0"/>
        <w:jc w:val="left"/>
        <w:rPr/>
      </w:pPr>
      <w:r w:rsidDel="00000000" w:rsidR="00000000" w:rsidRPr="00000000">
        <w:rPr>
          <w:rtl w:val="0"/>
        </w:rPr>
        <w:t xml:space="preserve">for a 50% duty cycle. The inductor and capacitor smooth the waveform so it is a steady DC voltage. The topology offers an improved voltage usage and reduced harmonic distortion compared to its single-switch counterparts. </w:t>
      </w:r>
    </w:p>
    <w:p w:rsidR="00000000" w:rsidDel="00000000" w:rsidP="00000000" w:rsidRDefault="00000000" w:rsidRPr="00000000" w14:paraId="00000083">
      <w:pPr>
        <w:spacing w:line="360" w:lineRule="auto"/>
        <w:ind w:left="0" w:firstLine="0"/>
        <w:jc w:val="left"/>
        <w:rPr/>
      </w:pPr>
      <w:r w:rsidDel="00000000" w:rsidR="00000000" w:rsidRPr="00000000">
        <w:rPr>
          <w:rtl w:val="0"/>
        </w:rPr>
      </w:r>
    </w:p>
    <w:p w:rsidR="00000000" w:rsidDel="00000000" w:rsidP="00000000" w:rsidRDefault="00000000" w:rsidRPr="00000000" w14:paraId="00000084">
      <w:pPr>
        <w:spacing w:line="360" w:lineRule="auto"/>
        <w:ind w:left="0" w:firstLine="0"/>
        <w:jc w:val="left"/>
        <w:rPr/>
      </w:pPr>
      <w:r w:rsidDel="00000000" w:rsidR="00000000" w:rsidRPr="00000000">
        <w:rPr>
          <w:rtl w:val="0"/>
        </w:rPr>
        <w:t xml:space="preserve">This lab shows the half-bridge converter has similar relationships to the buck converter, since its output voltage was increasing proportionally to the duty cycle (D) and ripple voltage decreased with higher f</w:t>
      </w:r>
      <w:r w:rsidDel="00000000" w:rsidR="00000000" w:rsidRPr="00000000">
        <w:rPr>
          <w:vertAlign w:val="subscript"/>
          <w:rtl w:val="0"/>
        </w:rPr>
        <w:t xml:space="preserve">s</w:t>
      </w:r>
      <w:r w:rsidDel="00000000" w:rsidR="00000000" w:rsidRPr="00000000">
        <w:rPr>
          <w:rtl w:val="0"/>
        </w:rPr>
        <w:t xml:space="preserve">. This dual-switch system also improved the waveform symmetry and reduced switching stress on each device. </w:t>
      </w:r>
    </w:p>
    <w:p w:rsidR="00000000" w:rsidDel="00000000" w:rsidP="00000000" w:rsidRDefault="00000000" w:rsidRPr="00000000" w14:paraId="00000085">
      <w:pPr>
        <w:spacing w:line="360" w:lineRule="auto"/>
        <w:ind w:left="0" w:firstLine="0"/>
        <w:jc w:val="left"/>
        <w:rPr/>
      </w:pPr>
      <w:r w:rsidDel="00000000" w:rsidR="00000000" w:rsidRPr="00000000">
        <w:rPr>
          <w:rtl w:val="0"/>
        </w:rPr>
      </w:r>
    </w:p>
    <w:p w:rsidR="00000000" w:rsidDel="00000000" w:rsidP="00000000" w:rsidRDefault="00000000" w:rsidRPr="00000000" w14:paraId="00000086">
      <w:pPr>
        <w:spacing w:line="360" w:lineRule="auto"/>
        <w:ind w:left="0" w:firstLine="0"/>
        <w:jc w:val="left"/>
        <w:rPr>
          <w:b w:val="1"/>
          <w:bCs w:val="1"/>
          <w:color w:val="6fa8dc"/>
        </w:rPr>
      </w:pPr>
      <w:r w:rsidDel="00000000" w:rsidR="00000000" w:rsidRPr="00000000">
        <w:rPr>
          <w:b w:val="1"/>
          <w:bCs w:val="1"/>
          <w:color w:val="6fa8dc"/>
          <w:rtl w:val="0"/>
        </w:rPr>
        <w:t xml:space="preserve">Operating Modes/Ripple Behavior</w:t>
      </w:r>
    </w:p>
    <w:p w:rsidR="00000000" w:rsidDel="00000000" w:rsidP="00000000" w:rsidRDefault="00000000" w:rsidRPr="00000000" w14:paraId="00000087">
      <w:pPr>
        <w:spacing w:line="360" w:lineRule="auto"/>
        <w:ind w:left="0" w:firstLine="0"/>
        <w:jc w:val="left"/>
        <w:rPr/>
      </w:pPr>
      <w:r w:rsidDel="00000000" w:rsidR="00000000" w:rsidRPr="00000000">
        <w:rPr>
          <w:rtl w:val="0"/>
        </w:rPr>
        <w:t xml:space="preserve">Operating modes (CCM and DCM) are determined by the relationship between inductor current, load resistance, and switching frequency. Results from this experiment show that the higher switching frequencies (10kHz and 5kHz) are CCM and lower frequencies (2.5kHz) are DCM. </w:t>
      </w:r>
    </w:p>
    <w:p w:rsidR="00000000" w:rsidDel="00000000" w:rsidP="00000000" w:rsidRDefault="00000000" w:rsidRPr="00000000" w14:paraId="00000088">
      <w:pPr>
        <w:spacing w:line="360" w:lineRule="auto"/>
        <w:ind w:left="0" w:firstLine="0"/>
        <w:jc w:val="left"/>
        <w:rPr/>
      </w:pPr>
      <w:r w:rsidDel="00000000" w:rsidR="00000000" w:rsidRPr="00000000">
        <w:rPr>
          <w:rtl w:val="0"/>
        </w:rPr>
      </w:r>
    </w:p>
    <w:p w:rsidR="00000000" w:rsidDel="00000000" w:rsidP="00000000" w:rsidRDefault="00000000" w:rsidRPr="00000000" w14:paraId="00000089">
      <w:pPr>
        <w:spacing w:line="360" w:lineRule="auto"/>
        <w:ind w:left="0" w:firstLine="0"/>
        <w:jc w:val="left"/>
        <w:rPr/>
      </w:pPr>
      <w:r w:rsidDel="00000000" w:rsidR="00000000" w:rsidRPr="00000000">
        <w:rPr>
          <w:rtl w:val="0"/>
        </w:rPr>
        <w:t xml:space="preserve">Ripple voltage and current inversely depend on switching frequency and directly on inductor current ripple, proven by the derived formulas. Accordingly, increasing f</w:t>
      </w:r>
      <w:r w:rsidDel="00000000" w:rsidR="00000000" w:rsidRPr="00000000">
        <w:rPr>
          <w:vertAlign w:val="subscript"/>
          <w:rtl w:val="0"/>
        </w:rPr>
        <w:t xml:space="preserve">s</w:t>
      </w:r>
      <w:r w:rsidDel="00000000" w:rsidR="00000000" w:rsidRPr="00000000">
        <w:rPr>
          <w:rtl w:val="0"/>
        </w:rPr>
        <w:t xml:space="preserve"> or C reduces the output ripple, which also improves stability and the efficiency of the converter. </w:t>
      </w:r>
      <w:r w:rsidDel="00000000" w:rsidR="00000000" w:rsidRPr="00000000">
        <w:rPr>
          <w:rtl w:val="0"/>
        </w:rPr>
      </w:r>
    </w:p>
    <w:p w:rsidR="00000000" w:rsidDel="00000000" w:rsidP="00000000" w:rsidRDefault="00000000" w:rsidRPr="00000000" w14:paraId="0000008A">
      <w:pPr>
        <w:spacing w:line="360" w:lineRule="auto"/>
        <w:ind w:left="0"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B">
      <w:pPr>
        <w:spacing w:line="360" w:lineRule="auto"/>
        <w:rPr>
          <w:b w:val="1"/>
          <w:bCs w:val="1"/>
          <w:color w:val="4a86e8"/>
          <w:sz w:val="26"/>
          <w:szCs w:val="26"/>
        </w:rPr>
      </w:pPr>
      <w:r w:rsidDel="00000000" w:rsidR="00000000" w:rsidRPr="00000000">
        <w:rPr>
          <w:b w:val="1"/>
          <w:bCs w:val="1"/>
          <w:color w:val="4a86e8"/>
          <w:sz w:val="26"/>
          <w:szCs w:val="26"/>
          <w:rtl w:val="0"/>
        </w:rPr>
        <w:t xml:space="preserve">Experiments</w:t>
      </w:r>
    </w:p>
    <w:p w:rsidR="00000000" w:rsidDel="00000000" w:rsidP="00000000" w:rsidRDefault="00000000" w:rsidRPr="00000000" w14:paraId="0000008C">
      <w:pPr>
        <w:spacing w:line="360" w:lineRule="auto"/>
        <w:ind w:firstLine="720"/>
        <w:rPr/>
      </w:pPr>
      <w:r w:rsidDel="00000000" w:rsidR="00000000" w:rsidRPr="00000000">
        <w:rPr>
          <w:rtl w:val="0"/>
        </w:rPr>
        <w:t xml:space="preserve">These are the results of the individual experiments that took place during this lab:</w:t>
      </w:r>
    </w:p>
    <w:p w:rsidR="00000000" w:rsidDel="00000000" w:rsidP="00000000" w:rsidRDefault="00000000" w:rsidRPr="00000000" w14:paraId="0000008D">
      <w:pPr>
        <w:spacing w:line="360" w:lineRule="auto"/>
        <w:ind w:left="0" w:firstLine="0"/>
        <w:rPr>
          <w:b w:val="1"/>
          <w:bCs w:val="1"/>
        </w:rPr>
      </w:pPr>
      <w:r w:rsidDel="00000000" w:rsidR="00000000" w:rsidRPr="00000000">
        <w:rPr>
          <w:b w:val="1"/>
          <w:bCs w:val="1"/>
          <w:rtl w:val="0"/>
        </w:rPr>
        <w:t xml:space="preserve">Part A: </w:t>
      </w:r>
    </w:p>
    <w:p w:rsidR="00000000" w:rsidDel="00000000" w:rsidP="00000000" w:rsidRDefault="00000000" w:rsidRPr="00000000" w14:paraId="0000008E">
      <w:pPr>
        <w:spacing w:line="360" w:lineRule="auto"/>
        <w:ind w:left="0" w:firstLine="0"/>
        <w:rPr>
          <w:i w:val="1"/>
          <w:iCs w:val="1"/>
        </w:rPr>
      </w:pPr>
      <w:r w:rsidDel="00000000" w:rsidR="00000000" w:rsidRPr="00000000">
        <w:rPr>
          <w:rtl w:val="0"/>
        </w:rPr>
        <w:t xml:space="preserve">This experiment uses the IGBT chopper/converter unit to control a RLC load using the lab equipment. Then, we use the buck converter option on the LVDAC-EMS option  to control the switching for the circuit. Our goal is to monitor the output voltage and current for the circuit, as well as the operating mode of the circuit. We vary the duty cycle to see the change in results. We can see the results in </w:t>
      </w:r>
      <w:r w:rsidDel="00000000" w:rsidR="00000000" w:rsidRPr="00000000">
        <w:rPr>
          <w:i w:val="1"/>
          <w:iCs w:val="1"/>
          <w:rtl w:val="0"/>
        </w:rPr>
        <w:t xml:space="preserve">Images 1-5. </w:t>
      </w:r>
    </w:p>
    <w:p w:rsidR="00000000" w:rsidDel="00000000" w:rsidP="00000000" w:rsidRDefault="00000000" w:rsidRPr="00000000" w14:paraId="0000008F">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0">
      <w:pPr>
        <w:spacing w:line="360" w:lineRule="auto"/>
        <w:ind w:left="0" w:firstLine="0"/>
        <w:jc w:val="center"/>
        <w:rPr/>
      </w:pPr>
      <w:r w:rsidDel="00000000" w:rsidR="00000000" w:rsidRPr="00000000">
        <w:rPr/>
        <w:drawing>
          <wp:inline distB="114300" distT="114300" distL="114300" distR="114300">
            <wp:extent cx="1919288" cy="1446288"/>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919288" cy="1446288"/>
                    </a:xfrm>
                    <a:prstGeom prst="rect"/>
                    <a:ln/>
                  </pic:spPr>
                </pic:pic>
              </a:graphicData>
            </a:graphic>
          </wp:inline>
        </w:drawing>
      </w:r>
      <w:r w:rsidDel="00000000" w:rsidR="00000000" w:rsidRPr="00000000">
        <w:rPr/>
        <w:drawing>
          <wp:inline distB="114300" distT="114300" distL="114300" distR="114300">
            <wp:extent cx="1928813" cy="1436768"/>
            <wp:effectExtent b="0" l="0" r="0" t="0"/>
            <wp:docPr id="2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928813" cy="1436768"/>
                    </a:xfrm>
                    <a:prstGeom prst="rect"/>
                    <a:ln/>
                  </pic:spPr>
                </pic:pic>
              </a:graphicData>
            </a:graphic>
          </wp:inline>
        </w:drawing>
      </w:r>
      <w:r w:rsidDel="00000000" w:rsidR="00000000" w:rsidRPr="00000000">
        <w:rPr/>
        <w:drawing>
          <wp:inline distB="114300" distT="114300" distL="114300" distR="114300">
            <wp:extent cx="1946002" cy="1448188"/>
            <wp:effectExtent b="0" l="0" r="0" t="0"/>
            <wp:docPr id="2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946002" cy="144818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left="0" w:firstLine="0"/>
        <w:rPr>
          <w:i w:val="1"/>
          <w:iCs w:val="1"/>
          <w:sz w:val="18"/>
          <w:szCs w:val="18"/>
        </w:rPr>
      </w:pPr>
      <w:r w:rsidDel="00000000" w:rsidR="00000000" w:rsidRPr="00000000">
        <w:rPr>
          <w:i w:val="1"/>
          <w:iCs w:val="1"/>
          <w:sz w:val="18"/>
          <w:szCs w:val="18"/>
          <w:rtl w:val="0"/>
        </w:rPr>
        <w:t xml:space="preserve">      Image 1: Waveform for D=10%             Image 2: Waveform for D=30%             Image 3: Waveform for D=50%</w:t>
      </w:r>
    </w:p>
    <w:p w:rsidR="00000000" w:rsidDel="00000000" w:rsidP="00000000" w:rsidRDefault="00000000" w:rsidRPr="00000000" w14:paraId="00000092">
      <w:pPr>
        <w:spacing w:line="360" w:lineRule="auto"/>
        <w:ind w:left="0" w:firstLine="0"/>
        <w:jc w:val="center"/>
        <w:rPr/>
      </w:pPr>
      <w:r w:rsidDel="00000000" w:rsidR="00000000" w:rsidRPr="00000000">
        <w:rPr/>
        <w:drawing>
          <wp:inline distB="114300" distT="114300" distL="114300" distR="114300">
            <wp:extent cx="1955283" cy="1466462"/>
            <wp:effectExtent b="0" l="0" r="0" t="0"/>
            <wp:docPr id="2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955283" cy="1466462"/>
                    </a:xfrm>
                    <a:prstGeom prst="rect"/>
                    <a:ln/>
                  </pic:spPr>
                </pic:pic>
              </a:graphicData>
            </a:graphic>
          </wp:inline>
        </w:drawing>
      </w:r>
      <w:r w:rsidDel="00000000" w:rsidR="00000000" w:rsidRPr="00000000">
        <w:rPr/>
        <w:drawing>
          <wp:inline distB="114300" distT="114300" distL="114300" distR="114300">
            <wp:extent cx="1966913" cy="1475184"/>
            <wp:effectExtent b="0" l="0" r="0" t="0"/>
            <wp:docPr id="2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966913" cy="147518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i w:val="1"/>
          <w:iCs w:val="1"/>
          <w:sz w:val="18"/>
          <w:szCs w:val="18"/>
          <w:rtl w:val="0"/>
        </w:rPr>
        <w:t xml:space="preserve">                                     Image 4: Waveform for D=70%             Image 5: Waveform for D=90% </w:t>
      </w:r>
      <w:r w:rsidDel="00000000" w:rsidR="00000000" w:rsidRPr="00000000">
        <w:rPr>
          <w:rtl w:val="0"/>
        </w:rPr>
      </w:r>
    </w:p>
    <w:p w:rsidR="00000000" w:rsidDel="00000000" w:rsidP="00000000" w:rsidRDefault="00000000" w:rsidRPr="00000000" w14:paraId="00000094">
      <w:pPr>
        <w:spacing w:line="360" w:lineRule="auto"/>
        <w:ind w:left="0" w:firstLine="0"/>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55"/>
        <w:gridCol w:w="1380"/>
        <w:gridCol w:w="1440"/>
        <w:gridCol w:w="1395"/>
        <w:gridCol w:w="1320"/>
        <w:gridCol w:w="1320"/>
        <w:tblGridChange w:id="0">
          <w:tblGrid>
            <w:gridCol w:w="930"/>
            <w:gridCol w:w="1455"/>
            <w:gridCol w:w="1380"/>
            <w:gridCol w:w="1440"/>
            <w:gridCol w:w="1395"/>
            <w:gridCol w:w="1320"/>
            <w:gridCol w:w="13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Duty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556" cy="2117889"/>
                  <wp:effectExtent b="0" l="0" r="0" t="0"/>
                  <wp:docPr id="2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7556" cy="21178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DC</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0.64</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9847" cy="1727005"/>
                  <wp:effectExtent b="0" l="0" r="0" t="0"/>
                  <wp:docPr id="4" name="image3.png"/>
                  <a:graphic>
                    <a:graphicData uri="http://schemas.openxmlformats.org/drawingml/2006/picture">
                      <pic:pic>
                        <pic:nvPicPr>
                          <pic:cNvPr id="0" name="image3.png"/>
                          <pic:cNvPicPr preferRelativeResize="0"/>
                        </pic:nvPicPr>
                        <pic:blipFill>
                          <a:blip r:embed="rId15"/>
                          <a:srcRect b="0" l="-10204" r="10204" t="0"/>
                          <a:stretch>
                            <a:fillRect/>
                          </a:stretch>
                        </pic:blipFill>
                        <pic:spPr>
                          <a:xfrm>
                            <a:off x="0" y="0"/>
                            <a:ext cx="469847" cy="1727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Gungsuh" w:cs="Gungsuh" w:eastAsia="Gungsuh" w:hAnsi="Gungsuh"/>
                <w:sz w:val="28"/>
                <w:szCs w:val="28"/>
                <w:rtl w:val="0"/>
              </w:rPr>
              <w:t xml:space="preserve"> (V, p-p)</w:t>
              <w:br w:type="textWrapping"/>
              <w:t xml:space="preserve">= ∆I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/8f</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sz w:val="28"/>
                <w:szCs w:val="2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0.675</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(A)</w:t>
            </w:r>
            <w:r w:rsidDel="00000000" w:rsidR="00000000" w:rsidRPr="00000000">
              <w:rPr>
                <w:rFonts w:ascii="Times New Roman" w:cs="Times New Roman" w:eastAsia="Times New Roman" w:hAnsi="Times New Roman"/>
                <w:sz w:val="28"/>
                <w:szCs w:val="28"/>
                <w:vertAlign w:val="subscript"/>
                <w:rtl w:val="0"/>
              </w:rPr>
              <w:br w:type="textWrapping"/>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DC​</w:t>
            </w: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Gungsuh" w:cs="Gungsuh" w:eastAsia="Gungsuh" w:hAnsi="Gungsuh"/>
                <w:sz w:val="28"/>
                <w:szCs w:val="28"/>
                <w:rtl w:val="0"/>
              </w:rPr>
              <w:t xml:space="preserve">​)⋅D⋅T</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sz w:val="28"/>
                <w:szCs w:val="2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w:t>
            </w:r>
          </w:p>
        </w:tc>
      </w:tr>
    </w:tbl>
    <w:p w:rsidR="00000000" w:rsidDel="00000000" w:rsidP="00000000" w:rsidRDefault="00000000" w:rsidRPr="00000000" w14:paraId="000000D4">
      <w:pPr>
        <w:jc w:val="center"/>
        <w:rPr>
          <w:i w:val="1"/>
          <w:iCs w:val="1"/>
        </w:rPr>
      </w:pPr>
      <w:r w:rsidDel="00000000" w:rsidR="00000000" w:rsidRPr="00000000">
        <w:rPr>
          <w:i w:val="1"/>
          <w:iCs w:val="1"/>
          <w:rtl w:val="0"/>
        </w:rPr>
        <w:t xml:space="preserve">Table A: Results of Buck Converter (10 kHz </w:t>
      </w:r>
      <w:r w:rsidDel="00000000" w:rsidR="00000000" w:rsidRPr="00000000">
        <w:rPr>
          <w:i w:val="1"/>
          <w:iCs w:val="1"/>
          <w:rtl w:val="0"/>
        </w:rPr>
        <w:t xml:space="preserve">f</w:t>
      </w:r>
      <w:r w:rsidDel="00000000" w:rsidR="00000000" w:rsidRPr="00000000">
        <w:rPr>
          <w:i w:val="1"/>
          <w:iCs w:val="1"/>
          <w:vertAlign w:val="subscript"/>
          <w:rtl w:val="0"/>
        </w:rPr>
        <w:t xml:space="preserve">sw</w:t>
      </w:r>
      <w:r w:rsidDel="00000000" w:rsidR="00000000" w:rsidRPr="00000000">
        <w:rPr>
          <w:i w:val="1"/>
          <w:iCs w:val="1"/>
          <w:rtl w:val="0"/>
        </w:rPr>
        <w:t xml:space="preserve">)</w:t>
      </w:r>
    </w:p>
    <w:p w:rsidR="00000000" w:rsidDel="00000000" w:rsidP="00000000" w:rsidRDefault="00000000" w:rsidRPr="00000000" w14:paraId="000000D5">
      <w:pPr>
        <w:jc w:val="center"/>
        <w:rPr>
          <w:i w:val="1"/>
          <w:iCs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Example Calculations:</w:t>
      </w:r>
    </w:p>
    <w:p w:rsidR="00000000" w:rsidDel="00000000" w:rsidP="00000000" w:rsidRDefault="00000000" w:rsidRPr="00000000" w14:paraId="000000D7">
      <w:pPr>
        <w:jc w:val="center"/>
        <w:rPr/>
      </w:pPr>
      <m:oMath>
        <m:sSub>
          <m:sSubPr>
            <m:ctrlPr>
              <w:rPr/>
            </m:ctrlPr>
          </m:sSubPr>
          <m:e>
            <m:r>
              <w:rPr/>
              <m:t xml:space="preserve">V</m:t>
            </m:r>
          </m:e>
          <m:sub>
            <m:r>
              <w:rPr/>
              <m:t xml:space="preserve">O</m:t>
            </m:r>
          </m:sub>
        </m:sSub>
        <m:r>
          <w:rPr/>
          <m:t xml:space="preserve">=D</m:t>
        </m:r>
        <m:sSub>
          <m:sSubPr>
            <m:ctrlPr>
              <w:rPr/>
            </m:ctrlPr>
          </m:sSubPr>
          <m:e>
            <m:r>
              <w:rPr/>
              <m:t xml:space="preserve">V</m:t>
            </m:r>
          </m:e>
          <m:sub>
            <m:r>
              <w:rPr/>
              <m:t xml:space="preserve">DC</m:t>
            </m:r>
          </m:sub>
        </m:sSub>
        <m:r>
          <w:rPr/>
          <m:t xml:space="preserve"> = (0.</m:t>
        </m:r>
        <m:sSub>
          <m:sSubPr>
            <m:ctrlPr>
              <w:rPr/>
            </m:ctrlPr>
          </m:sSubPr>
          <m:e>
            <m:r>
              <w:rPr/>
              <m:t xml:space="preserve">1)(60) = 6 V</m:t>
            </m:r>
          </m:e>
          <m:sub/>
        </m:sSub>
        <m:r>
          <w:rPr/>
          <m:t xml:space="preserve"> </m:t>
        </m:r>
      </m:oMath>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L</m:t>
                </m:r>
              </m:sub>
            </m:sSub>
          </m:num>
          <m:den>
            <m:r>
              <w:rPr>
                <w:rFonts w:ascii="Times New Roman" w:cs="Times New Roman" w:eastAsia="Times New Roman" w:hAnsi="Times New Roman"/>
                <w:sz w:val="28"/>
                <w:szCs w:val="28"/>
              </w:rPr>
              <m:t xml:space="preserve">8</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C</m:t>
            </m:r>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(0.08)</m:t>
            </m:r>
          </m:num>
          <m:den>
            <m:r>
              <w:rPr>
                <w:rFonts w:ascii="Times New Roman" w:cs="Times New Roman" w:eastAsia="Times New Roman" w:hAnsi="Times New Roman"/>
                <w:sz w:val="28"/>
                <w:szCs w:val="28"/>
              </w:rPr>
              <m:t xml:space="preserve">8(10k)(5uF)</m:t>
            </m:r>
          </m:den>
        </m:f>
        <m:r>
          <w:rPr>
            <w:rFonts w:ascii="Times New Roman" w:cs="Times New Roman" w:eastAsia="Times New Roman" w:hAnsi="Times New Roman"/>
            <w:sz w:val="28"/>
            <w:szCs w:val="28"/>
          </w:rPr>
          <m:t xml:space="preserve">=0.675 V</m:t>
        </m:r>
      </m:oMath>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L</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DC</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)D</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S</m:t>
                </m:r>
              </m:sub>
            </m:sSub>
          </m:num>
          <m:den>
            <m:r>
              <w:rPr>
                <w:rFonts w:ascii="Times New Roman" w:cs="Times New Roman" w:eastAsia="Times New Roman" w:hAnsi="Times New Roman"/>
                <w:sz w:val="28"/>
                <w:szCs w:val="28"/>
              </w:rPr>
              <m:t xml:space="preserve">L</m:t>
            </m:r>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(60-6)(0.1)(0.0001)</m:t>
            </m:r>
          </m:num>
          <m:den>
            <m:r>
              <w:rPr>
                <w:rFonts w:ascii="Times New Roman" w:cs="Times New Roman" w:eastAsia="Times New Roman" w:hAnsi="Times New Roman"/>
                <w:sz w:val="28"/>
                <w:szCs w:val="28"/>
              </w:rPr>
              <m:t xml:space="preserve">(2m)</m:t>
            </m:r>
          </m:den>
        </m:f>
        <m:r>
          <w:rPr>
            <w:rFonts w:ascii="Times New Roman" w:cs="Times New Roman" w:eastAsia="Times New Roman" w:hAnsi="Times New Roman"/>
            <w:sz w:val="28"/>
            <w:szCs w:val="28"/>
          </w:rPr>
          <m:t xml:space="preserve">=0.27 mA</m:t>
        </m:r>
      </m:oMath>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i w:val="1"/>
          <w:iCs w:val="1"/>
        </w:rPr>
      </w:pPr>
      <w:r w:rsidDel="00000000" w:rsidR="00000000" w:rsidRPr="00000000">
        <w:rPr>
          <w:rtl w:val="0"/>
        </w:rPr>
      </w:r>
    </w:p>
    <w:p w:rsidR="00000000" w:rsidDel="00000000" w:rsidP="00000000" w:rsidRDefault="00000000" w:rsidRPr="00000000" w14:paraId="000000DE">
      <w:pPr>
        <w:jc w:val="left"/>
        <w:rPr>
          <w:i w:val="1"/>
          <w:iCs w:val="1"/>
        </w:rPr>
      </w:pPr>
      <w:r w:rsidDel="00000000" w:rsidR="00000000" w:rsidRPr="00000000">
        <w:rPr>
          <w:rtl w:val="0"/>
        </w:rPr>
        <w:t xml:space="preserve">The next step was to redo the experiment but with a switching frequency of 2.5 kHz. These results can be seen in </w:t>
      </w:r>
      <w:r w:rsidDel="00000000" w:rsidR="00000000" w:rsidRPr="00000000">
        <w:rPr>
          <w:i w:val="1"/>
          <w:iCs w:val="1"/>
          <w:rtl w:val="0"/>
        </w:rPr>
        <w:t xml:space="preserve">Table B. </w:t>
      </w:r>
      <w:r w:rsidDel="00000000" w:rsidR="00000000" w:rsidRPr="00000000">
        <w:rPr>
          <w:rtl w:val="0"/>
        </w:rPr>
        <w:t xml:space="preserve">The waveform results can be seen in </w:t>
      </w:r>
      <w:r w:rsidDel="00000000" w:rsidR="00000000" w:rsidRPr="00000000">
        <w:rPr>
          <w:i w:val="1"/>
          <w:iCs w:val="1"/>
          <w:rtl w:val="0"/>
        </w:rPr>
        <w:t xml:space="preserve">Image 6-10.</w:t>
      </w:r>
    </w:p>
    <w:p w:rsidR="00000000" w:rsidDel="00000000" w:rsidP="00000000" w:rsidRDefault="00000000" w:rsidRPr="00000000" w14:paraId="000000DF">
      <w:pPr>
        <w:jc w:val="left"/>
        <w:rPr>
          <w:i w:val="1"/>
          <w:iCs w:val="1"/>
        </w:rPr>
      </w:pPr>
      <w:r w:rsidDel="00000000" w:rsidR="00000000" w:rsidRPr="00000000">
        <w:rPr>
          <w:rtl w:val="0"/>
        </w:rPr>
      </w:r>
    </w:p>
    <w:p w:rsidR="00000000" w:rsidDel="00000000" w:rsidP="00000000" w:rsidRDefault="00000000" w:rsidRPr="00000000" w14:paraId="000000E0">
      <w:pPr>
        <w:jc w:val="center"/>
        <w:rPr>
          <w:i w:val="1"/>
          <w:iCs w:val="1"/>
        </w:rPr>
      </w:pPr>
      <w:r w:rsidDel="00000000" w:rsidR="00000000" w:rsidRPr="00000000">
        <w:rPr>
          <w:i w:val="1"/>
          <w:iCs w:val="1"/>
        </w:rPr>
        <w:drawing>
          <wp:inline distB="114300" distT="114300" distL="114300" distR="114300">
            <wp:extent cx="1903794" cy="1427845"/>
            <wp:effectExtent b="0" l="0" r="0" t="0"/>
            <wp:docPr id="2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903794" cy="1427845"/>
                    </a:xfrm>
                    <a:prstGeom prst="rect"/>
                    <a:ln/>
                  </pic:spPr>
                </pic:pic>
              </a:graphicData>
            </a:graphic>
          </wp:inline>
        </w:drawing>
      </w:r>
      <w:r w:rsidDel="00000000" w:rsidR="00000000" w:rsidRPr="00000000">
        <w:rPr>
          <w:i w:val="1"/>
          <w:iCs w:val="1"/>
        </w:rPr>
        <w:drawing>
          <wp:inline distB="114300" distT="114300" distL="114300" distR="114300">
            <wp:extent cx="1947863" cy="1460897"/>
            <wp:effectExtent b="0" l="0" r="0" t="0"/>
            <wp:docPr id="3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947863" cy="1460897"/>
                    </a:xfrm>
                    <a:prstGeom prst="rect"/>
                    <a:ln/>
                  </pic:spPr>
                </pic:pic>
              </a:graphicData>
            </a:graphic>
          </wp:inline>
        </w:drawing>
      </w:r>
      <w:r w:rsidDel="00000000" w:rsidR="00000000" w:rsidRPr="00000000">
        <w:rPr>
          <w:i w:val="1"/>
          <w:iCs w:val="1"/>
        </w:rPr>
        <w:drawing>
          <wp:inline distB="114300" distT="114300" distL="114300" distR="114300">
            <wp:extent cx="1953184" cy="1456420"/>
            <wp:effectExtent b="0" l="0" r="0" t="0"/>
            <wp:docPr id="2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953184" cy="145642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rPr>
          <w:i w:val="1"/>
          <w:iCs w:val="1"/>
        </w:rPr>
      </w:pPr>
      <w:r w:rsidDel="00000000" w:rsidR="00000000" w:rsidRPr="00000000">
        <w:rPr>
          <w:i w:val="1"/>
          <w:iCs w:val="1"/>
          <w:sz w:val="18"/>
          <w:szCs w:val="18"/>
          <w:rtl w:val="0"/>
        </w:rPr>
        <w:t xml:space="preserve">      Image 6: Waveform for D=10%             Image 7: Waveform for D=30%             Image 8: Waveform for D=50%</w:t>
      </w:r>
      <w:r w:rsidDel="00000000" w:rsidR="00000000" w:rsidRPr="00000000">
        <w:rPr>
          <w:rtl w:val="0"/>
        </w:rPr>
      </w:r>
    </w:p>
    <w:p w:rsidR="00000000" w:rsidDel="00000000" w:rsidP="00000000" w:rsidRDefault="00000000" w:rsidRPr="00000000" w14:paraId="000000E2">
      <w:pPr>
        <w:jc w:val="center"/>
        <w:rPr>
          <w:i w:val="1"/>
          <w:iCs w:val="1"/>
        </w:rPr>
      </w:pPr>
      <w:r w:rsidDel="00000000" w:rsidR="00000000" w:rsidRPr="00000000">
        <w:rPr>
          <w:rtl w:val="0"/>
        </w:rPr>
      </w:r>
    </w:p>
    <w:p w:rsidR="00000000" w:rsidDel="00000000" w:rsidP="00000000" w:rsidRDefault="00000000" w:rsidRPr="00000000" w14:paraId="000000E3">
      <w:pPr>
        <w:jc w:val="center"/>
        <w:rPr>
          <w:i w:val="1"/>
          <w:iCs w:val="1"/>
        </w:rPr>
      </w:pPr>
      <w:r w:rsidDel="00000000" w:rsidR="00000000" w:rsidRPr="00000000">
        <w:rPr>
          <w:i w:val="1"/>
          <w:iCs w:val="1"/>
        </w:rPr>
        <w:drawing>
          <wp:inline distB="114300" distT="114300" distL="114300" distR="114300">
            <wp:extent cx="1923505" cy="1442629"/>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923505" cy="1442629"/>
                    </a:xfrm>
                    <a:prstGeom prst="rect"/>
                    <a:ln/>
                  </pic:spPr>
                </pic:pic>
              </a:graphicData>
            </a:graphic>
          </wp:inline>
        </w:drawing>
      </w:r>
      <w:r w:rsidDel="00000000" w:rsidR="00000000" w:rsidRPr="00000000">
        <w:rPr>
          <w:i w:val="1"/>
          <w:iCs w:val="1"/>
        </w:rPr>
        <w:drawing>
          <wp:inline distB="114300" distT="114300" distL="114300" distR="114300">
            <wp:extent cx="1953504" cy="1465128"/>
            <wp:effectExtent b="0" l="0" r="0" t="0"/>
            <wp:docPr id="3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953504" cy="146512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rPr>
          <w:sz w:val="28"/>
          <w:szCs w:val="28"/>
        </w:rPr>
      </w:pPr>
      <w:r w:rsidDel="00000000" w:rsidR="00000000" w:rsidRPr="00000000">
        <w:rPr>
          <w:i w:val="1"/>
          <w:iCs w:val="1"/>
          <w:sz w:val="18"/>
          <w:szCs w:val="18"/>
          <w:rtl w:val="0"/>
        </w:rPr>
        <w:t xml:space="preserve">                                     Image 9: Waveform for D=70%            Image 10: Waveform for D=90%</w:t>
      </w:r>
      <w:r w:rsidDel="00000000" w:rsidR="00000000" w:rsidRPr="00000000">
        <w:rPr>
          <w:rtl w:val="0"/>
        </w:rPr>
      </w:r>
    </w:p>
    <w:p w:rsidR="00000000" w:rsidDel="00000000" w:rsidP="00000000" w:rsidRDefault="00000000" w:rsidRPr="00000000" w14:paraId="000000E5">
      <w:pPr>
        <w:jc w:val="center"/>
        <w:rPr>
          <w:sz w:val="28"/>
          <w:szCs w:val="28"/>
        </w:rPr>
      </w:pPr>
      <w:r w:rsidDel="00000000" w:rsidR="00000000" w:rsidRPr="00000000">
        <w:rPr>
          <w:rtl w:val="0"/>
        </w:rPr>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55"/>
        <w:gridCol w:w="1395"/>
        <w:gridCol w:w="1425"/>
        <w:gridCol w:w="1395"/>
        <w:gridCol w:w="1320"/>
        <w:gridCol w:w="1320"/>
        <w:tblGridChange w:id="0">
          <w:tblGrid>
            <w:gridCol w:w="930"/>
            <w:gridCol w:w="1455"/>
            <w:gridCol w:w="1395"/>
            <w:gridCol w:w="1425"/>
            <w:gridCol w:w="1395"/>
            <w:gridCol w:w="1320"/>
            <w:gridCol w:w="13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Duty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556" cy="2117889"/>
                  <wp:effectExtent b="0" l="0" r="0" t="0"/>
                  <wp:docPr id="2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7556" cy="21178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DC</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4.32</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504</w:t>
            </w:r>
          </w:p>
        </w:tc>
      </w:tr>
      <w:tr>
        <w:trPr>
          <w:cantSplit w:val="0"/>
          <w:trHeight w:val="1000.7031249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9847" cy="1727005"/>
                  <wp:effectExtent b="0" l="0" r="0" t="0"/>
                  <wp:docPr id="9" name="image3.png"/>
                  <a:graphic>
                    <a:graphicData uri="http://schemas.openxmlformats.org/drawingml/2006/picture">
                      <pic:pic>
                        <pic:nvPicPr>
                          <pic:cNvPr id="0" name="image3.png"/>
                          <pic:cNvPicPr preferRelativeResize="0"/>
                        </pic:nvPicPr>
                        <pic:blipFill>
                          <a:blip r:embed="rId15"/>
                          <a:srcRect b="0" l="-10204" r="10204" t="0"/>
                          <a:stretch>
                            <a:fillRect/>
                          </a:stretch>
                        </pic:blipFill>
                        <pic:spPr>
                          <a:xfrm>
                            <a:off x="0" y="0"/>
                            <a:ext cx="469847" cy="1727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 p-p)</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r>
    </w:tbl>
    <w:p w:rsidR="00000000" w:rsidDel="00000000" w:rsidP="00000000" w:rsidRDefault="00000000" w:rsidRPr="00000000" w14:paraId="00000125">
      <w:pPr>
        <w:jc w:val="center"/>
        <w:rPr>
          <w:i w:val="1"/>
          <w:iCs w:val="1"/>
        </w:rPr>
      </w:pPr>
      <w:r w:rsidDel="00000000" w:rsidR="00000000" w:rsidRPr="00000000">
        <w:rPr>
          <w:i w:val="1"/>
          <w:iCs w:val="1"/>
          <w:rtl w:val="0"/>
        </w:rPr>
        <w:t xml:space="preserve">Table B: Results of Buck Converter (2.5 kHz </w:t>
      </w:r>
      <w:r w:rsidDel="00000000" w:rsidR="00000000" w:rsidRPr="00000000">
        <w:rPr>
          <w:i w:val="1"/>
          <w:iCs w:val="1"/>
          <w:rtl w:val="0"/>
        </w:rPr>
        <w:t xml:space="preserve">f</w:t>
      </w:r>
      <w:r w:rsidDel="00000000" w:rsidR="00000000" w:rsidRPr="00000000">
        <w:rPr>
          <w:i w:val="1"/>
          <w:iCs w:val="1"/>
          <w:vertAlign w:val="subscript"/>
          <w:rtl w:val="0"/>
        </w:rPr>
        <w:t xml:space="preserve">sw</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26">
      <w:pPr>
        <w:spacing w:line="360" w:lineRule="auto"/>
        <w:ind w:left="0" w:firstLine="0"/>
        <w:rPr/>
      </w:pPr>
      <w:r w:rsidDel="00000000" w:rsidR="00000000" w:rsidRPr="00000000">
        <w:rPr>
          <w:rtl w:val="0"/>
        </w:rPr>
      </w:r>
    </w:p>
    <w:p w:rsidR="00000000" w:rsidDel="00000000" w:rsidP="00000000" w:rsidRDefault="00000000" w:rsidRPr="00000000" w14:paraId="00000127">
      <w:pPr>
        <w:spacing w:line="360" w:lineRule="auto"/>
        <w:ind w:left="0" w:firstLine="0"/>
        <w:rPr>
          <w:i w:val="1"/>
          <w:iCs w:val="1"/>
        </w:rPr>
      </w:pPr>
      <w:r w:rsidDel="00000000" w:rsidR="00000000" w:rsidRPr="00000000">
        <w:rPr>
          <w:rtl w:val="0"/>
        </w:rPr>
        <w:t xml:space="preserve">Example calculations can be seen after </w:t>
      </w:r>
      <w:r w:rsidDel="00000000" w:rsidR="00000000" w:rsidRPr="00000000">
        <w:rPr>
          <w:i w:val="1"/>
          <w:iCs w:val="1"/>
          <w:rtl w:val="0"/>
        </w:rPr>
        <w:t xml:space="preserve">Table A.</w:t>
      </w:r>
    </w:p>
    <w:p w:rsidR="00000000" w:rsidDel="00000000" w:rsidP="00000000" w:rsidRDefault="00000000" w:rsidRPr="00000000" w14:paraId="00000128">
      <w:pPr>
        <w:spacing w:line="360" w:lineRule="auto"/>
        <w:ind w:left="0" w:firstLine="0"/>
        <w:rPr>
          <w:i w:val="1"/>
          <w:iCs w:val="1"/>
        </w:rPr>
      </w:pPr>
      <w:r w:rsidDel="00000000" w:rsidR="00000000" w:rsidRPr="00000000">
        <w:rPr>
          <w:rtl w:val="0"/>
        </w:rPr>
      </w:r>
    </w:p>
    <w:p w:rsidR="00000000" w:rsidDel="00000000" w:rsidP="00000000" w:rsidRDefault="00000000" w:rsidRPr="00000000" w14:paraId="00000129">
      <w:pPr>
        <w:spacing w:line="360" w:lineRule="auto"/>
        <w:ind w:left="0" w:firstLine="0"/>
        <w:rPr/>
      </w:pPr>
      <w:r w:rsidDel="00000000" w:rsidR="00000000" w:rsidRPr="00000000">
        <w:rPr>
          <w:rtl w:val="0"/>
        </w:rPr>
        <w:t xml:space="preserve">The next experiment uses the same buck converter, but this time uses the feedback bank of the lab equipment. This regulates the voltage to 50% of the input voltage. This means that the equivalent duty cycle will be 0.5. We vary the load resistance for different values. The waveform results can be seen in </w:t>
      </w:r>
      <w:r w:rsidDel="00000000" w:rsidR="00000000" w:rsidRPr="00000000">
        <w:rPr>
          <w:i w:val="1"/>
          <w:iCs w:val="1"/>
          <w:rtl w:val="0"/>
        </w:rPr>
        <w:t xml:space="preserve">Images 11-16. </w:t>
      </w:r>
      <w:r w:rsidDel="00000000" w:rsidR="00000000" w:rsidRPr="00000000">
        <w:rPr>
          <w:rtl w:val="0"/>
        </w:rPr>
        <w:t xml:space="preserve">The numerical results can be seen in </w:t>
      </w:r>
      <w:r w:rsidDel="00000000" w:rsidR="00000000" w:rsidRPr="00000000">
        <w:rPr>
          <w:i w:val="1"/>
          <w:iCs w:val="1"/>
          <w:rtl w:val="0"/>
        </w:rPr>
        <w:t xml:space="preserve">Table C.</w:t>
      </w:r>
      <w:r w:rsidDel="00000000" w:rsidR="00000000" w:rsidRPr="00000000">
        <w:rPr>
          <w:rtl w:val="0"/>
        </w:rPr>
      </w:r>
    </w:p>
    <w:p w:rsidR="00000000" w:rsidDel="00000000" w:rsidP="00000000" w:rsidRDefault="00000000" w:rsidRPr="00000000" w14:paraId="0000012A">
      <w:pPr>
        <w:spacing w:line="360" w:lineRule="auto"/>
        <w:ind w:left="0" w:firstLine="0"/>
        <w:rPr>
          <w:i w:val="1"/>
          <w:iCs w:val="1"/>
        </w:rPr>
      </w:pPr>
      <w:r w:rsidDel="00000000" w:rsidR="00000000" w:rsidRPr="00000000">
        <w:rPr>
          <w:rtl w:val="0"/>
        </w:rPr>
      </w:r>
    </w:p>
    <w:p w:rsidR="00000000" w:rsidDel="00000000" w:rsidP="00000000" w:rsidRDefault="00000000" w:rsidRPr="00000000" w14:paraId="0000012B">
      <w:pPr>
        <w:spacing w:line="360" w:lineRule="auto"/>
        <w:ind w:left="0" w:firstLine="0"/>
        <w:rPr>
          <w:i w:val="1"/>
          <w:iCs w:val="1"/>
        </w:rPr>
      </w:pPr>
      <w:r w:rsidDel="00000000" w:rsidR="00000000" w:rsidRPr="00000000">
        <w:rPr>
          <w:i w:val="1"/>
          <w:iCs w:val="1"/>
        </w:rPr>
        <w:drawing>
          <wp:inline distB="114300" distT="114300" distL="114300" distR="114300">
            <wp:extent cx="1928813" cy="1448873"/>
            <wp:effectExtent b="0" l="0" r="0" t="0"/>
            <wp:docPr id="3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928813" cy="1448873"/>
                    </a:xfrm>
                    <a:prstGeom prst="rect"/>
                    <a:ln/>
                  </pic:spPr>
                </pic:pic>
              </a:graphicData>
            </a:graphic>
          </wp:inline>
        </w:drawing>
      </w:r>
      <w:r w:rsidDel="00000000" w:rsidR="00000000" w:rsidRPr="00000000">
        <w:rPr>
          <w:i w:val="1"/>
          <w:iCs w:val="1"/>
        </w:rPr>
        <w:drawing>
          <wp:inline distB="114300" distT="114300" distL="114300" distR="114300">
            <wp:extent cx="1909763" cy="1439110"/>
            <wp:effectExtent b="0" l="0" r="0" 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909763" cy="1439110"/>
                    </a:xfrm>
                    <a:prstGeom prst="rect"/>
                    <a:ln/>
                  </pic:spPr>
                </pic:pic>
              </a:graphicData>
            </a:graphic>
          </wp:inline>
        </w:drawing>
      </w:r>
      <w:r w:rsidDel="00000000" w:rsidR="00000000" w:rsidRPr="00000000">
        <w:rPr>
          <w:i w:val="1"/>
          <w:iCs w:val="1"/>
        </w:rPr>
        <w:drawing>
          <wp:inline distB="114300" distT="114300" distL="114300" distR="114300">
            <wp:extent cx="1919288" cy="1439466"/>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919288" cy="1439466"/>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rPr>
          <w:i w:val="1"/>
          <w:iCs w:val="1"/>
        </w:rPr>
      </w:pPr>
      <w:r w:rsidDel="00000000" w:rsidR="00000000" w:rsidRPr="00000000">
        <w:rPr>
          <w:i w:val="1"/>
          <w:iCs w:val="1"/>
          <w:sz w:val="18"/>
          <w:szCs w:val="18"/>
          <w:rtl w:val="0"/>
        </w:rPr>
        <w:t xml:space="preserve">     Image 11: Waveform for R=30 Ω          Image 12: Waveform for R=40 Ω             Image 13: Waveform for R=60 Ω</w:t>
      </w:r>
      <w:r w:rsidDel="00000000" w:rsidR="00000000" w:rsidRPr="00000000">
        <w:rPr>
          <w:rtl w:val="0"/>
        </w:rPr>
      </w:r>
    </w:p>
    <w:p w:rsidR="00000000" w:rsidDel="00000000" w:rsidP="00000000" w:rsidRDefault="00000000" w:rsidRPr="00000000" w14:paraId="0000012D">
      <w:pPr>
        <w:spacing w:line="360" w:lineRule="auto"/>
        <w:ind w:left="0" w:firstLine="0"/>
        <w:rPr>
          <w:i w:val="1"/>
          <w:iCs w:val="1"/>
        </w:rPr>
      </w:pPr>
      <w:r w:rsidDel="00000000" w:rsidR="00000000" w:rsidRPr="00000000">
        <w:rPr>
          <w:rtl w:val="0"/>
        </w:rPr>
      </w:r>
    </w:p>
    <w:p w:rsidR="00000000" w:rsidDel="00000000" w:rsidP="00000000" w:rsidRDefault="00000000" w:rsidRPr="00000000" w14:paraId="0000012E">
      <w:pPr>
        <w:spacing w:line="360" w:lineRule="auto"/>
        <w:ind w:left="0" w:firstLine="0"/>
        <w:rPr>
          <w:i w:val="1"/>
          <w:iCs w:val="1"/>
        </w:rPr>
      </w:pPr>
      <w:r w:rsidDel="00000000" w:rsidR="00000000" w:rsidRPr="00000000">
        <w:rPr>
          <w:i w:val="1"/>
          <w:iCs w:val="1"/>
        </w:rPr>
        <w:drawing>
          <wp:inline distB="114300" distT="114300" distL="114300" distR="114300">
            <wp:extent cx="1890713" cy="1418034"/>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890713" cy="1418034"/>
                    </a:xfrm>
                    <a:prstGeom prst="rect"/>
                    <a:ln/>
                  </pic:spPr>
                </pic:pic>
              </a:graphicData>
            </a:graphic>
          </wp:inline>
        </w:drawing>
      </w:r>
      <w:r w:rsidDel="00000000" w:rsidR="00000000" w:rsidRPr="00000000">
        <w:rPr>
          <w:i w:val="1"/>
          <w:iCs w:val="1"/>
        </w:rPr>
        <w:drawing>
          <wp:inline distB="114300" distT="114300" distL="114300" distR="114300">
            <wp:extent cx="1941518" cy="1446431"/>
            <wp:effectExtent b="0" l="0" r="0" t="0"/>
            <wp:docPr id="1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941518" cy="1446431"/>
                    </a:xfrm>
                    <a:prstGeom prst="rect"/>
                    <a:ln/>
                  </pic:spPr>
                </pic:pic>
              </a:graphicData>
            </a:graphic>
          </wp:inline>
        </w:drawing>
      </w:r>
      <w:r w:rsidDel="00000000" w:rsidR="00000000" w:rsidRPr="00000000">
        <w:rPr>
          <w:i w:val="1"/>
          <w:iCs w:val="1"/>
        </w:rPr>
        <w:drawing>
          <wp:inline distB="114300" distT="114300" distL="114300" distR="114300">
            <wp:extent cx="1944863" cy="1446431"/>
            <wp:effectExtent b="0" l="0" r="0" t="0"/>
            <wp:docPr id="2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944863" cy="144643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rPr>
          <w:i w:val="1"/>
          <w:iCs w:val="1"/>
          <w:sz w:val="18"/>
          <w:szCs w:val="18"/>
        </w:rPr>
      </w:pPr>
      <w:r w:rsidDel="00000000" w:rsidR="00000000" w:rsidRPr="00000000">
        <w:rPr>
          <w:i w:val="1"/>
          <w:iCs w:val="1"/>
          <w:sz w:val="18"/>
          <w:szCs w:val="18"/>
          <w:rtl w:val="0"/>
        </w:rPr>
        <w:t xml:space="preserve">     Image 14: Waveform for R=80 Ω        Image 15: Waveform for R=120 Ω         Image 16: Waveform for R=240 Ω</w:t>
      </w:r>
    </w:p>
    <w:p w:rsidR="00000000" w:rsidDel="00000000" w:rsidP="00000000" w:rsidRDefault="00000000" w:rsidRPr="00000000" w14:paraId="00000130">
      <w:pPr>
        <w:spacing w:line="360" w:lineRule="auto"/>
        <w:rPr>
          <w:i w:val="1"/>
          <w:iCs w:val="1"/>
          <w:sz w:val="18"/>
          <w:szCs w:val="1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410"/>
        <w:gridCol w:w="1170"/>
        <w:gridCol w:w="1275"/>
        <w:gridCol w:w="1170"/>
        <w:gridCol w:w="1170"/>
        <w:gridCol w:w="1170"/>
        <w:gridCol w:w="1170"/>
        <w:tblGridChange w:id="0">
          <w:tblGrid>
            <w:gridCol w:w="825"/>
            <w:gridCol w:w="1410"/>
            <w:gridCol w:w="1170"/>
            <w:gridCol w:w="1275"/>
            <w:gridCol w:w="1170"/>
            <w:gridCol w:w="1170"/>
            <w:gridCol w:w="1170"/>
            <w:gridCol w:w="11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Resistance (ohms)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556" cy="2117889"/>
                  <wp:effectExtent b="0" l="0" r="0" t="0"/>
                  <wp:docPr id="3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7556" cy="21178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DC</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32.82</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656</w:t>
            </w:r>
          </w:p>
        </w:tc>
      </w:tr>
      <w:tr>
        <w:trPr>
          <w:cantSplit w:val="0"/>
          <w:trHeight w:val="151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CCM</w:t>
            </w:r>
            <w:r w:rsidDel="00000000" w:rsidR="00000000" w:rsidRPr="00000000">
              <w:rPr>
                <w:rFonts w:ascii="Times New Roman" w:cs="Times New Roman" w:eastAsia="Times New Roman" w:hAnsi="Times New Roman"/>
                <w:sz w:val="28"/>
                <w:szCs w:val="28"/>
                <w:rtl w:val="0"/>
              </w:rPr>
              <w:t xml:space="preserve"> 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CCM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9847" cy="1727005"/>
                  <wp:effectExtent b="0" l="0" r="0" t="0"/>
                  <wp:docPr id="21" name="image3.png"/>
                  <a:graphic>
                    <a:graphicData uri="http://schemas.openxmlformats.org/drawingml/2006/picture">
                      <pic:pic>
                        <pic:nvPicPr>
                          <pic:cNvPr id="0" name="image3.png"/>
                          <pic:cNvPicPr preferRelativeResize="0"/>
                        </pic:nvPicPr>
                        <pic:blipFill>
                          <a:blip r:embed="rId15"/>
                          <a:srcRect b="0" l="-10204" r="10204" t="0"/>
                          <a:stretch>
                            <a:fillRect/>
                          </a:stretch>
                        </pic:blipFill>
                        <pic:spPr>
                          <a:xfrm>
                            <a:off x="0" y="0"/>
                            <a:ext cx="469847" cy="1727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Voltage Ratio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 p-p)</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bl>
    <w:p w:rsidR="00000000" w:rsidDel="00000000" w:rsidP="00000000" w:rsidRDefault="00000000" w:rsidRPr="00000000" w14:paraId="0000017F">
      <w:pPr>
        <w:jc w:val="center"/>
        <w:rPr>
          <w:i w:val="1"/>
          <w:iCs w:val="1"/>
        </w:rPr>
      </w:pPr>
      <w:r w:rsidDel="00000000" w:rsidR="00000000" w:rsidRPr="00000000">
        <w:rPr>
          <w:i w:val="1"/>
          <w:iCs w:val="1"/>
          <w:rtl w:val="0"/>
        </w:rPr>
        <w:t xml:space="preserve">Table C: Results of Buck Converter (5 kHz </w:t>
      </w:r>
      <w:r w:rsidDel="00000000" w:rsidR="00000000" w:rsidRPr="00000000">
        <w:rPr>
          <w:i w:val="1"/>
          <w:iCs w:val="1"/>
          <w:rtl w:val="0"/>
        </w:rPr>
        <w:t xml:space="preserve">f</w:t>
      </w:r>
      <w:r w:rsidDel="00000000" w:rsidR="00000000" w:rsidRPr="00000000">
        <w:rPr>
          <w:i w:val="1"/>
          <w:iCs w:val="1"/>
          <w:vertAlign w:val="subscript"/>
          <w:rtl w:val="0"/>
        </w:rPr>
        <w:t xml:space="preserve">sw</w:t>
      </w:r>
      <w:r w:rsidDel="00000000" w:rsidR="00000000" w:rsidRPr="00000000">
        <w:rPr>
          <w:i w:val="1"/>
          <w:iCs w:val="1"/>
          <w:rtl w:val="0"/>
        </w:rPr>
        <w:t xml:space="preserve">) with feedback</w:t>
      </w:r>
    </w:p>
    <w:p w:rsidR="00000000" w:rsidDel="00000000" w:rsidP="00000000" w:rsidRDefault="00000000" w:rsidRPr="00000000" w14:paraId="00000180">
      <w:pPr>
        <w:jc w:val="center"/>
        <w:rPr>
          <w:i w:val="1"/>
          <w:iCs w:val="1"/>
        </w:rPr>
      </w:pPr>
      <w:r w:rsidDel="00000000" w:rsidR="00000000" w:rsidRPr="00000000">
        <w:rPr>
          <w:rtl w:val="0"/>
        </w:rPr>
      </w:r>
    </w:p>
    <w:p w:rsidR="00000000" w:rsidDel="00000000" w:rsidP="00000000" w:rsidRDefault="00000000" w:rsidRPr="00000000" w14:paraId="00000181">
      <w:pPr>
        <w:spacing w:line="360" w:lineRule="auto"/>
        <w:rPr>
          <w:i w:val="1"/>
          <w:iCs w:val="1"/>
        </w:rPr>
      </w:pPr>
      <w:r w:rsidDel="00000000" w:rsidR="00000000" w:rsidRPr="00000000">
        <w:rPr>
          <w:rtl w:val="0"/>
        </w:rPr>
        <w:t xml:space="preserve">Example calculations can be seen after </w:t>
      </w:r>
      <w:r w:rsidDel="00000000" w:rsidR="00000000" w:rsidRPr="00000000">
        <w:rPr>
          <w:i w:val="1"/>
          <w:iCs w:val="1"/>
          <w:rtl w:val="0"/>
        </w:rPr>
        <w:t xml:space="preserve">Table A.</w:t>
      </w:r>
      <w:r w:rsidDel="00000000" w:rsidR="00000000" w:rsidRPr="00000000">
        <w:rPr>
          <w:rtl w:val="0"/>
        </w:rPr>
      </w:r>
    </w:p>
    <w:p w:rsidR="00000000" w:rsidDel="00000000" w:rsidP="00000000" w:rsidRDefault="00000000" w:rsidRPr="00000000" w14:paraId="00000182">
      <w:pPr>
        <w:spacing w:line="360" w:lineRule="auto"/>
        <w:ind w:left="0" w:firstLine="0"/>
        <w:rPr>
          <w:i w:val="1"/>
          <w:iCs w:val="1"/>
        </w:rPr>
      </w:pPr>
      <w:r w:rsidDel="00000000" w:rsidR="00000000" w:rsidRPr="00000000">
        <w:rPr>
          <w:rtl w:val="0"/>
        </w:rPr>
      </w:r>
    </w:p>
    <w:p w:rsidR="00000000" w:rsidDel="00000000" w:rsidP="00000000" w:rsidRDefault="00000000" w:rsidRPr="00000000" w14:paraId="00000183">
      <w:pPr>
        <w:spacing w:line="360" w:lineRule="auto"/>
        <w:ind w:left="0" w:firstLine="0"/>
        <w:rPr>
          <w:b w:val="1"/>
          <w:bCs w:val="1"/>
        </w:rPr>
      </w:pPr>
      <w:r w:rsidDel="00000000" w:rsidR="00000000" w:rsidRPr="00000000">
        <w:rPr>
          <w:b w:val="1"/>
          <w:bCs w:val="1"/>
          <w:rtl w:val="0"/>
        </w:rPr>
        <w:t xml:space="preserve">Part B:</w:t>
      </w:r>
    </w:p>
    <w:p w:rsidR="00000000" w:rsidDel="00000000" w:rsidP="00000000" w:rsidRDefault="00000000" w:rsidRPr="00000000" w14:paraId="00000184">
      <w:pPr>
        <w:spacing w:line="360" w:lineRule="auto"/>
        <w:ind w:left="0" w:firstLine="0"/>
        <w:rPr>
          <w:i w:val="1"/>
          <w:iCs w:val="1"/>
        </w:rPr>
      </w:pPr>
      <w:r w:rsidDel="00000000" w:rsidR="00000000" w:rsidRPr="00000000">
        <w:rPr>
          <w:rtl w:val="0"/>
        </w:rPr>
        <w:t xml:space="preserve">This experiment uses a one-quarter chopper with a DC motor to monitor the same values as Part A. We vary the duty cycle to achieve different output voltages and current. For this experiment, we have to change the acceleration and deceleration time to 10 seconds so that we do not provide too much inrush current for the DC motor. Waveform results can be seen in </w:t>
      </w:r>
      <w:r w:rsidDel="00000000" w:rsidR="00000000" w:rsidRPr="00000000">
        <w:rPr>
          <w:i w:val="1"/>
          <w:iCs w:val="1"/>
          <w:rtl w:val="0"/>
        </w:rPr>
        <w:t xml:space="preserve">Image 17-21.</w:t>
      </w:r>
    </w:p>
    <w:p w:rsidR="00000000" w:rsidDel="00000000" w:rsidP="00000000" w:rsidRDefault="00000000" w:rsidRPr="00000000" w14:paraId="00000185">
      <w:pPr>
        <w:spacing w:line="360" w:lineRule="auto"/>
        <w:ind w:left="0" w:firstLine="0"/>
        <w:rPr>
          <w:i w:val="1"/>
          <w:iCs w:val="1"/>
        </w:rPr>
      </w:pPr>
      <w:r w:rsidDel="00000000" w:rsidR="00000000" w:rsidRPr="00000000">
        <w:rPr>
          <w:rtl w:val="0"/>
        </w:rPr>
      </w:r>
    </w:p>
    <w:p w:rsidR="00000000" w:rsidDel="00000000" w:rsidP="00000000" w:rsidRDefault="00000000" w:rsidRPr="00000000" w14:paraId="00000186">
      <w:pPr>
        <w:spacing w:line="360" w:lineRule="auto"/>
        <w:ind w:left="0" w:firstLine="0"/>
        <w:jc w:val="center"/>
        <w:rPr>
          <w:i w:val="1"/>
          <w:iCs w:val="1"/>
        </w:rPr>
      </w:pPr>
      <w:r w:rsidDel="00000000" w:rsidR="00000000" w:rsidRPr="00000000">
        <w:rPr>
          <w:i w:val="1"/>
          <w:iCs w:val="1"/>
        </w:rPr>
        <w:drawing>
          <wp:inline distB="114300" distT="114300" distL="114300" distR="114300">
            <wp:extent cx="1957388" cy="1468041"/>
            <wp:effectExtent b="0" l="0" r="0" t="0"/>
            <wp:docPr id="1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957388" cy="1468041"/>
                    </a:xfrm>
                    <a:prstGeom prst="rect"/>
                    <a:ln/>
                  </pic:spPr>
                </pic:pic>
              </a:graphicData>
            </a:graphic>
          </wp:inline>
        </w:drawing>
      </w:r>
      <w:r w:rsidDel="00000000" w:rsidR="00000000" w:rsidRPr="00000000">
        <w:rPr>
          <w:i w:val="1"/>
          <w:iCs w:val="1"/>
        </w:rPr>
        <w:drawing>
          <wp:inline distB="114300" distT="114300" distL="114300" distR="114300">
            <wp:extent cx="1928813" cy="1446609"/>
            <wp:effectExtent b="0" l="0" r="0" t="0"/>
            <wp:docPr id="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928813" cy="1446609"/>
                    </a:xfrm>
                    <a:prstGeom prst="rect"/>
                    <a:ln/>
                  </pic:spPr>
                </pic:pic>
              </a:graphicData>
            </a:graphic>
          </wp:inline>
        </w:drawing>
      </w:r>
      <w:r w:rsidDel="00000000" w:rsidR="00000000" w:rsidRPr="00000000">
        <w:rPr>
          <w:i w:val="1"/>
          <w:iCs w:val="1"/>
        </w:rPr>
        <w:drawing>
          <wp:inline distB="114300" distT="114300" distL="114300" distR="114300">
            <wp:extent cx="1936750" cy="1452563"/>
            <wp:effectExtent b="0" l="0" r="0" t="0"/>
            <wp:docPr id="19"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936750"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rPr>
          <w:i w:val="1"/>
          <w:iCs w:val="1"/>
        </w:rPr>
      </w:pPr>
      <w:r w:rsidDel="00000000" w:rsidR="00000000" w:rsidRPr="00000000">
        <w:rPr>
          <w:i w:val="1"/>
          <w:iCs w:val="1"/>
          <w:sz w:val="18"/>
          <w:szCs w:val="18"/>
          <w:rtl w:val="0"/>
        </w:rPr>
        <w:t xml:space="preserve">      Image 17: Waveform for D=10%           Image 18: Waveform for D=30%           Image 19: Waveform for D=50%</w:t>
      </w:r>
      <w:r w:rsidDel="00000000" w:rsidR="00000000" w:rsidRPr="00000000">
        <w:rPr>
          <w:rtl w:val="0"/>
        </w:rPr>
      </w:r>
    </w:p>
    <w:p w:rsidR="00000000" w:rsidDel="00000000" w:rsidP="00000000" w:rsidRDefault="00000000" w:rsidRPr="00000000" w14:paraId="00000188">
      <w:pPr>
        <w:spacing w:line="360" w:lineRule="auto"/>
        <w:ind w:left="0" w:firstLine="0"/>
        <w:jc w:val="center"/>
        <w:rPr>
          <w:i w:val="1"/>
          <w:iCs w:val="1"/>
        </w:rPr>
      </w:pPr>
      <w:r w:rsidDel="00000000" w:rsidR="00000000" w:rsidRPr="00000000">
        <w:rPr>
          <w:rtl w:val="0"/>
        </w:rPr>
      </w:r>
    </w:p>
    <w:p w:rsidR="00000000" w:rsidDel="00000000" w:rsidP="00000000" w:rsidRDefault="00000000" w:rsidRPr="00000000" w14:paraId="00000189">
      <w:pPr>
        <w:spacing w:line="360" w:lineRule="auto"/>
        <w:ind w:left="0" w:firstLine="0"/>
        <w:jc w:val="center"/>
        <w:rPr>
          <w:i w:val="1"/>
          <w:iCs w:val="1"/>
        </w:rPr>
      </w:pPr>
      <w:r w:rsidDel="00000000" w:rsidR="00000000" w:rsidRPr="00000000">
        <w:rPr>
          <w:i w:val="1"/>
          <w:iCs w:val="1"/>
        </w:rPr>
        <w:drawing>
          <wp:inline distB="114300" distT="114300" distL="114300" distR="114300">
            <wp:extent cx="1976438" cy="1482328"/>
            <wp:effectExtent b="0" l="0" r="0" t="0"/>
            <wp:docPr id="1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976438" cy="1482328"/>
                    </a:xfrm>
                    <a:prstGeom prst="rect"/>
                    <a:ln/>
                  </pic:spPr>
                </pic:pic>
              </a:graphicData>
            </a:graphic>
          </wp:inline>
        </w:drawing>
      </w:r>
      <w:r w:rsidDel="00000000" w:rsidR="00000000" w:rsidRPr="00000000">
        <w:rPr>
          <w:i w:val="1"/>
          <w:iCs w:val="1"/>
        </w:rPr>
        <w:drawing>
          <wp:inline distB="114300" distT="114300" distL="114300" distR="114300">
            <wp:extent cx="2005013" cy="1503759"/>
            <wp:effectExtent b="0" l="0" r="0" t="0"/>
            <wp:docPr id="34"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2005013" cy="1503759"/>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rPr>
          <w:sz w:val="28"/>
          <w:szCs w:val="28"/>
        </w:rPr>
      </w:pPr>
      <w:r w:rsidDel="00000000" w:rsidR="00000000" w:rsidRPr="00000000">
        <w:rPr>
          <w:i w:val="1"/>
          <w:iCs w:val="1"/>
          <w:sz w:val="18"/>
          <w:szCs w:val="18"/>
          <w:rtl w:val="0"/>
        </w:rPr>
        <w:t xml:space="preserve">                                    Image 20: Waveform for D=70%            Image 21: Waveform for D=90%</w:t>
      </w:r>
      <w:r w:rsidDel="00000000" w:rsidR="00000000" w:rsidRPr="00000000">
        <w:rPr>
          <w:rtl w:val="0"/>
        </w:rPr>
      </w:r>
    </w:p>
    <w:p w:rsidR="00000000" w:rsidDel="00000000" w:rsidP="00000000" w:rsidRDefault="00000000" w:rsidRPr="00000000" w14:paraId="0000018B">
      <w:pPr>
        <w:jc w:val="center"/>
        <w:rPr>
          <w:sz w:val="28"/>
          <w:szCs w:val="28"/>
        </w:rPr>
      </w:pPr>
      <w:r w:rsidDel="00000000" w:rsidR="00000000" w:rsidRPr="00000000">
        <w:rPr>
          <w:rtl w:val="0"/>
        </w:rPr>
      </w:r>
    </w:p>
    <w:tbl>
      <w:tblPr>
        <w:tblStyle w:val="Table9"/>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55"/>
        <w:gridCol w:w="1350"/>
        <w:gridCol w:w="1365"/>
        <w:gridCol w:w="1410"/>
        <w:gridCol w:w="1410"/>
        <w:gridCol w:w="1320"/>
        <w:tblGridChange w:id="0">
          <w:tblGrid>
            <w:gridCol w:w="930"/>
            <w:gridCol w:w="1455"/>
            <w:gridCol w:w="1350"/>
            <w:gridCol w:w="1365"/>
            <w:gridCol w:w="1410"/>
            <w:gridCol w:w="1410"/>
            <w:gridCol w:w="13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Duty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556" cy="2117889"/>
                  <wp:effectExtent b="0" l="0" r="0" t="0"/>
                  <wp:docPr id="1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7556" cy="21178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DC</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77.6</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3.48</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DCM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Speed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2233</w:t>
            </w:r>
          </w:p>
        </w:tc>
      </w:tr>
    </w:tbl>
    <w:p w:rsidR="00000000" w:rsidDel="00000000" w:rsidP="00000000" w:rsidRDefault="00000000" w:rsidRPr="00000000" w14:paraId="000001BD">
      <w:pPr>
        <w:jc w:val="center"/>
        <w:rPr>
          <w:i w:val="1"/>
          <w:iCs w:val="1"/>
        </w:rPr>
      </w:pPr>
      <w:r w:rsidDel="00000000" w:rsidR="00000000" w:rsidRPr="00000000">
        <w:rPr>
          <w:i w:val="1"/>
          <w:iCs w:val="1"/>
          <w:rtl w:val="0"/>
        </w:rPr>
        <w:t xml:space="preserve">Table D: Results of One-Quadrant Chopper (2.5 kHz </w:t>
      </w:r>
      <w:r w:rsidDel="00000000" w:rsidR="00000000" w:rsidRPr="00000000">
        <w:rPr>
          <w:i w:val="1"/>
          <w:iCs w:val="1"/>
          <w:rtl w:val="0"/>
        </w:rPr>
        <w:t xml:space="preserve">f</w:t>
      </w:r>
      <w:r w:rsidDel="00000000" w:rsidR="00000000" w:rsidRPr="00000000">
        <w:rPr>
          <w:i w:val="1"/>
          <w:iCs w:val="1"/>
          <w:vertAlign w:val="subscript"/>
          <w:rtl w:val="0"/>
        </w:rPr>
        <w:t xml:space="preserve">sw</w:t>
      </w:r>
      <w:r w:rsidDel="00000000" w:rsidR="00000000" w:rsidRPr="00000000">
        <w:rPr>
          <w:i w:val="1"/>
          <w:iCs w:val="1"/>
          <w:rtl w:val="0"/>
        </w:rPr>
        <w:t xml:space="preserve">) with feedback</w:t>
      </w:r>
    </w:p>
    <w:p w:rsidR="00000000" w:rsidDel="00000000" w:rsidP="00000000" w:rsidRDefault="00000000" w:rsidRPr="00000000" w14:paraId="000001BE">
      <w:pPr>
        <w:jc w:val="center"/>
        <w:rPr>
          <w:i w:val="1"/>
          <w:iCs w:val="1"/>
        </w:rPr>
      </w:pPr>
      <w:r w:rsidDel="00000000" w:rsidR="00000000" w:rsidRPr="00000000">
        <w:rPr>
          <w:rtl w:val="0"/>
        </w:rPr>
      </w:r>
    </w:p>
    <w:p w:rsidR="00000000" w:rsidDel="00000000" w:rsidP="00000000" w:rsidRDefault="00000000" w:rsidRPr="00000000" w14:paraId="000001BF">
      <w:pPr>
        <w:jc w:val="center"/>
        <w:rPr>
          <w:i w:val="1"/>
          <w:iCs w:val="1"/>
        </w:rPr>
      </w:pPr>
      <w:r w:rsidDel="00000000" w:rsidR="00000000" w:rsidRPr="00000000">
        <w:rPr>
          <w:rtl w:val="0"/>
        </w:rPr>
      </w:r>
    </w:p>
    <w:p w:rsidR="00000000" w:rsidDel="00000000" w:rsidP="00000000" w:rsidRDefault="00000000" w:rsidRPr="00000000" w14:paraId="000001C0">
      <w:pPr>
        <w:jc w:val="center"/>
        <w:rPr>
          <w:i w:val="1"/>
          <w:iCs w:val="1"/>
        </w:rPr>
      </w:pPr>
      <w:r w:rsidDel="00000000" w:rsidR="00000000" w:rsidRPr="00000000">
        <w:rPr>
          <w:rtl w:val="0"/>
        </w:rPr>
      </w:r>
    </w:p>
    <w:p w:rsidR="00000000" w:rsidDel="00000000" w:rsidP="00000000" w:rsidRDefault="00000000" w:rsidRPr="00000000" w14:paraId="000001C1">
      <w:pPr>
        <w:jc w:val="center"/>
        <w:rPr>
          <w:i w:val="1"/>
          <w:iCs w:val="1"/>
        </w:rPr>
      </w:pPr>
      <w:r w:rsidDel="00000000" w:rsidR="00000000" w:rsidRPr="00000000">
        <w:rPr>
          <w:rtl w:val="0"/>
        </w:rPr>
      </w:r>
    </w:p>
    <w:p w:rsidR="00000000" w:rsidDel="00000000" w:rsidP="00000000" w:rsidRDefault="00000000" w:rsidRPr="00000000" w14:paraId="000001C2">
      <w:pPr>
        <w:jc w:val="left"/>
        <w:rPr>
          <w:b w:val="1"/>
          <w:bCs w:val="1"/>
        </w:rPr>
      </w:pPr>
      <w:r w:rsidDel="00000000" w:rsidR="00000000" w:rsidRPr="00000000">
        <w:rPr>
          <w:b w:val="1"/>
          <w:bCs w:val="1"/>
          <w:rtl w:val="0"/>
        </w:rPr>
        <w:t xml:space="preserve">Part C:</w:t>
      </w:r>
    </w:p>
    <w:p w:rsidR="00000000" w:rsidDel="00000000" w:rsidP="00000000" w:rsidRDefault="00000000" w:rsidRPr="00000000" w14:paraId="000001C3">
      <w:pPr>
        <w:spacing w:line="360" w:lineRule="auto"/>
        <w:rPr>
          <w:i w:val="1"/>
          <w:iCs w:val="1"/>
        </w:rPr>
      </w:pPr>
      <w:r w:rsidDel="00000000" w:rsidR="00000000" w:rsidRPr="00000000">
        <w:rPr>
          <w:rtl w:val="0"/>
        </w:rPr>
        <w:t xml:space="preserve">This experiment uses the IGBT chopper/converter unit to control a RLC load using the lab equipment. Then, we use the half bridge DC/DC converter option on the LVDAC-EMS option to control the switching for the circuit. Our goal is to monitor the output voltage and current for the circuit, as well as the operating mode of the circuit. We vary the duty cycle to see the change in results. The waveform results can be seen in </w:t>
      </w:r>
      <w:r w:rsidDel="00000000" w:rsidR="00000000" w:rsidRPr="00000000">
        <w:rPr>
          <w:i w:val="1"/>
          <w:iCs w:val="1"/>
          <w:rtl w:val="0"/>
        </w:rPr>
        <w:t xml:space="preserve">Images 22-26.</w:t>
      </w:r>
    </w:p>
    <w:p w:rsidR="00000000" w:rsidDel="00000000" w:rsidP="00000000" w:rsidRDefault="00000000" w:rsidRPr="00000000" w14:paraId="000001C4">
      <w:pPr>
        <w:spacing w:line="360" w:lineRule="auto"/>
        <w:rPr>
          <w:i w:val="1"/>
          <w:iCs w:val="1"/>
        </w:rPr>
      </w:pPr>
      <w:r w:rsidDel="00000000" w:rsidR="00000000" w:rsidRPr="00000000">
        <w:rPr>
          <w:rtl w:val="0"/>
        </w:rPr>
      </w:r>
    </w:p>
    <w:p w:rsidR="00000000" w:rsidDel="00000000" w:rsidP="00000000" w:rsidRDefault="00000000" w:rsidRPr="00000000" w14:paraId="000001C5">
      <w:pPr>
        <w:spacing w:line="360" w:lineRule="auto"/>
        <w:jc w:val="center"/>
        <w:rPr>
          <w:i w:val="1"/>
          <w:iCs w:val="1"/>
        </w:rPr>
      </w:pPr>
      <w:r w:rsidDel="00000000" w:rsidR="00000000" w:rsidRPr="00000000">
        <w:rPr>
          <w:i w:val="1"/>
          <w:iCs w:val="1"/>
        </w:rPr>
        <w:drawing>
          <wp:inline distB="114300" distT="114300" distL="114300" distR="114300">
            <wp:extent cx="1925794" cy="1451460"/>
            <wp:effectExtent b="0" l="0" r="0" t="0"/>
            <wp:docPr id="3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925794" cy="1451460"/>
                    </a:xfrm>
                    <a:prstGeom prst="rect"/>
                    <a:ln/>
                  </pic:spPr>
                </pic:pic>
              </a:graphicData>
            </a:graphic>
          </wp:inline>
        </w:drawing>
      </w:r>
      <w:r w:rsidDel="00000000" w:rsidR="00000000" w:rsidRPr="00000000">
        <w:rPr>
          <w:i w:val="1"/>
          <w:iCs w:val="1"/>
        </w:rPr>
        <w:drawing>
          <wp:inline distB="114300" distT="114300" distL="114300" distR="114300">
            <wp:extent cx="1931869" cy="1432410"/>
            <wp:effectExtent b="0" l="0" r="0" t="0"/>
            <wp:docPr id="1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1931869" cy="1432410"/>
                    </a:xfrm>
                    <a:prstGeom prst="rect"/>
                    <a:ln/>
                  </pic:spPr>
                </pic:pic>
              </a:graphicData>
            </a:graphic>
          </wp:inline>
        </w:drawing>
      </w:r>
      <w:r w:rsidDel="00000000" w:rsidR="00000000" w:rsidRPr="00000000">
        <w:rPr>
          <w:i w:val="1"/>
          <w:iCs w:val="1"/>
        </w:rPr>
        <w:drawing>
          <wp:inline distB="114300" distT="114300" distL="114300" distR="114300">
            <wp:extent cx="1964422" cy="1470510"/>
            <wp:effectExtent b="0" l="0" r="0" t="0"/>
            <wp:docPr id="3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1964422" cy="147051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rPr>
          <w:i w:val="1"/>
          <w:iCs w:val="1"/>
        </w:rPr>
      </w:pPr>
      <w:r w:rsidDel="00000000" w:rsidR="00000000" w:rsidRPr="00000000">
        <w:rPr>
          <w:i w:val="1"/>
          <w:iCs w:val="1"/>
          <w:sz w:val="18"/>
          <w:szCs w:val="18"/>
          <w:rtl w:val="0"/>
        </w:rPr>
        <w:t xml:space="preserve">      Image 22: Waveform for D=10%          Image 23: Waveform for D=30%           Image 24: Waveform for D=50%</w:t>
      </w:r>
      <w:r w:rsidDel="00000000" w:rsidR="00000000" w:rsidRPr="00000000">
        <w:rPr>
          <w:rtl w:val="0"/>
        </w:rPr>
      </w:r>
    </w:p>
    <w:p w:rsidR="00000000" w:rsidDel="00000000" w:rsidP="00000000" w:rsidRDefault="00000000" w:rsidRPr="00000000" w14:paraId="000001C7">
      <w:pPr>
        <w:spacing w:line="360" w:lineRule="auto"/>
        <w:jc w:val="center"/>
        <w:rPr>
          <w:i w:val="1"/>
          <w:iCs w:val="1"/>
        </w:rPr>
      </w:pPr>
      <w:r w:rsidDel="00000000" w:rsidR="00000000" w:rsidRPr="00000000">
        <w:rPr>
          <w:rtl w:val="0"/>
        </w:rPr>
      </w:r>
    </w:p>
    <w:p w:rsidR="00000000" w:rsidDel="00000000" w:rsidP="00000000" w:rsidRDefault="00000000" w:rsidRPr="00000000" w14:paraId="000001C8">
      <w:pPr>
        <w:spacing w:line="360" w:lineRule="auto"/>
        <w:jc w:val="center"/>
        <w:rPr>
          <w:i w:val="1"/>
          <w:iCs w:val="1"/>
        </w:rPr>
      </w:pPr>
      <w:r w:rsidDel="00000000" w:rsidR="00000000" w:rsidRPr="00000000">
        <w:rPr>
          <w:i w:val="1"/>
          <w:iCs w:val="1"/>
        </w:rPr>
        <w:drawing>
          <wp:inline distB="114300" distT="114300" distL="114300" distR="114300">
            <wp:extent cx="1938338" cy="1453753"/>
            <wp:effectExtent b="0" l="0" r="0" t="0"/>
            <wp:docPr id="6"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1938338" cy="1453753"/>
                    </a:xfrm>
                    <a:prstGeom prst="rect"/>
                    <a:ln/>
                  </pic:spPr>
                </pic:pic>
              </a:graphicData>
            </a:graphic>
          </wp:inline>
        </w:drawing>
      </w:r>
      <w:r w:rsidDel="00000000" w:rsidR="00000000" w:rsidRPr="00000000">
        <w:rPr>
          <w:i w:val="1"/>
          <w:iCs w:val="1"/>
        </w:rPr>
        <w:drawing>
          <wp:inline distB="114300" distT="114300" distL="114300" distR="114300">
            <wp:extent cx="1947863" cy="1460897"/>
            <wp:effectExtent b="0" l="0" r="0" t="0"/>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1947863" cy="1460897"/>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rPr>
          <w:sz w:val="28"/>
          <w:szCs w:val="28"/>
        </w:rPr>
      </w:pPr>
      <w:r w:rsidDel="00000000" w:rsidR="00000000" w:rsidRPr="00000000">
        <w:rPr>
          <w:i w:val="1"/>
          <w:iCs w:val="1"/>
          <w:sz w:val="18"/>
          <w:szCs w:val="18"/>
          <w:rtl w:val="0"/>
        </w:rPr>
        <w:t xml:space="preserve">                                    Image 25: Waveform for D=70%            Image 26: Waveform for D=90%</w:t>
      </w:r>
      <w:r w:rsidDel="00000000" w:rsidR="00000000" w:rsidRPr="00000000">
        <w:rPr>
          <w:rtl w:val="0"/>
        </w:rPr>
      </w:r>
    </w:p>
    <w:tbl>
      <w:tblPr>
        <w:tblStyle w:val="Table10"/>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55"/>
        <w:gridCol w:w="1455"/>
        <w:gridCol w:w="1440"/>
        <w:gridCol w:w="1320"/>
        <w:gridCol w:w="1320"/>
        <w:gridCol w:w="1320"/>
        <w:tblGridChange w:id="0">
          <w:tblGrid>
            <w:gridCol w:w="930"/>
            <w:gridCol w:w="1455"/>
            <w:gridCol w:w="1455"/>
            <w:gridCol w:w="1440"/>
            <w:gridCol w:w="1320"/>
            <w:gridCol w:w="1320"/>
            <w:gridCol w:w="13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Duty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556" cy="2117889"/>
                  <wp:effectExtent b="0" l="0" r="0" t="0"/>
                  <wp:docPr id="3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7556" cy="21178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DC</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53.70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520</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9847" cy="1727005"/>
                  <wp:effectExtent b="0" l="0" r="0" t="0"/>
                  <wp:docPr id="37" name="image3.png"/>
                  <a:graphic>
                    <a:graphicData uri="http://schemas.openxmlformats.org/drawingml/2006/picture">
                      <pic:pic>
                        <pic:nvPicPr>
                          <pic:cNvPr id="0" name="image3.png"/>
                          <pic:cNvPicPr preferRelativeResize="0"/>
                        </pic:nvPicPr>
                        <pic:blipFill>
                          <a:blip r:embed="rId15"/>
                          <a:srcRect b="0" l="-10204" r="10204" t="0"/>
                          <a:stretch>
                            <a:fillRect/>
                          </a:stretch>
                        </pic:blipFill>
                        <pic:spPr>
                          <a:xfrm>
                            <a:off x="0" y="0"/>
                            <a:ext cx="469847" cy="1727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Times New Roman" w:cs="Times New Roman" w:eastAsia="Times New Roman" w:hAnsi="Times New Roman"/>
                <w:sz w:val="28"/>
                <w:szCs w:val="28"/>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Gungsuh" w:cs="Gungsuh" w:eastAsia="Gungsuh" w:hAnsi="Gungsuh"/>
                <w:sz w:val="28"/>
                <w:szCs w:val="28"/>
                <w:rtl w:val="0"/>
              </w:rPr>
              <w:t xml:space="preserve"> (V, p-p)</w:t>
              <w:br w:type="textWrapping"/>
              <w:t xml:space="preserve">= ∆I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/8f</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sz w:val="28"/>
                <w:szCs w:val="2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∆I</w:t>
            </w:r>
            <w:r w:rsidDel="00000000" w:rsidR="00000000" w:rsidRPr="00000000">
              <w:rPr>
                <w:rFonts w:ascii="Times New Roman" w:cs="Times New Roman" w:eastAsia="Times New Roman" w:hAnsi="Times New Roman"/>
                <w:sz w:val="28"/>
                <w:szCs w:val="28"/>
                <w:vertAlign w:val="subscript"/>
                <w:rtl w:val="0"/>
              </w:rPr>
              <w:t xml:space="preserve">L</w:t>
            </w:r>
            <w:r w:rsidDel="00000000" w:rsidR="00000000" w:rsidRPr="00000000">
              <w:rPr>
                <w:rFonts w:ascii="Times New Roman" w:cs="Times New Roman" w:eastAsia="Times New Roman" w:hAnsi="Times New Roman"/>
                <w:sz w:val="28"/>
                <w:szCs w:val="28"/>
                <w:rtl w:val="0"/>
              </w:rPr>
              <w:t xml:space="preserve"> (mA)</w:t>
            </w:r>
            <w:r w:rsidDel="00000000" w:rsidR="00000000" w:rsidRPr="00000000">
              <w:rPr>
                <w:rFonts w:ascii="Times New Roman" w:cs="Times New Roman" w:eastAsia="Times New Roman" w:hAnsi="Times New Roman"/>
                <w:sz w:val="28"/>
                <w:szCs w:val="28"/>
                <w:vertAlign w:val="subscript"/>
                <w:rtl w:val="0"/>
              </w:rPr>
              <w:br w:type="textWrapping"/>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DC​</w:t>
            </w:r>
            <w:r w:rsidDel="00000000" w:rsidR="00000000" w:rsidRPr="00000000">
              <w:rPr>
                <w:rFonts w:ascii="Gungsuh" w:cs="Gungsuh" w:eastAsia="Gungsuh" w:hAnsi="Gungsuh"/>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o</w:t>
            </w:r>
            <w:r w:rsidDel="00000000" w:rsidR="00000000" w:rsidRPr="00000000">
              <w:rPr>
                <w:rFonts w:ascii="Gungsuh" w:cs="Gungsuh" w:eastAsia="Gungsuh" w:hAnsi="Gungsuh"/>
                <w:sz w:val="28"/>
                <w:szCs w:val="28"/>
                <w:rtl w:val="0"/>
              </w:rPr>
              <w:t xml:space="preserve">​)⋅D⋅T</w:t>
            </w:r>
            <w:r w:rsidDel="00000000" w:rsidR="00000000" w:rsidRPr="00000000">
              <w:rPr>
                <w:rFonts w:ascii="Times New Roman" w:cs="Times New Roman" w:eastAsia="Times New Roman" w:hAnsi="Times New Roman"/>
                <w:sz w:val="28"/>
                <w:szCs w:val="28"/>
                <w:vertAlign w:val="subscript"/>
                <w:rtl w:val="0"/>
              </w:rPr>
              <w:t xml:space="preserve">s</w:t>
            </w:r>
            <w:r w:rsidDel="00000000" w:rsidR="00000000" w:rsidRPr="00000000">
              <w:rPr>
                <w:rFonts w:ascii="Times New Roman" w:cs="Times New Roman" w:eastAsia="Times New Roman" w:hAnsi="Times New Roman"/>
                <w:sz w:val="28"/>
                <w:szCs w:val="2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w:t>
            </w:r>
          </w:p>
        </w:tc>
      </w:tr>
    </w:tbl>
    <w:p w:rsidR="00000000" w:rsidDel="00000000" w:rsidP="00000000" w:rsidRDefault="00000000" w:rsidRPr="00000000" w14:paraId="00000202">
      <w:pPr>
        <w:jc w:val="center"/>
        <w:rPr/>
      </w:pPr>
      <w:r w:rsidDel="00000000" w:rsidR="00000000" w:rsidRPr="00000000">
        <w:rPr>
          <w:i w:val="1"/>
          <w:iCs w:val="1"/>
          <w:rtl w:val="0"/>
        </w:rPr>
        <w:t xml:space="preserve">Table D: Results of Half Bridge DC/DC Converter (2.5 kHz </w:t>
      </w:r>
      <w:r w:rsidDel="00000000" w:rsidR="00000000" w:rsidRPr="00000000">
        <w:rPr>
          <w:i w:val="1"/>
          <w:iCs w:val="1"/>
          <w:rtl w:val="0"/>
        </w:rPr>
        <w:t xml:space="preserve">f</w:t>
      </w:r>
      <w:r w:rsidDel="00000000" w:rsidR="00000000" w:rsidRPr="00000000">
        <w:rPr>
          <w:i w:val="1"/>
          <w:iCs w:val="1"/>
          <w:vertAlign w:val="subscript"/>
          <w:rtl w:val="0"/>
        </w:rPr>
        <w:t xml:space="preserve">sw</w:t>
      </w:r>
      <w:r w:rsidDel="00000000" w:rsidR="00000000" w:rsidRPr="00000000">
        <w:rPr>
          <w:i w:val="1"/>
          <w:iCs w:val="1"/>
          <w:rtl w:val="0"/>
        </w:rPr>
        <w:t xml:space="preserve">) with feedback</w:t>
      </w: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spacing w:line="360" w:lineRule="auto"/>
        <w:rPr>
          <w:b w:val="1"/>
          <w:bCs w:val="1"/>
          <w:color w:val="4a86e8"/>
          <w:sz w:val="26"/>
          <w:szCs w:val="26"/>
        </w:rPr>
      </w:pPr>
      <w:r w:rsidDel="00000000" w:rsidR="00000000" w:rsidRPr="00000000">
        <w:rPr>
          <w:b w:val="1"/>
          <w:bCs w:val="1"/>
          <w:color w:val="4a86e8"/>
          <w:sz w:val="26"/>
          <w:szCs w:val="26"/>
          <w:rtl w:val="0"/>
        </w:rPr>
        <w:t xml:space="preserve">Conclusions and Recommendations</w:t>
      </w:r>
    </w:p>
    <w:p w:rsidR="00000000" w:rsidDel="00000000" w:rsidP="00000000" w:rsidRDefault="00000000" w:rsidRPr="00000000" w14:paraId="00000205">
      <w:pPr>
        <w:spacing w:line="360" w:lineRule="auto"/>
        <w:rPr/>
      </w:pPr>
      <w:r w:rsidDel="00000000" w:rsidR="00000000" w:rsidRPr="00000000">
        <w:rPr>
          <w:rtl w:val="0"/>
        </w:rPr>
        <w:t xml:space="preserve"> </w:t>
        <w:tab/>
        <w:t xml:space="preserve">This experiment fully shows the use and functionality of DC/DC converters. It covers multiple options such as: buck converter, one-quadrant choppers, and half bridge DC/DC converters. The results for the calculation from Parts A and C differ from the experiment results a little, this could be due to false averages in the oscilloscope. Even if the results are not exactly accurate, the results of this lab properly showed the correlation between duty cycle and output voltage and current. Using each of these converters, we can see a parabolic relation in duty cycle and ripple voltage and current. This is due to the fact that increasing the duty cycle increases the difference in input and output voltage, causing lows in lower in higher voltages based on the equations shown in Part A. We can also see the higher the switching frequency, the lower the ripple voltage and current. This is due to the equation for ripple voltage having switching frequency in the denominator and ripple current having switching period in the numerator. We also see that lowering the switching frequency below 5 kHz switches the converters to DCM mode, rather than CCM. In conclusion, this lab was very successful in displaying the properties of the DC/DC converters.  </w:t>
      </w:r>
    </w:p>
    <w:p w:rsidR="00000000" w:rsidDel="00000000" w:rsidP="00000000" w:rsidRDefault="00000000" w:rsidRPr="00000000" w14:paraId="00000206">
      <w:pPr>
        <w:spacing w:line="360" w:lineRule="auto"/>
        <w:rPr/>
      </w:pPr>
      <w:r w:rsidDel="00000000" w:rsidR="00000000" w:rsidRPr="00000000">
        <w:rPr>
          <w:rtl w:val="0"/>
        </w:rPr>
      </w:r>
    </w:p>
    <w:p w:rsidR="00000000" w:rsidDel="00000000" w:rsidP="00000000" w:rsidRDefault="00000000" w:rsidRPr="00000000" w14:paraId="00000207">
      <w:pPr>
        <w:spacing w:line="360" w:lineRule="auto"/>
        <w:rPr/>
      </w:pPr>
      <w:r w:rsidDel="00000000" w:rsidR="00000000" w:rsidRPr="00000000">
        <w:rPr>
          <w:rtl w:val="0"/>
        </w:rPr>
        <w:t xml:space="preserve">Recommendations: </w:t>
      </w:r>
    </w:p>
    <w:p w:rsidR="00000000" w:rsidDel="00000000" w:rsidP="00000000" w:rsidRDefault="00000000" w:rsidRPr="00000000" w14:paraId="00000208">
      <w:pPr>
        <w:numPr>
          <w:ilvl w:val="0"/>
          <w:numId w:val="2"/>
        </w:numPr>
        <w:spacing w:line="360" w:lineRule="auto"/>
        <w:ind w:left="720" w:hanging="360"/>
        <w:rPr>
          <w:u w:val="none"/>
        </w:rPr>
      </w:pPr>
      <w:r w:rsidDel="00000000" w:rsidR="00000000" w:rsidRPr="00000000">
        <w:rPr>
          <w:rtl w:val="0"/>
        </w:rPr>
        <w:t xml:space="preserve">Get familiar with lab equipment before beginning the experiment.</w:t>
      </w:r>
    </w:p>
    <w:p w:rsidR="00000000" w:rsidDel="00000000" w:rsidP="00000000" w:rsidRDefault="00000000" w:rsidRPr="00000000" w14:paraId="00000209">
      <w:pPr>
        <w:numPr>
          <w:ilvl w:val="0"/>
          <w:numId w:val="2"/>
        </w:numPr>
        <w:spacing w:line="360" w:lineRule="auto"/>
        <w:ind w:left="720" w:hanging="360"/>
        <w:rPr>
          <w:u w:val="none"/>
        </w:rPr>
      </w:pPr>
      <w:r w:rsidDel="00000000" w:rsidR="00000000" w:rsidRPr="00000000">
        <w:rPr>
          <w:rtl w:val="0"/>
        </w:rPr>
        <w:t xml:space="preserve">Try to not use the average function on the oscilloscope, as it could be inaccurate.</w:t>
      </w:r>
    </w:p>
    <w:p w:rsidR="00000000" w:rsidDel="00000000" w:rsidP="00000000" w:rsidRDefault="00000000" w:rsidRPr="00000000" w14:paraId="0000020A">
      <w:pPr>
        <w:numPr>
          <w:ilvl w:val="0"/>
          <w:numId w:val="2"/>
        </w:numPr>
        <w:spacing w:line="360" w:lineRule="auto"/>
        <w:ind w:left="720" w:hanging="360"/>
        <w:rPr>
          <w:u w:val="none"/>
        </w:rPr>
      </w:pPr>
      <w:r w:rsidDel="00000000" w:rsidR="00000000" w:rsidRPr="00000000">
        <w:rPr>
          <w:rtl w:val="0"/>
        </w:rPr>
        <w:t xml:space="preserve">Do calculations before the lab so that we can compare values with the lab results.</w:t>
      </w:r>
    </w:p>
    <w:p w:rsidR="00000000" w:rsidDel="00000000" w:rsidP="00000000" w:rsidRDefault="00000000" w:rsidRPr="00000000" w14:paraId="0000020B">
      <w:pPr>
        <w:numPr>
          <w:ilvl w:val="0"/>
          <w:numId w:val="2"/>
        </w:numPr>
        <w:spacing w:line="360" w:lineRule="auto"/>
        <w:ind w:left="720" w:hanging="360"/>
        <w:rPr>
          <w:u w:val="none"/>
        </w:rPr>
      </w:pPr>
      <w:r w:rsidDel="00000000" w:rsidR="00000000" w:rsidRPr="00000000">
        <w:rPr>
          <w:rtl w:val="0"/>
        </w:rPr>
        <w:t xml:space="preserve">Use a multimeter for accurate voltage reading instead of the oscilloscope.</w:t>
      </w:r>
    </w:p>
    <w:p w:rsidR="00000000" w:rsidDel="00000000" w:rsidP="00000000" w:rsidRDefault="00000000" w:rsidRPr="00000000" w14:paraId="0000020C">
      <w:pPr>
        <w:spacing w:line="360" w:lineRule="auto"/>
        <w:rPr/>
      </w:pPr>
      <w:r w:rsidDel="00000000" w:rsidR="00000000" w:rsidRPr="00000000">
        <w:rPr>
          <w:rtl w:val="0"/>
        </w:rPr>
      </w:r>
    </w:p>
    <w:p w:rsidR="00000000" w:rsidDel="00000000" w:rsidP="00000000" w:rsidRDefault="00000000" w:rsidRPr="00000000" w14:paraId="0000020D">
      <w:pPr>
        <w:spacing w:line="360" w:lineRule="auto"/>
        <w:rPr/>
      </w:pPr>
      <w:r w:rsidDel="00000000" w:rsidR="00000000" w:rsidRPr="00000000">
        <w:rPr>
          <w:rtl w:val="0"/>
        </w:rPr>
      </w:r>
    </w:p>
    <w:p w:rsidR="00000000" w:rsidDel="00000000" w:rsidP="00000000" w:rsidRDefault="00000000" w:rsidRPr="00000000" w14:paraId="0000020E">
      <w:pPr>
        <w:spacing w:line="360" w:lineRule="auto"/>
        <w:rPr/>
      </w:pPr>
      <w:r w:rsidDel="00000000" w:rsidR="00000000" w:rsidRPr="00000000">
        <w:rPr>
          <w:rtl w:val="0"/>
        </w:rPr>
      </w:r>
    </w:p>
    <w:p w:rsidR="00000000" w:rsidDel="00000000" w:rsidP="00000000" w:rsidRDefault="00000000" w:rsidRPr="00000000" w14:paraId="0000020F">
      <w:pPr>
        <w:spacing w:line="360" w:lineRule="auto"/>
        <w:rPr>
          <w:b w:val="1"/>
          <w:bCs w:val="1"/>
          <w:color w:val="4a86e8"/>
          <w:sz w:val="26"/>
          <w:szCs w:val="26"/>
        </w:rPr>
      </w:pPr>
      <w:r w:rsidDel="00000000" w:rsidR="00000000" w:rsidRPr="00000000">
        <w:rPr>
          <w:b w:val="1"/>
          <w:bCs w:val="1"/>
          <w:color w:val="4a86e8"/>
          <w:sz w:val="26"/>
          <w:szCs w:val="26"/>
          <w:rtl w:val="0"/>
        </w:rPr>
        <w:t xml:space="preserve">References</w:t>
      </w:r>
    </w:p>
    <w:p w:rsidR="00000000" w:rsidDel="00000000" w:rsidP="00000000" w:rsidRDefault="00000000" w:rsidRPr="00000000" w14:paraId="00000210">
      <w:pPr>
        <w:spacing w:line="360" w:lineRule="auto"/>
        <w:rPr>
          <w:b w:val="1"/>
          <w:bCs w:val="1"/>
          <w:color w:val="4a86e8"/>
          <w:sz w:val="26"/>
          <w:szCs w:val="26"/>
        </w:rPr>
      </w:pPr>
      <w:r w:rsidDel="00000000" w:rsidR="00000000" w:rsidRPr="00000000">
        <w:rPr>
          <w:rtl w:val="0"/>
        </w:rPr>
      </w:r>
    </w:p>
    <w:p w:rsidR="00000000" w:rsidDel="00000000" w:rsidP="00000000" w:rsidRDefault="00000000" w:rsidRPr="00000000" w14:paraId="00000211">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212">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Project 1 DC-DC Converter and DC Motor Drive</w:t>
      </w:r>
      <w:r w:rsidDel="00000000" w:rsidR="00000000" w:rsidRPr="00000000">
        <w:rPr>
          <w:rFonts w:ascii="Calibri" w:cs="Calibri" w:eastAsia="Calibri" w:hAnsi="Calibri"/>
          <w:rtl w:val="0"/>
        </w:rPr>
        <w:t xml:space="preserve"> [PDF]. D2L. https://courses.torontomu.ca/d2l/le/content/1064952/viewContent/6644427/View</w:t>
      </w:r>
    </w:p>
    <w:p w:rsidR="00000000" w:rsidDel="00000000" w:rsidP="00000000" w:rsidRDefault="00000000" w:rsidRPr="00000000" w14:paraId="00000213">
      <w:pPr>
        <w:shd w:fill="ffffff" w:val="clear"/>
        <w:spacing w:line="600" w:lineRule="auto"/>
        <w:ind w:left="720" w:right="80" w:firstLine="0"/>
        <w:rPr>
          <w:rFonts w:ascii="Calibri" w:cs="Calibri" w:eastAsia="Calibri" w:hAnsi="Calibri"/>
          <w:u w:val="single"/>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Project Writing Guide</w:t>
      </w:r>
      <w:r w:rsidDel="00000000" w:rsidR="00000000" w:rsidRPr="00000000">
        <w:rPr>
          <w:rFonts w:ascii="Calibri" w:cs="Calibri" w:eastAsia="Calibri" w:hAnsi="Calibri"/>
          <w:rtl w:val="0"/>
        </w:rPr>
        <w:t xml:space="preserve"> [PDF]. D2L. </w:t>
      </w:r>
      <w:r w:rsidDel="00000000" w:rsidR="00000000" w:rsidRPr="00000000">
        <w:rPr>
          <w:rFonts w:ascii="Calibri" w:cs="Calibri" w:eastAsia="Calibri" w:hAnsi="Calibri"/>
          <w:rtl w:val="0"/>
        </w:rPr>
        <w:t xml:space="preserve">https://courses.torontomu.ca/d2l/le/content/1064952/viewContent/6668709/View</w:t>
      </w:r>
      <w:r w:rsidDel="00000000" w:rsidR="00000000" w:rsidRPr="00000000">
        <w:rPr>
          <w:rtl w:val="0"/>
        </w:rPr>
      </w:r>
    </w:p>
    <w:p w:rsidR="00000000" w:rsidDel="00000000" w:rsidP="00000000" w:rsidRDefault="00000000" w:rsidRPr="00000000" w14:paraId="00000214">
      <w:pPr>
        <w:jc w:val="left"/>
        <w:rPr>
          <w:sz w:val="28"/>
          <w:szCs w:val="28"/>
        </w:rPr>
      </w:pPr>
      <w:r w:rsidDel="00000000" w:rsidR="00000000" w:rsidRPr="00000000">
        <w:rPr>
          <w:rtl w:val="0"/>
        </w:rPr>
      </w:r>
    </w:p>
    <w:sectPr>
      <w:footerReference r:id="rId37"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0.png"/><Relationship Id="rId21" Type="http://schemas.openxmlformats.org/officeDocument/2006/relationships/image" Target="media/image29.png"/><Relationship Id="rId24" Type="http://schemas.openxmlformats.org/officeDocument/2006/relationships/image" Target="media/image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8.png"/><Relationship Id="rId7" Type="http://schemas.openxmlformats.org/officeDocument/2006/relationships/image" Target="media/image31.png"/><Relationship Id="rId8" Type="http://schemas.openxmlformats.org/officeDocument/2006/relationships/hyperlink" Target="http://www.ryerson.ca/content/dam/senate/policies/pol60.pdf" TargetMode="External"/><Relationship Id="rId31" Type="http://schemas.openxmlformats.org/officeDocument/2006/relationships/image" Target="media/image23.png"/><Relationship Id="rId30" Type="http://schemas.openxmlformats.org/officeDocument/2006/relationships/image" Target="media/image18.png"/><Relationship Id="rId11" Type="http://schemas.openxmlformats.org/officeDocument/2006/relationships/image" Target="media/image27.png"/><Relationship Id="rId33" Type="http://schemas.openxmlformats.org/officeDocument/2006/relationships/image" Target="media/image12.png"/><Relationship Id="rId10" Type="http://schemas.openxmlformats.org/officeDocument/2006/relationships/image" Target="media/image19.png"/><Relationship Id="rId32" Type="http://schemas.openxmlformats.org/officeDocument/2006/relationships/image" Target="media/image26.png"/><Relationship Id="rId13" Type="http://schemas.openxmlformats.org/officeDocument/2006/relationships/image" Target="media/image16.png"/><Relationship Id="rId35" Type="http://schemas.openxmlformats.org/officeDocument/2006/relationships/image" Target="media/image22.png"/><Relationship Id="rId12" Type="http://schemas.openxmlformats.org/officeDocument/2006/relationships/image" Target="media/image20.png"/><Relationship Id="rId34" Type="http://schemas.openxmlformats.org/officeDocument/2006/relationships/image" Target="media/image28.png"/><Relationship Id="rId15" Type="http://schemas.openxmlformats.org/officeDocument/2006/relationships/image" Target="media/image3.png"/><Relationship Id="rId37" Type="http://schemas.openxmlformats.org/officeDocument/2006/relationships/footer" Target="footer1.xml"/><Relationship Id="rId14" Type="http://schemas.openxmlformats.org/officeDocument/2006/relationships/image" Target="media/image14.png"/><Relationship Id="rId36" Type="http://schemas.openxmlformats.org/officeDocument/2006/relationships/image" Target="media/image9.png"/><Relationship Id="rId17" Type="http://schemas.openxmlformats.org/officeDocument/2006/relationships/image" Target="media/image25.png"/><Relationship Id="rId16" Type="http://schemas.openxmlformats.org/officeDocument/2006/relationships/image" Target="media/image21.png"/><Relationship Id="rId19" Type="http://schemas.openxmlformats.org/officeDocument/2006/relationships/image" Target="media/image7.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