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F22C15" w14:textId="4A3697FC" w:rsidR="00326F05" w:rsidRPr="00290FF3" w:rsidRDefault="00326F05" w:rsidP="00290FF3">
      <w:pPr>
        <w:jc w:val="center"/>
        <w:rPr>
          <w:rFonts w:ascii="Times New Roman" w:hAnsi="Times New Roman" w:cs="Times New Roman"/>
          <w:b/>
          <w:bCs/>
          <w:sz w:val="28"/>
          <w:szCs w:val="28"/>
        </w:rPr>
      </w:pPr>
      <w:r w:rsidRPr="00290FF3">
        <w:rPr>
          <w:rFonts w:ascii="Times New Roman" w:hAnsi="Times New Roman" w:cs="Times New Roman"/>
          <w:b/>
          <w:bCs/>
          <w:sz w:val="28"/>
          <w:szCs w:val="28"/>
        </w:rPr>
        <w:t>Experiment 7</w:t>
      </w:r>
    </w:p>
    <w:p w14:paraId="2B716B93" w14:textId="08DC24DD" w:rsidR="00326F05" w:rsidRPr="0007587A" w:rsidRDefault="00326F05" w:rsidP="00290FF3">
      <w:pPr>
        <w:jc w:val="both"/>
        <w:rPr>
          <w:rFonts w:ascii="Times New Roman" w:hAnsi="Times New Roman" w:cs="Times New Roman"/>
          <w:sz w:val="24"/>
          <w:szCs w:val="24"/>
        </w:rPr>
      </w:pPr>
      <w:r w:rsidRPr="00290FF3">
        <w:rPr>
          <w:rFonts w:ascii="Times New Roman" w:hAnsi="Times New Roman" w:cs="Times New Roman"/>
          <w:b/>
          <w:bCs/>
          <w:sz w:val="28"/>
          <w:szCs w:val="28"/>
        </w:rPr>
        <w:t>Aim:</w:t>
      </w:r>
      <w:r w:rsidRPr="0007587A">
        <w:rPr>
          <w:rFonts w:ascii="Times New Roman" w:hAnsi="Times New Roman" w:cs="Times New Roman"/>
          <w:sz w:val="24"/>
          <w:szCs w:val="24"/>
        </w:rPr>
        <w:t xml:space="preserve"> </w:t>
      </w:r>
      <w:r w:rsidR="00BD7C34" w:rsidRPr="0007587A">
        <w:rPr>
          <w:rFonts w:ascii="Times New Roman" w:hAnsi="Times New Roman" w:cs="Times New Roman"/>
          <w:color w:val="000000"/>
          <w:sz w:val="24"/>
          <w:szCs w:val="24"/>
        </w:rPr>
        <w:t>To study the gain and plot the frequency response of a single stage transistor amplifier (BJT CE Amplifier).</w:t>
      </w:r>
    </w:p>
    <w:p w14:paraId="3B063A8D" w14:textId="4DD6F722" w:rsidR="00326F05" w:rsidRPr="0007587A" w:rsidRDefault="00326F05" w:rsidP="00290FF3">
      <w:pPr>
        <w:jc w:val="both"/>
        <w:rPr>
          <w:rFonts w:ascii="Times New Roman" w:hAnsi="Times New Roman" w:cs="Times New Roman"/>
          <w:sz w:val="24"/>
          <w:szCs w:val="24"/>
        </w:rPr>
      </w:pPr>
      <w:r w:rsidRPr="00290FF3">
        <w:rPr>
          <w:rFonts w:ascii="Times New Roman" w:hAnsi="Times New Roman" w:cs="Times New Roman"/>
          <w:b/>
          <w:bCs/>
          <w:sz w:val="28"/>
          <w:szCs w:val="28"/>
        </w:rPr>
        <w:t>Tools Used:</w:t>
      </w:r>
      <w:r w:rsidR="00BD7C34" w:rsidRPr="0007587A">
        <w:rPr>
          <w:rFonts w:ascii="Times New Roman" w:hAnsi="Times New Roman" w:cs="Times New Roman"/>
          <w:sz w:val="24"/>
          <w:szCs w:val="24"/>
        </w:rPr>
        <w:t xml:space="preserve"> Virtual Labs </w:t>
      </w:r>
    </w:p>
    <w:p w14:paraId="4250C181" w14:textId="5386E6BB" w:rsidR="00624ED0" w:rsidRPr="00290FF3" w:rsidRDefault="00326F05" w:rsidP="00290FF3">
      <w:pPr>
        <w:jc w:val="both"/>
        <w:rPr>
          <w:rFonts w:ascii="Times New Roman" w:hAnsi="Times New Roman" w:cs="Times New Roman"/>
          <w:b/>
          <w:bCs/>
          <w:sz w:val="28"/>
          <w:szCs w:val="28"/>
        </w:rPr>
      </w:pPr>
      <w:r w:rsidRPr="00290FF3">
        <w:rPr>
          <w:rFonts w:ascii="Times New Roman" w:hAnsi="Times New Roman" w:cs="Times New Roman"/>
          <w:b/>
          <w:bCs/>
          <w:sz w:val="28"/>
          <w:szCs w:val="28"/>
        </w:rPr>
        <w:t>Theory:</w:t>
      </w:r>
      <w:r w:rsidR="00290FF3">
        <w:rPr>
          <w:rFonts w:ascii="Times New Roman" w:hAnsi="Times New Roman" w:cs="Times New Roman"/>
          <w:b/>
          <w:bCs/>
          <w:sz w:val="28"/>
          <w:szCs w:val="28"/>
        </w:rPr>
        <w:t xml:space="preserve"> </w:t>
      </w:r>
      <w:r w:rsidR="00624ED0" w:rsidRPr="0007587A">
        <w:rPr>
          <w:rFonts w:ascii="Times New Roman" w:hAnsi="Times New Roman" w:cs="Times New Roman"/>
          <w:sz w:val="24"/>
          <w:szCs w:val="24"/>
        </w:rPr>
        <w:t>The common emitter configuration is widely used as a basic amplifier as it has both voltage and current amplification.</w:t>
      </w:r>
    </w:p>
    <w:p w14:paraId="1A836259" w14:textId="07B90D03" w:rsidR="00624ED0" w:rsidRPr="0007587A" w:rsidRDefault="00624ED0" w:rsidP="00290FF3">
      <w:pPr>
        <w:jc w:val="both"/>
        <w:rPr>
          <w:rFonts w:ascii="Times New Roman" w:hAnsi="Times New Roman" w:cs="Times New Roman"/>
          <w:sz w:val="24"/>
          <w:szCs w:val="24"/>
        </w:rPr>
      </w:pPr>
      <w:r w:rsidRPr="0007587A">
        <w:rPr>
          <w:rFonts w:ascii="Times New Roman" w:hAnsi="Times New Roman" w:cs="Times New Roman"/>
          <w:sz w:val="24"/>
          <w:szCs w:val="24"/>
        </w:rPr>
        <w:t>Resistors R</w:t>
      </w:r>
      <w:r w:rsidRPr="0007587A">
        <w:rPr>
          <w:rFonts w:ascii="Times New Roman" w:hAnsi="Times New Roman" w:cs="Times New Roman"/>
          <w:sz w:val="24"/>
          <w:szCs w:val="24"/>
          <w:vertAlign w:val="subscript"/>
        </w:rPr>
        <w:t>B1</w:t>
      </w:r>
      <w:r w:rsidRPr="0007587A">
        <w:rPr>
          <w:rFonts w:ascii="Times New Roman" w:hAnsi="Times New Roman" w:cs="Times New Roman"/>
          <w:sz w:val="24"/>
          <w:szCs w:val="24"/>
        </w:rPr>
        <w:t xml:space="preserve"> and R</w:t>
      </w:r>
      <w:r w:rsidRPr="0007587A">
        <w:rPr>
          <w:rFonts w:ascii="Times New Roman" w:hAnsi="Times New Roman" w:cs="Times New Roman"/>
          <w:sz w:val="24"/>
          <w:szCs w:val="24"/>
          <w:vertAlign w:val="subscript"/>
        </w:rPr>
        <w:t xml:space="preserve">B2 </w:t>
      </w:r>
      <w:r w:rsidRPr="0007587A">
        <w:rPr>
          <w:rFonts w:ascii="Times New Roman" w:hAnsi="Times New Roman" w:cs="Times New Roman"/>
          <w:sz w:val="24"/>
          <w:szCs w:val="24"/>
        </w:rPr>
        <w:t>form a voltage divider across the base of the transistor. The function of this network is to provide necessary bias condition and ensure that emitter-base junction is operating in the proper region.</w:t>
      </w:r>
    </w:p>
    <w:p w14:paraId="7FC619BD" w14:textId="78850F3F" w:rsidR="00624ED0" w:rsidRPr="0007587A" w:rsidRDefault="00624ED0" w:rsidP="00290FF3">
      <w:pPr>
        <w:jc w:val="both"/>
        <w:rPr>
          <w:rFonts w:ascii="Times New Roman" w:hAnsi="Times New Roman" w:cs="Times New Roman"/>
          <w:sz w:val="24"/>
          <w:szCs w:val="24"/>
        </w:rPr>
      </w:pPr>
      <w:proofErr w:type="gramStart"/>
      <w:r w:rsidRPr="0007587A">
        <w:rPr>
          <w:rFonts w:ascii="Times New Roman" w:hAnsi="Times New Roman" w:cs="Times New Roman"/>
          <w:sz w:val="24"/>
          <w:szCs w:val="24"/>
        </w:rPr>
        <w:t>In order to</w:t>
      </w:r>
      <w:proofErr w:type="gramEnd"/>
      <w:r w:rsidRPr="0007587A">
        <w:rPr>
          <w:rFonts w:ascii="Times New Roman" w:hAnsi="Times New Roman" w:cs="Times New Roman"/>
          <w:sz w:val="24"/>
          <w:szCs w:val="24"/>
        </w:rPr>
        <w:t xml:space="preserve"> operate transistor as an amplifier, biasing is done in such a way that the operating point is in the active region. For an amplifier</w:t>
      </w:r>
      <w:r w:rsidR="005A410B" w:rsidRPr="0007587A">
        <w:rPr>
          <w:rFonts w:ascii="Times New Roman" w:hAnsi="Times New Roman" w:cs="Times New Roman"/>
          <w:sz w:val="24"/>
          <w:szCs w:val="24"/>
        </w:rPr>
        <w:t>,</w:t>
      </w:r>
      <w:r w:rsidRPr="0007587A">
        <w:rPr>
          <w:rFonts w:ascii="Times New Roman" w:hAnsi="Times New Roman" w:cs="Times New Roman"/>
          <w:sz w:val="24"/>
          <w:szCs w:val="24"/>
        </w:rPr>
        <w:t xml:space="preserve"> the Q-point is placed so that the load line is bisected. Therefore, in practical design V</w:t>
      </w:r>
      <w:r w:rsidRPr="0007587A">
        <w:rPr>
          <w:rFonts w:ascii="Times New Roman" w:hAnsi="Times New Roman" w:cs="Times New Roman"/>
          <w:sz w:val="24"/>
          <w:szCs w:val="24"/>
          <w:vertAlign w:val="subscript"/>
        </w:rPr>
        <w:t>CE</w:t>
      </w:r>
      <w:r w:rsidRPr="0007587A">
        <w:rPr>
          <w:rFonts w:ascii="Times New Roman" w:hAnsi="Times New Roman" w:cs="Times New Roman"/>
          <w:sz w:val="24"/>
          <w:szCs w:val="24"/>
        </w:rPr>
        <w:t xml:space="preserve"> is always set to V</w:t>
      </w:r>
      <w:r w:rsidRPr="0007587A">
        <w:rPr>
          <w:rFonts w:ascii="Times New Roman" w:hAnsi="Times New Roman" w:cs="Times New Roman"/>
          <w:sz w:val="24"/>
          <w:szCs w:val="24"/>
          <w:vertAlign w:val="subscript"/>
        </w:rPr>
        <w:t>CC</w:t>
      </w:r>
      <w:r w:rsidRPr="0007587A">
        <w:rPr>
          <w:rFonts w:ascii="Times New Roman" w:hAnsi="Times New Roman" w:cs="Times New Roman"/>
          <w:sz w:val="24"/>
          <w:szCs w:val="24"/>
        </w:rPr>
        <w:t>/2. This will confirm that the Q-point always swings within the active region. This limitation can be explained by maximum signal handling capacity. For the maximum input signal, output is produced without any distortion and clipping</w:t>
      </w:r>
    </w:p>
    <w:p w14:paraId="2A09CCA5" w14:textId="4353848F" w:rsidR="00DC4F4A" w:rsidRPr="00290FF3" w:rsidRDefault="00624ED0" w:rsidP="00290FF3">
      <w:pPr>
        <w:jc w:val="both"/>
        <w:rPr>
          <w:rFonts w:ascii="Times New Roman" w:hAnsi="Times New Roman" w:cs="Times New Roman"/>
          <w:b/>
          <w:bCs/>
          <w:sz w:val="24"/>
          <w:szCs w:val="24"/>
        </w:rPr>
      </w:pPr>
      <w:r w:rsidRPr="00290FF3">
        <w:rPr>
          <w:rFonts w:ascii="Times New Roman" w:hAnsi="Times New Roman" w:cs="Times New Roman"/>
          <w:b/>
          <w:bCs/>
          <w:sz w:val="24"/>
          <w:szCs w:val="24"/>
        </w:rPr>
        <w:t>The Bypass Capacitor</w:t>
      </w:r>
      <w:r w:rsidR="00290FF3">
        <w:rPr>
          <w:rFonts w:ascii="Times New Roman" w:hAnsi="Times New Roman" w:cs="Times New Roman"/>
          <w:b/>
          <w:bCs/>
          <w:sz w:val="24"/>
          <w:szCs w:val="24"/>
        </w:rPr>
        <w:t xml:space="preserve">: </w:t>
      </w:r>
      <w:r w:rsidRPr="0007587A">
        <w:rPr>
          <w:rFonts w:ascii="Times New Roman" w:hAnsi="Times New Roman" w:cs="Times New Roman"/>
          <w:sz w:val="24"/>
          <w:szCs w:val="24"/>
        </w:rPr>
        <w:t>The emitter resistor R</w:t>
      </w:r>
      <w:r w:rsidRPr="0007587A">
        <w:rPr>
          <w:rFonts w:ascii="Times New Roman" w:hAnsi="Times New Roman" w:cs="Times New Roman"/>
          <w:sz w:val="24"/>
          <w:szCs w:val="24"/>
          <w:vertAlign w:val="subscript"/>
        </w:rPr>
        <w:t>E</w:t>
      </w:r>
      <w:r w:rsidRPr="0007587A">
        <w:rPr>
          <w:rFonts w:ascii="Times New Roman" w:hAnsi="Times New Roman" w:cs="Times New Roman"/>
          <w:sz w:val="24"/>
          <w:szCs w:val="24"/>
        </w:rPr>
        <w:t xml:space="preserve"> is required to obtain the DC quiescent point stability. However</w:t>
      </w:r>
      <w:r w:rsidR="005A410B" w:rsidRPr="0007587A">
        <w:rPr>
          <w:rFonts w:ascii="Times New Roman" w:hAnsi="Times New Roman" w:cs="Times New Roman"/>
          <w:sz w:val="24"/>
          <w:szCs w:val="24"/>
        </w:rPr>
        <w:t>,</w:t>
      </w:r>
      <w:r w:rsidRPr="0007587A">
        <w:rPr>
          <w:rFonts w:ascii="Times New Roman" w:hAnsi="Times New Roman" w:cs="Times New Roman"/>
          <w:sz w:val="24"/>
          <w:szCs w:val="24"/>
        </w:rPr>
        <w:t xml:space="preserve"> the inclusion of R</w:t>
      </w:r>
      <w:r w:rsidRPr="00146709">
        <w:rPr>
          <w:rFonts w:ascii="Times New Roman" w:hAnsi="Times New Roman" w:cs="Times New Roman"/>
          <w:sz w:val="24"/>
          <w:szCs w:val="24"/>
          <w:vertAlign w:val="subscript"/>
        </w:rPr>
        <w:t xml:space="preserve">E </w:t>
      </w:r>
      <w:r w:rsidRPr="0007587A">
        <w:rPr>
          <w:rFonts w:ascii="Times New Roman" w:hAnsi="Times New Roman" w:cs="Times New Roman"/>
          <w:sz w:val="24"/>
          <w:szCs w:val="24"/>
        </w:rPr>
        <w:t xml:space="preserve">in the circuit causes a decrease in amplification at higher frequencies. </w:t>
      </w:r>
      <w:proofErr w:type="gramStart"/>
      <w:r w:rsidRPr="0007587A">
        <w:rPr>
          <w:rFonts w:ascii="Times New Roman" w:hAnsi="Times New Roman" w:cs="Times New Roman"/>
          <w:sz w:val="24"/>
          <w:szCs w:val="24"/>
        </w:rPr>
        <w:t>In order to</w:t>
      </w:r>
      <w:proofErr w:type="gramEnd"/>
      <w:r w:rsidRPr="0007587A">
        <w:rPr>
          <w:rFonts w:ascii="Times New Roman" w:hAnsi="Times New Roman" w:cs="Times New Roman"/>
          <w:sz w:val="24"/>
          <w:szCs w:val="24"/>
        </w:rPr>
        <w:t xml:space="preserve"> avoid such a condition, it is bypassed by a capacitor so that it acts as a short circuit for AC and contributes stability for DC quiescent condition. Hence capacitor is connected in parallel with emitter resistance.</w:t>
      </w:r>
    </w:p>
    <w:p w14:paraId="0BB5C41E" w14:textId="4B730CD3" w:rsidR="00A91FB3" w:rsidRPr="00A91FB3" w:rsidRDefault="001736DF" w:rsidP="00624ED0">
      <w:pPr>
        <w:rPr>
          <w:rFonts w:ascii="Times New Roman" w:eastAsiaTheme="minorEastAsia" w:hAnsi="Times New Roman" w:cs="Times New Roman"/>
          <w:sz w:val="24"/>
          <w:szCs w:val="24"/>
          <w:vertAlign w:val="subscript"/>
          <w:lang w:val="fr-FR"/>
        </w:rPr>
      </w:pPr>
      <m:oMathPara>
        <m:oMath>
          <m:sSub>
            <m:sSubPr>
              <m:ctrlPr>
                <w:rPr>
                  <w:rFonts w:ascii="Cambria Math" w:hAnsi="Cambria Math" w:cs="Times New Roman"/>
                  <w:i/>
                  <w:sz w:val="24"/>
                  <w:szCs w:val="24"/>
                  <w:vertAlign w:val="subscript"/>
                  <w:lang w:val="fr-FR"/>
                </w:rPr>
              </m:ctrlPr>
            </m:sSubPr>
            <m:e>
              <m:r>
                <w:rPr>
                  <w:rFonts w:ascii="Cambria Math" w:hAnsi="Cambria Math" w:cs="Times New Roman"/>
                  <w:sz w:val="24"/>
                  <w:szCs w:val="24"/>
                  <w:vertAlign w:val="subscript"/>
                  <w:lang w:val="fr-FR"/>
                </w:rPr>
                <m:t>X</m:t>
              </m:r>
            </m:e>
            <m:sub>
              <m:r>
                <w:rPr>
                  <w:rFonts w:ascii="Cambria Math" w:hAnsi="Cambria Math" w:cs="Times New Roman"/>
                  <w:sz w:val="24"/>
                  <w:szCs w:val="24"/>
                  <w:vertAlign w:val="subscript"/>
                  <w:lang w:val="fr-FR"/>
                </w:rPr>
                <m:t>CE</m:t>
              </m:r>
            </m:sub>
          </m:sSub>
          <m:r>
            <w:rPr>
              <w:rFonts w:ascii="Cambria Math" w:hAnsi="Cambria Math" w:cs="Times New Roman"/>
              <w:sz w:val="24"/>
              <w:szCs w:val="24"/>
              <w:vertAlign w:val="subscript"/>
              <w:lang w:val="fr-FR"/>
            </w:rPr>
            <m:t>≪</m:t>
          </m:r>
          <m:sSub>
            <m:sSubPr>
              <m:ctrlPr>
                <w:rPr>
                  <w:rFonts w:ascii="Cambria Math" w:hAnsi="Cambria Math" w:cs="Times New Roman"/>
                  <w:i/>
                  <w:sz w:val="24"/>
                  <w:szCs w:val="24"/>
                  <w:vertAlign w:val="subscript"/>
                  <w:lang w:val="fr-FR"/>
                </w:rPr>
              </m:ctrlPr>
            </m:sSubPr>
            <m:e>
              <m:r>
                <w:rPr>
                  <w:rFonts w:ascii="Cambria Math" w:hAnsi="Cambria Math" w:cs="Times New Roman"/>
                  <w:sz w:val="24"/>
                  <w:szCs w:val="24"/>
                  <w:vertAlign w:val="subscript"/>
                  <w:lang w:val="fr-FR"/>
                </w:rPr>
                <m:t>R</m:t>
              </m:r>
            </m:e>
            <m:sub>
              <m:r>
                <w:rPr>
                  <w:rFonts w:ascii="Cambria Math" w:hAnsi="Cambria Math" w:cs="Times New Roman"/>
                  <w:sz w:val="24"/>
                  <w:szCs w:val="24"/>
                  <w:vertAlign w:val="subscript"/>
                  <w:lang w:val="fr-FR"/>
                </w:rPr>
                <m:t>E</m:t>
              </m:r>
            </m:sub>
          </m:sSub>
        </m:oMath>
      </m:oMathPara>
    </w:p>
    <w:p w14:paraId="6AD93B78" w14:textId="323C120B" w:rsidR="00A91FB3" w:rsidRPr="00DC4F4A" w:rsidRDefault="001736DF" w:rsidP="00624ED0">
      <w:pPr>
        <w:rPr>
          <w:rFonts w:ascii="Times New Roman" w:eastAsiaTheme="minorEastAsia" w:hAnsi="Times New Roman" w:cs="Times New Roman"/>
          <w:sz w:val="24"/>
          <w:szCs w:val="24"/>
          <w:vertAlign w:val="subscript"/>
          <w:lang w:val="fr-FR"/>
        </w:rPr>
      </w:pPr>
      <m:oMathPara>
        <m:oMath>
          <m:f>
            <m:fPr>
              <m:ctrlPr>
                <w:rPr>
                  <w:rFonts w:ascii="Cambria Math" w:hAnsi="Cambria Math" w:cs="Times New Roman"/>
                  <w:i/>
                  <w:sz w:val="24"/>
                  <w:szCs w:val="24"/>
                  <w:vertAlign w:val="subscript"/>
                  <w:lang w:val="fr-FR"/>
                </w:rPr>
              </m:ctrlPr>
            </m:fPr>
            <m:num>
              <m:r>
                <w:rPr>
                  <w:rFonts w:ascii="Cambria Math" w:hAnsi="Cambria Math" w:cs="Times New Roman"/>
                  <w:sz w:val="24"/>
                  <w:szCs w:val="24"/>
                  <w:vertAlign w:val="subscript"/>
                  <w:lang w:val="fr-FR"/>
                </w:rPr>
                <m:t>1</m:t>
              </m:r>
            </m:num>
            <m:den>
              <m:r>
                <w:rPr>
                  <w:rFonts w:ascii="Cambria Math" w:hAnsi="Cambria Math" w:cs="Times New Roman"/>
                  <w:sz w:val="24"/>
                  <w:szCs w:val="24"/>
                  <w:vertAlign w:val="subscript"/>
                  <w:lang w:val="fr-FR"/>
                </w:rPr>
                <m:t>2×π×f×</m:t>
              </m:r>
              <m:sSub>
                <m:sSubPr>
                  <m:ctrlPr>
                    <w:rPr>
                      <w:rFonts w:ascii="Cambria Math" w:hAnsi="Cambria Math" w:cs="Times New Roman"/>
                      <w:i/>
                      <w:sz w:val="24"/>
                      <w:szCs w:val="24"/>
                      <w:vertAlign w:val="subscript"/>
                      <w:lang w:val="fr-FR"/>
                    </w:rPr>
                  </m:ctrlPr>
                </m:sSubPr>
                <m:e>
                  <m:r>
                    <w:rPr>
                      <w:rFonts w:ascii="Cambria Math" w:hAnsi="Cambria Math" w:cs="Times New Roman"/>
                      <w:sz w:val="24"/>
                      <w:szCs w:val="24"/>
                      <w:vertAlign w:val="subscript"/>
                      <w:lang w:val="fr-FR"/>
                    </w:rPr>
                    <m:t>C</m:t>
                  </m:r>
                </m:e>
                <m:sub>
                  <m:r>
                    <w:rPr>
                      <w:rFonts w:ascii="Cambria Math" w:hAnsi="Cambria Math" w:cs="Times New Roman"/>
                      <w:sz w:val="24"/>
                      <w:szCs w:val="24"/>
                      <w:vertAlign w:val="subscript"/>
                      <w:lang w:val="fr-FR"/>
                    </w:rPr>
                    <m:t>E</m:t>
                  </m:r>
                </m:sub>
              </m:sSub>
            </m:den>
          </m:f>
          <m:r>
            <w:rPr>
              <w:rFonts w:ascii="Cambria Math" w:hAnsi="Cambria Math" w:cs="Times New Roman"/>
              <w:sz w:val="24"/>
              <w:szCs w:val="24"/>
              <w:vertAlign w:val="subscript"/>
              <w:lang w:val="fr-FR"/>
            </w:rPr>
            <m:t>≪</m:t>
          </m:r>
          <m:sSub>
            <m:sSubPr>
              <m:ctrlPr>
                <w:rPr>
                  <w:rFonts w:ascii="Cambria Math" w:hAnsi="Cambria Math" w:cs="Times New Roman"/>
                  <w:i/>
                  <w:sz w:val="24"/>
                  <w:szCs w:val="24"/>
                  <w:vertAlign w:val="subscript"/>
                  <w:lang w:val="fr-FR"/>
                </w:rPr>
              </m:ctrlPr>
            </m:sSubPr>
            <m:e>
              <m:r>
                <w:rPr>
                  <w:rFonts w:ascii="Cambria Math" w:hAnsi="Cambria Math" w:cs="Times New Roman"/>
                  <w:sz w:val="24"/>
                  <w:szCs w:val="24"/>
                  <w:vertAlign w:val="subscript"/>
                  <w:lang w:val="fr-FR"/>
                </w:rPr>
                <m:t>R</m:t>
              </m:r>
            </m:e>
            <m:sub>
              <m:r>
                <w:rPr>
                  <w:rFonts w:ascii="Cambria Math" w:hAnsi="Cambria Math" w:cs="Times New Roman"/>
                  <w:sz w:val="24"/>
                  <w:szCs w:val="24"/>
                  <w:vertAlign w:val="subscript"/>
                  <w:lang w:val="fr-FR"/>
                </w:rPr>
                <m:t>E</m:t>
              </m:r>
            </m:sub>
          </m:sSub>
        </m:oMath>
      </m:oMathPara>
    </w:p>
    <w:p w14:paraId="270A55F5" w14:textId="426920D1" w:rsidR="00DC4F4A" w:rsidRPr="00A91FB3" w:rsidRDefault="001736DF" w:rsidP="00624ED0">
      <w:pPr>
        <w:rPr>
          <w:rFonts w:ascii="Times New Roman" w:hAnsi="Times New Roman" w:cs="Times New Roman"/>
          <w:sz w:val="24"/>
          <w:szCs w:val="24"/>
          <w:vertAlign w:val="subscript"/>
          <w:lang w:val="fr-FR"/>
        </w:rPr>
      </w:pPr>
      <m:oMathPara>
        <m:oMath>
          <m:sSub>
            <m:sSubPr>
              <m:ctrlPr>
                <w:rPr>
                  <w:rFonts w:ascii="Cambria Math" w:hAnsi="Cambria Math" w:cs="Times New Roman"/>
                  <w:i/>
                  <w:sz w:val="24"/>
                  <w:szCs w:val="24"/>
                  <w:vertAlign w:val="subscript"/>
                  <w:lang w:val="fr-FR"/>
                </w:rPr>
              </m:ctrlPr>
            </m:sSubPr>
            <m:e>
              <m:r>
                <w:rPr>
                  <w:rFonts w:ascii="Cambria Math" w:hAnsi="Cambria Math" w:cs="Times New Roman"/>
                  <w:sz w:val="24"/>
                  <w:szCs w:val="24"/>
                  <w:vertAlign w:val="subscript"/>
                  <w:lang w:val="fr-FR"/>
                </w:rPr>
                <m:t>C</m:t>
              </m:r>
            </m:e>
            <m:sub>
              <m:r>
                <w:rPr>
                  <w:rFonts w:ascii="Cambria Math" w:hAnsi="Cambria Math" w:cs="Times New Roman"/>
                  <w:sz w:val="24"/>
                  <w:szCs w:val="24"/>
                  <w:vertAlign w:val="subscript"/>
                  <w:lang w:val="fr-FR"/>
                </w:rPr>
                <m:t>E</m:t>
              </m:r>
            </m:sub>
          </m:sSub>
          <m:r>
            <w:rPr>
              <w:rFonts w:ascii="Cambria Math" w:eastAsiaTheme="minorEastAsia" w:hAnsi="Cambria Math" w:cs="Times New Roman"/>
              <w:sz w:val="24"/>
              <w:szCs w:val="24"/>
              <w:vertAlign w:val="subscript"/>
              <w:lang w:val="fr-FR"/>
            </w:rPr>
            <m:t>≫</m:t>
          </m:r>
          <m:f>
            <m:fPr>
              <m:ctrlPr>
                <w:rPr>
                  <w:rFonts w:ascii="Cambria Math" w:eastAsiaTheme="minorEastAsia" w:hAnsi="Cambria Math" w:cs="Times New Roman"/>
                  <w:i/>
                  <w:sz w:val="24"/>
                  <w:szCs w:val="24"/>
                  <w:vertAlign w:val="subscript"/>
                  <w:lang w:val="fr-FR"/>
                </w:rPr>
              </m:ctrlPr>
            </m:fPr>
            <m:num>
              <m:r>
                <w:rPr>
                  <w:rFonts w:ascii="Cambria Math" w:eastAsiaTheme="minorEastAsia" w:hAnsi="Cambria Math" w:cs="Times New Roman"/>
                  <w:sz w:val="24"/>
                  <w:szCs w:val="24"/>
                  <w:vertAlign w:val="subscript"/>
                  <w:lang w:val="fr-FR"/>
                </w:rPr>
                <m:t>1</m:t>
              </m:r>
            </m:num>
            <m:den>
              <m:r>
                <w:rPr>
                  <w:rFonts w:ascii="Cambria Math" w:eastAsiaTheme="minorEastAsia" w:hAnsi="Cambria Math" w:cs="Times New Roman"/>
                  <w:sz w:val="24"/>
                  <w:szCs w:val="24"/>
                  <w:vertAlign w:val="subscript"/>
                  <w:lang w:val="fr-FR"/>
                </w:rPr>
                <m:t>2×π×f×</m:t>
              </m:r>
              <m:sSub>
                <m:sSubPr>
                  <m:ctrlPr>
                    <w:rPr>
                      <w:rFonts w:ascii="Cambria Math" w:eastAsiaTheme="minorEastAsia" w:hAnsi="Cambria Math" w:cs="Times New Roman"/>
                      <w:i/>
                      <w:sz w:val="24"/>
                      <w:szCs w:val="24"/>
                      <w:vertAlign w:val="subscript"/>
                      <w:lang w:val="fr-FR"/>
                    </w:rPr>
                  </m:ctrlPr>
                </m:sSubPr>
                <m:e>
                  <m:r>
                    <w:rPr>
                      <w:rFonts w:ascii="Cambria Math" w:eastAsiaTheme="minorEastAsia" w:hAnsi="Cambria Math" w:cs="Times New Roman"/>
                      <w:sz w:val="24"/>
                      <w:szCs w:val="24"/>
                      <w:vertAlign w:val="subscript"/>
                      <w:lang w:val="fr-FR"/>
                    </w:rPr>
                    <m:t>R</m:t>
                  </m:r>
                </m:e>
                <m:sub>
                  <m:r>
                    <w:rPr>
                      <w:rFonts w:ascii="Cambria Math" w:eastAsiaTheme="minorEastAsia" w:hAnsi="Cambria Math" w:cs="Times New Roman"/>
                      <w:sz w:val="24"/>
                      <w:szCs w:val="24"/>
                      <w:vertAlign w:val="subscript"/>
                      <w:lang w:val="fr-FR"/>
                    </w:rPr>
                    <m:t>E</m:t>
                  </m:r>
                </m:sub>
              </m:sSub>
            </m:den>
          </m:f>
        </m:oMath>
      </m:oMathPara>
    </w:p>
    <w:p w14:paraId="0B3763CF" w14:textId="0D26475D" w:rsidR="00DC4F4A" w:rsidRPr="00290FF3" w:rsidRDefault="00624ED0" w:rsidP="00290FF3">
      <w:pPr>
        <w:jc w:val="both"/>
        <w:rPr>
          <w:rFonts w:ascii="Times New Roman" w:hAnsi="Times New Roman" w:cs="Times New Roman"/>
          <w:b/>
          <w:bCs/>
          <w:sz w:val="24"/>
          <w:szCs w:val="24"/>
        </w:rPr>
      </w:pPr>
      <w:r w:rsidRPr="00290FF3">
        <w:rPr>
          <w:rFonts w:ascii="Times New Roman" w:hAnsi="Times New Roman" w:cs="Times New Roman"/>
          <w:b/>
          <w:bCs/>
          <w:sz w:val="24"/>
          <w:szCs w:val="24"/>
        </w:rPr>
        <w:t>The Input/ Output Coupling (or Blocking) Capacitor</w:t>
      </w:r>
      <w:r w:rsidR="00290FF3">
        <w:rPr>
          <w:rFonts w:ascii="Times New Roman" w:hAnsi="Times New Roman" w:cs="Times New Roman"/>
          <w:b/>
          <w:bCs/>
          <w:sz w:val="24"/>
          <w:szCs w:val="24"/>
        </w:rPr>
        <w:t xml:space="preserve">: </w:t>
      </w:r>
      <w:r w:rsidRPr="0007587A">
        <w:rPr>
          <w:rFonts w:ascii="Times New Roman" w:hAnsi="Times New Roman" w:cs="Times New Roman"/>
          <w:sz w:val="24"/>
          <w:szCs w:val="24"/>
        </w:rPr>
        <w:t xml:space="preserve">An amplifier amplifies the given AC signal. </w:t>
      </w:r>
      <w:proofErr w:type="gramStart"/>
      <w:r w:rsidRPr="0007587A">
        <w:rPr>
          <w:rFonts w:ascii="Times New Roman" w:hAnsi="Times New Roman" w:cs="Times New Roman"/>
          <w:sz w:val="24"/>
          <w:szCs w:val="24"/>
        </w:rPr>
        <w:t>In order to</w:t>
      </w:r>
      <w:proofErr w:type="gramEnd"/>
      <w:r w:rsidRPr="0007587A">
        <w:rPr>
          <w:rFonts w:ascii="Times New Roman" w:hAnsi="Times New Roman" w:cs="Times New Roman"/>
          <w:sz w:val="24"/>
          <w:szCs w:val="24"/>
        </w:rPr>
        <w:t xml:space="preserve"> have noiseless transmission of a signal (without DC), it is necessary to block DC i.e. the direct current should not enter the amplifier or load. This is usually accomplished by inserting a coupling capacitor between two stages.</w:t>
      </w:r>
    </w:p>
    <w:p w14:paraId="0C0D2B45" w14:textId="5496381B" w:rsidR="00DC4F4A" w:rsidRPr="00A91FB3" w:rsidRDefault="001736DF" w:rsidP="00DC4F4A">
      <w:pPr>
        <w:rPr>
          <w:rFonts w:ascii="Times New Roman" w:eastAsiaTheme="minorEastAsia" w:hAnsi="Times New Roman" w:cs="Times New Roman"/>
          <w:sz w:val="24"/>
          <w:szCs w:val="24"/>
          <w:vertAlign w:val="subscript"/>
          <w:lang w:val="fr-FR"/>
        </w:rPr>
      </w:pPr>
      <m:oMathPara>
        <m:oMath>
          <m:sSub>
            <m:sSubPr>
              <m:ctrlPr>
                <w:rPr>
                  <w:rFonts w:ascii="Cambria Math" w:hAnsi="Cambria Math" w:cs="Times New Roman"/>
                  <w:i/>
                  <w:sz w:val="24"/>
                  <w:szCs w:val="24"/>
                  <w:vertAlign w:val="subscript"/>
                  <w:lang w:val="fr-FR"/>
                </w:rPr>
              </m:ctrlPr>
            </m:sSubPr>
            <m:e>
              <m:r>
                <w:rPr>
                  <w:rFonts w:ascii="Cambria Math" w:hAnsi="Cambria Math" w:cs="Times New Roman"/>
                  <w:sz w:val="24"/>
                  <w:szCs w:val="24"/>
                  <w:vertAlign w:val="subscript"/>
                  <w:lang w:val="fr-FR"/>
                </w:rPr>
                <m:t>X</m:t>
              </m:r>
            </m:e>
            <m:sub>
              <m:r>
                <w:rPr>
                  <w:rFonts w:ascii="Cambria Math" w:hAnsi="Cambria Math" w:cs="Times New Roman"/>
                  <w:sz w:val="24"/>
                  <w:szCs w:val="24"/>
                  <w:vertAlign w:val="subscript"/>
                  <w:lang w:val="fr-FR"/>
                </w:rPr>
                <m:t>CC</m:t>
              </m:r>
            </m:sub>
          </m:sSub>
          <m:r>
            <w:rPr>
              <w:rFonts w:ascii="Cambria Math" w:hAnsi="Cambria Math" w:cs="Times New Roman"/>
              <w:sz w:val="24"/>
              <w:szCs w:val="24"/>
              <w:vertAlign w:val="subscript"/>
              <w:lang w:val="fr-FR"/>
            </w:rPr>
            <m:t>≪</m:t>
          </m:r>
          <m:sSub>
            <m:sSubPr>
              <m:ctrlPr>
                <w:rPr>
                  <w:rFonts w:ascii="Cambria Math" w:hAnsi="Cambria Math" w:cs="Times New Roman"/>
                  <w:i/>
                  <w:sz w:val="24"/>
                  <w:szCs w:val="24"/>
                  <w:vertAlign w:val="subscript"/>
                  <w:lang w:val="fr-FR"/>
                </w:rPr>
              </m:ctrlPr>
            </m:sSubPr>
            <m:e>
              <m:r>
                <w:rPr>
                  <w:rFonts w:ascii="Cambria Math" w:hAnsi="Cambria Math" w:cs="Times New Roman"/>
                  <w:sz w:val="24"/>
                  <w:szCs w:val="24"/>
                  <w:vertAlign w:val="subscript"/>
                  <w:lang w:val="fr-FR"/>
                </w:rPr>
                <m:t>R</m:t>
              </m:r>
            </m:e>
            <m:sub>
              <m:r>
                <w:rPr>
                  <w:rFonts w:ascii="Cambria Math" w:hAnsi="Cambria Math" w:cs="Times New Roman"/>
                  <w:sz w:val="24"/>
                  <w:szCs w:val="24"/>
                  <w:vertAlign w:val="subscript"/>
                  <w:lang w:val="fr-FR"/>
                </w:rPr>
                <m:t>i</m:t>
              </m:r>
            </m:sub>
          </m:sSub>
          <m:r>
            <w:rPr>
              <w:rFonts w:ascii="Cambria Math" w:hAnsi="Cambria Math" w:cs="Times New Roman"/>
              <w:sz w:val="24"/>
              <w:szCs w:val="24"/>
              <w:vertAlign w:val="subscript"/>
              <w:lang w:val="fr-FR"/>
            </w:rPr>
            <m:t>×</m:t>
          </m:r>
          <m:sSub>
            <m:sSubPr>
              <m:ctrlPr>
                <w:rPr>
                  <w:rFonts w:ascii="Cambria Math" w:hAnsi="Cambria Math" w:cs="Times New Roman"/>
                  <w:i/>
                  <w:sz w:val="24"/>
                  <w:szCs w:val="24"/>
                  <w:vertAlign w:val="subscript"/>
                  <w:lang w:val="fr-FR"/>
                </w:rPr>
              </m:ctrlPr>
            </m:sSubPr>
            <m:e>
              <m:r>
                <w:rPr>
                  <w:rFonts w:ascii="Cambria Math" w:hAnsi="Cambria Math" w:cs="Times New Roman"/>
                  <w:sz w:val="24"/>
                  <w:szCs w:val="24"/>
                  <w:vertAlign w:val="subscript"/>
                  <w:lang w:val="fr-FR"/>
                </w:rPr>
                <m:t>h</m:t>
              </m:r>
            </m:e>
            <m:sub>
              <m:r>
                <w:rPr>
                  <w:rFonts w:ascii="Cambria Math" w:hAnsi="Cambria Math" w:cs="Times New Roman"/>
                  <w:sz w:val="24"/>
                  <w:szCs w:val="24"/>
                  <w:vertAlign w:val="subscript"/>
                  <w:lang w:val="fr-FR"/>
                </w:rPr>
                <m:t>ie</m:t>
              </m:r>
            </m:sub>
          </m:sSub>
        </m:oMath>
      </m:oMathPara>
    </w:p>
    <w:p w14:paraId="70419B61" w14:textId="04992FB7" w:rsidR="00DC4F4A" w:rsidRPr="00DC4F4A" w:rsidRDefault="001736DF" w:rsidP="00DC4F4A">
      <w:pPr>
        <w:rPr>
          <w:rFonts w:ascii="Times New Roman" w:eastAsiaTheme="minorEastAsia" w:hAnsi="Times New Roman" w:cs="Times New Roman"/>
          <w:sz w:val="24"/>
          <w:szCs w:val="24"/>
          <w:vertAlign w:val="subscript"/>
          <w:lang w:val="fr-FR"/>
        </w:rPr>
      </w:pPr>
      <m:oMathPara>
        <m:oMath>
          <m:f>
            <m:fPr>
              <m:ctrlPr>
                <w:rPr>
                  <w:rFonts w:ascii="Cambria Math" w:hAnsi="Cambria Math" w:cs="Times New Roman"/>
                  <w:i/>
                  <w:sz w:val="24"/>
                  <w:szCs w:val="24"/>
                  <w:vertAlign w:val="subscript"/>
                  <w:lang w:val="fr-FR"/>
                </w:rPr>
              </m:ctrlPr>
            </m:fPr>
            <m:num>
              <m:r>
                <w:rPr>
                  <w:rFonts w:ascii="Cambria Math" w:hAnsi="Cambria Math" w:cs="Times New Roman"/>
                  <w:sz w:val="24"/>
                  <w:szCs w:val="24"/>
                  <w:vertAlign w:val="subscript"/>
                  <w:lang w:val="fr-FR"/>
                </w:rPr>
                <m:t>1</m:t>
              </m:r>
            </m:num>
            <m:den>
              <m:r>
                <w:rPr>
                  <w:rFonts w:ascii="Cambria Math" w:hAnsi="Cambria Math" w:cs="Times New Roman"/>
                  <w:sz w:val="24"/>
                  <w:szCs w:val="24"/>
                  <w:vertAlign w:val="subscript"/>
                  <w:lang w:val="fr-FR"/>
                </w:rPr>
                <m:t>2×π×f×</m:t>
              </m:r>
              <m:sSub>
                <m:sSubPr>
                  <m:ctrlPr>
                    <w:rPr>
                      <w:rFonts w:ascii="Cambria Math" w:hAnsi="Cambria Math" w:cs="Times New Roman"/>
                      <w:i/>
                      <w:sz w:val="24"/>
                      <w:szCs w:val="24"/>
                      <w:vertAlign w:val="subscript"/>
                      <w:lang w:val="fr-FR"/>
                    </w:rPr>
                  </m:ctrlPr>
                </m:sSubPr>
                <m:e>
                  <m:r>
                    <w:rPr>
                      <w:rFonts w:ascii="Cambria Math" w:hAnsi="Cambria Math" w:cs="Times New Roman"/>
                      <w:sz w:val="24"/>
                      <w:szCs w:val="24"/>
                      <w:vertAlign w:val="subscript"/>
                      <w:lang w:val="fr-FR"/>
                    </w:rPr>
                    <m:t>C</m:t>
                  </m:r>
                </m:e>
                <m:sub>
                  <m:r>
                    <w:rPr>
                      <w:rFonts w:ascii="Cambria Math" w:hAnsi="Cambria Math" w:cs="Times New Roman"/>
                      <w:sz w:val="24"/>
                      <w:szCs w:val="24"/>
                      <w:vertAlign w:val="subscript"/>
                      <w:lang w:val="fr-FR"/>
                    </w:rPr>
                    <m:t>C</m:t>
                  </m:r>
                </m:sub>
              </m:sSub>
            </m:den>
          </m:f>
          <m:r>
            <w:rPr>
              <w:rFonts w:ascii="Cambria Math" w:hAnsi="Cambria Math" w:cs="Times New Roman"/>
              <w:sz w:val="24"/>
              <w:szCs w:val="24"/>
              <w:vertAlign w:val="subscript"/>
              <w:lang w:val="fr-FR"/>
            </w:rPr>
            <m:t>≪</m:t>
          </m:r>
          <m:sSub>
            <m:sSubPr>
              <m:ctrlPr>
                <w:rPr>
                  <w:rFonts w:ascii="Cambria Math" w:hAnsi="Cambria Math" w:cs="Times New Roman"/>
                  <w:i/>
                  <w:sz w:val="24"/>
                  <w:szCs w:val="24"/>
                  <w:vertAlign w:val="subscript"/>
                  <w:lang w:val="fr-FR"/>
                </w:rPr>
              </m:ctrlPr>
            </m:sSubPr>
            <m:e>
              <m:r>
                <w:rPr>
                  <w:rFonts w:ascii="Cambria Math" w:hAnsi="Cambria Math" w:cs="Times New Roman"/>
                  <w:sz w:val="24"/>
                  <w:szCs w:val="24"/>
                  <w:vertAlign w:val="subscript"/>
                  <w:lang w:val="fr-FR"/>
                </w:rPr>
                <m:t>R</m:t>
              </m:r>
            </m:e>
            <m:sub>
              <m:r>
                <w:rPr>
                  <w:rFonts w:ascii="Cambria Math" w:hAnsi="Cambria Math" w:cs="Times New Roman"/>
                  <w:sz w:val="24"/>
                  <w:szCs w:val="24"/>
                  <w:vertAlign w:val="subscript"/>
                  <w:lang w:val="fr-FR"/>
                </w:rPr>
                <m:t>i</m:t>
              </m:r>
            </m:sub>
          </m:sSub>
          <m:r>
            <w:rPr>
              <w:rFonts w:ascii="Cambria Math" w:hAnsi="Cambria Math" w:cs="Times New Roman"/>
              <w:sz w:val="24"/>
              <w:szCs w:val="24"/>
              <w:vertAlign w:val="subscript"/>
              <w:lang w:val="fr-FR"/>
            </w:rPr>
            <m:t>×</m:t>
          </m:r>
          <m:sSub>
            <m:sSubPr>
              <m:ctrlPr>
                <w:rPr>
                  <w:rFonts w:ascii="Cambria Math" w:hAnsi="Cambria Math" w:cs="Times New Roman"/>
                  <w:i/>
                  <w:sz w:val="24"/>
                  <w:szCs w:val="24"/>
                  <w:vertAlign w:val="subscript"/>
                  <w:lang w:val="fr-FR"/>
                </w:rPr>
              </m:ctrlPr>
            </m:sSubPr>
            <m:e>
              <m:r>
                <w:rPr>
                  <w:rFonts w:ascii="Cambria Math" w:hAnsi="Cambria Math" w:cs="Times New Roman"/>
                  <w:sz w:val="24"/>
                  <w:szCs w:val="24"/>
                  <w:vertAlign w:val="subscript"/>
                  <w:lang w:val="fr-FR"/>
                </w:rPr>
                <m:t>h</m:t>
              </m:r>
            </m:e>
            <m:sub>
              <m:r>
                <w:rPr>
                  <w:rFonts w:ascii="Cambria Math" w:hAnsi="Cambria Math" w:cs="Times New Roman"/>
                  <w:sz w:val="24"/>
                  <w:szCs w:val="24"/>
                  <w:vertAlign w:val="subscript"/>
                  <w:lang w:val="fr-FR"/>
                </w:rPr>
                <m:t>ie</m:t>
              </m:r>
            </m:sub>
          </m:sSub>
        </m:oMath>
      </m:oMathPara>
    </w:p>
    <w:p w14:paraId="564ABBA2" w14:textId="0565631D" w:rsidR="00DC4F4A" w:rsidRPr="00DC4F4A" w:rsidRDefault="001736DF" w:rsidP="00624ED0">
      <w:pPr>
        <w:rPr>
          <w:rFonts w:ascii="Times New Roman" w:hAnsi="Times New Roman" w:cs="Times New Roman"/>
          <w:sz w:val="24"/>
          <w:szCs w:val="24"/>
          <w:vertAlign w:val="subscript"/>
          <w:lang w:val="fr-FR"/>
        </w:rPr>
      </w:pPr>
      <m:oMathPara>
        <m:oMath>
          <m:sSub>
            <m:sSubPr>
              <m:ctrlPr>
                <w:rPr>
                  <w:rFonts w:ascii="Cambria Math" w:hAnsi="Cambria Math" w:cs="Times New Roman"/>
                  <w:i/>
                  <w:sz w:val="24"/>
                  <w:szCs w:val="24"/>
                  <w:vertAlign w:val="subscript"/>
                  <w:lang w:val="fr-FR"/>
                </w:rPr>
              </m:ctrlPr>
            </m:sSubPr>
            <m:e>
              <m:r>
                <w:rPr>
                  <w:rFonts w:ascii="Cambria Math" w:hAnsi="Cambria Math" w:cs="Times New Roman"/>
                  <w:sz w:val="24"/>
                  <w:szCs w:val="24"/>
                  <w:vertAlign w:val="subscript"/>
                  <w:lang w:val="fr-FR"/>
                </w:rPr>
                <m:t>C</m:t>
              </m:r>
            </m:e>
            <m:sub>
              <m:r>
                <w:rPr>
                  <w:rFonts w:ascii="Cambria Math" w:hAnsi="Cambria Math" w:cs="Times New Roman"/>
                  <w:sz w:val="24"/>
                  <w:szCs w:val="24"/>
                  <w:vertAlign w:val="subscript"/>
                  <w:lang w:val="fr-FR"/>
                </w:rPr>
                <m:t>C</m:t>
              </m:r>
            </m:sub>
          </m:sSub>
          <m:r>
            <w:rPr>
              <w:rFonts w:ascii="Cambria Math" w:eastAsiaTheme="minorEastAsia" w:hAnsi="Cambria Math" w:cs="Times New Roman"/>
              <w:sz w:val="24"/>
              <w:szCs w:val="24"/>
              <w:vertAlign w:val="subscript"/>
              <w:lang w:val="fr-FR"/>
            </w:rPr>
            <m:t>≫</m:t>
          </m:r>
          <m:f>
            <m:fPr>
              <m:ctrlPr>
                <w:rPr>
                  <w:rFonts w:ascii="Cambria Math" w:eastAsiaTheme="minorEastAsia" w:hAnsi="Cambria Math" w:cs="Times New Roman"/>
                  <w:i/>
                  <w:sz w:val="24"/>
                  <w:szCs w:val="24"/>
                  <w:vertAlign w:val="subscript"/>
                  <w:lang w:val="fr-FR"/>
                </w:rPr>
              </m:ctrlPr>
            </m:fPr>
            <m:num>
              <m:r>
                <w:rPr>
                  <w:rFonts w:ascii="Cambria Math" w:eastAsiaTheme="minorEastAsia" w:hAnsi="Cambria Math" w:cs="Times New Roman"/>
                  <w:sz w:val="24"/>
                  <w:szCs w:val="24"/>
                  <w:vertAlign w:val="subscript"/>
                  <w:lang w:val="fr-FR"/>
                </w:rPr>
                <m:t>1</m:t>
              </m:r>
            </m:num>
            <m:den>
              <m:r>
                <w:rPr>
                  <w:rFonts w:ascii="Cambria Math" w:eastAsiaTheme="minorEastAsia" w:hAnsi="Cambria Math" w:cs="Times New Roman"/>
                  <w:sz w:val="24"/>
                  <w:szCs w:val="24"/>
                  <w:vertAlign w:val="subscript"/>
                  <w:lang w:val="fr-FR"/>
                </w:rPr>
                <m:t>2×π×f×</m:t>
              </m:r>
              <m:d>
                <m:dPr>
                  <m:ctrlPr>
                    <w:rPr>
                      <w:rFonts w:ascii="Cambria Math" w:eastAsiaTheme="minorEastAsia" w:hAnsi="Cambria Math" w:cs="Times New Roman"/>
                      <w:i/>
                      <w:sz w:val="24"/>
                      <w:szCs w:val="24"/>
                      <w:vertAlign w:val="subscript"/>
                      <w:lang w:val="fr-FR"/>
                    </w:rPr>
                  </m:ctrlPr>
                </m:dPr>
                <m:e>
                  <m:sSub>
                    <m:sSubPr>
                      <m:ctrlPr>
                        <w:rPr>
                          <w:rFonts w:ascii="Cambria Math" w:eastAsiaTheme="minorEastAsia" w:hAnsi="Cambria Math" w:cs="Times New Roman"/>
                          <w:i/>
                          <w:sz w:val="24"/>
                          <w:szCs w:val="24"/>
                          <w:vertAlign w:val="subscript"/>
                          <w:lang w:val="fr-FR"/>
                        </w:rPr>
                      </m:ctrlPr>
                    </m:sSubPr>
                    <m:e>
                      <m:r>
                        <w:rPr>
                          <w:rFonts w:ascii="Cambria Math" w:eastAsiaTheme="minorEastAsia" w:hAnsi="Cambria Math" w:cs="Times New Roman"/>
                          <w:sz w:val="24"/>
                          <w:szCs w:val="24"/>
                          <w:vertAlign w:val="subscript"/>
                          <w:lang w:val="fr-FR"/>
                        </w:rPr>
                        <m:t>R</m:t>
                      </m:r>
                    </m:e>
                    <m:sub>
                      <m:r>
                        <w:rPr>
                          <w:rFonts w:ascii="Cambria Math" w:eastAsiaTheme="minorEastAsia" w:hAnsi="Cambria Math" w:cs="Times New Roman"/>
                          <w:sz w:val="24"/>
                          <w:szCs w:val="24"/>
                          <w:vertAlign w:val="subscript"/>
                          <w:lang w:val="fr-FR"/>
                        </w:rPr>
                        <m:t>i</m:t>
                      </m:r>
                    </m:sub>
                  </m:sSub>
                  <m:r>
                    <w:rPr>
                      <w:rFonts w:ascii="Cambria Math" w:eastAsiaTheme="minorEastAsia" w:hAnsi="Cambria Math" w:cs="Times New Roman"/>
                      <w:sz w:val="24"/>
                      <w:szCs w:val="24"/>
                      <w:vertAlign w:val="subscript"/>
                      <w:lang w:val="fr-FR"/>
                    </w:rPr>
                    <m:t>+</m:t>
                  </m:r>
                  <m:sSub>
                    <m:sSubPr>
                      <m:ctrlPr>
                        <w:rPr>
                          <w:rFonts w:ascii="Cambria Math" w:eastAsiaTheme="minorEastAsia" w:hAnsi="Cambria Math" w:cs="Times New Roman"/>
                          <w:i/>
                          <w:sz w:val="24"/>
                          <w:szCs w:val="24"/>
                          <w:vertAlign w:val="subscript"/>
                          <w:lang w:val="fr-FR"/>
                        </w:rPr>
                      </m:ctrlPr>
                    </m:sSubPr>
                    <m:e>
                      <m:r>
                        <w:rPr>
                          <w:rFonts w:ascii="Cambria Math" w:eastAsiaTheme="minorEastAsia" w:hAnsi="Cambria Math" w:cs="Times New Roman"/>
                          <w:sz w:val="24"/>
                          <w:szCs w:val="24"/>
                          <w:vertAlign w:val="subscript"/>
                          <w:lang w:val="fr-FR"/>
                        </w:rPr>
                        <m:t>h</m:t>
                      </m:r>
                    </m:e>
                    <m:sub>
                      <m:r>
                        <w:rPr>
                          <w:rFonts w:ascii="Cambria Math" w:eastAsiaTheme="minorEastAsia" w:hAnsi="Cambria Math" w:cs="Times New Roman"/>
                          <w:sz w:val="24"/>
                          <w:szCs w:val="24"/>
                          <w:vertAlign w:val="subscript"/>
                          <w:lang w:val="fr-FR"/>
                        </w:rPr>
                        <m:t>ie</m:t>
                      </m:r>
                    </m:sub>
                  </m:sSub>
                </m:e>
              </m:d>
            </m:den>
          </m:f>
        </m:oMath>
      </m:oMathPara>
    </w:p>
    <w:p w14:paraId="09BF6668" w14:textId="77777777" w:rsidR="00624ED0" w:rsidRPr="0007587A" w:rsidRDefault="00624ED0" w:rsidP="00290FF3">
      <w:pPr>
        <w:jc w:val="both"/>
        <w:rPr>
          <w:rFonts w:ascii="Times New Roman" w:hAnsi="Times New Roman" w:cs="Times New Roman"/>
          <w:sz w:val="24"/>
          <w:szCs w:val="24"/>
        </w:rPr>
      </w:pPr>
      <w:r w:rsidRPr="0007587A">
        <w:rPr>
          <w:rFonts w:ascii="Times New Roman" w:hAnsi="Times New Roman" w:cs="Times New Roman"/>
          <w:sz w:val="24"/>
          <w:szCs w:val="24"/>
        </w:rPr>
        <w:t>C</w:t>
      </w:r>
      <w:r w:rsidRPr="0007587A">
        <w:rPr>
          <w:rFonts w:ascii="Times New Roman" w:hAnsi="Times New Roman" w:cs="Times New Roman"/>
          <w:sz w:val="24"/>
          <w:szCs w:val="24"/>
          <w:vertAlign w:val="subscript"/>
        </w:rPr>
        <w:t xml:space="preserve">C </w:t>
      </w:r>
      <w:r w:rsidRPr="0007587A">
        <w:rPr>
          <w:rFonts w:ascii="Times New Roman" w:hAnsi="Times New Roman" w:cs="Times New Roman"/>
          <w:sz w:val="24"/>
          <w:szCs w:val="24"/>
        </w:rPr>
        <w:t>- Output Coupling Capacitor</w:t>
      </w:r>
    </w:p>
    <w:p w14:paraId="35A8DD95" w14:textId="3B713B57" w:rsidR="00624ED0" w:rsidRPr="0007587A" w:rsidRDefault="00624ED0" w:rsidP="00290FF3">
      <w:pPr>
        <w:jc w:val="both"/>
        <w:rPr>
          <w:rFonts w:ascii="Times New Roman" w:hAnsi="Times New Roman" w:cs="Times New Roman"/>
          <w:sz w:val="24"/>
          <w:szCs w:val="24"/>
        </w:rPr>
      </w:pPr>
      <w:r w:rsidRPr="0007587A">
        <w:rPr>
          <w:rFonts w:ascii="Times New Roman" w:hAnsi="Times New Roman" w:cs="Times New Roman"/>
          <w:sz w:val="24"/>
          <w:szCs w:val="24"/>
        </w:rPr>
        <w:t>C</w:t>
      </w:r>
      <w:r w:rsidRPr="0007587A">
        <w:rPr>
          <w:rFonts w:ascii="Times New Roman" w:hAnsi="Times New Roman" w:cs="Times New Roman"/>
          <w:sz w:val="24"/>
          <w:szCs w:val="24"/>
          <w:vertAlign w:val="subscript"/>
        </w:rPr>
        <w:t>B</w:t>
      </w:r>
      <w:r w:rsidRPr="0007587A">
        <w:rPr>
          <w:rFonts w:ascii="Times New Roman" w:hAnsi="Times New Roman" w:cs="Times New Roman"/>
          <w:sz w:val="24"/>
          <w:szCs w:val="24"/>
        </w:rPr>
        <w:t xml:space="preserve"> - Input Coupling Capacitor</w:t>
      </w:r>
    </w:p>
    <w:p w14:paraId="75D31276" w14:textId="6D1B8506" w:rsidR="00624ED0" w:rsidRPr="00290FF3" w:rsidRDefault="00624ED0" w:rsidP="00290FF3">
      <w:pPr>
        <w:jc w:val="both"/>
        <w:rPr>
          <w:rFonts w:ascii="Times New Roman" w:hAnsi="Times New Roman" w:cs="Times New Roman"/>
          <w:b/>
          <w:bCs/>
          <w:sz w:val="24"/>
          <w:szCs w:val="24"/>
        </w:rPr>
      </w:pPr>
      <w:r w:rsidRPr="00290FF3">
        <w:rPr>
          <w:rFonts w:ascii="Times New Roman" w:hAnsi="Times New Roman" w:cs="Times New Roman"/>
          <w:b/>
          <w:bCs/>
          <w:sz w:val="24"/>
          <w:szCs w:val="24"/>
        </w:rPr>
        <w:lastRenderedPageBreak/>
        <w:t>Frequency response of Common Emitter Amplifier</w:t>
      </w:r>
      <w:r w:rsidR="00290FF3">
        <w:rPr>
          <w:rFonts w:ascii="Times New Roman" w:hAnsi="Times New Roman" w:cs="Times New Roman"/>
          <w:b/>
          <w:bCs/>
          <w:sz w:val="24"/>
          <w:szCs w:val="24"/>
        </w:rPr>
        <w:t xml:space="preserve">: </w:t>
      </w:r>
      <w:r w:rsidRPr="0007587A">
        <w:rPr>
          <w:rFonts w:ascii="Times New Roman" w:hAnsi="Times New Roman" w:cs="Times New Roman"/>
          <w:sz w:val="24"/>
          <w:szCs w:val="24"/>
        </w:rPr>
        <w:t>Emitter bypass capacitors are used to short circuit the emitter resistor and thus increases the gain at high frequency. The coupling and bypass capacitors cause the fall of the signal in the low frequency response of the amplifier because their impedance becomes large at low frequencies. The stray capacitances are effectively open circuits. In the mid frequency range large capacitors are effectively short circuits and the stray capacitors are open circuits, so that no capacitance appears in the mid frequency range. Hence the mid band frequency gain is maximum. At the high frequencies, the bypass and coupling capacitors are replaced by short circuits. The stray capacitors and the transistor determine the response.</w:t>
      </w:r>
    </w:p>
    <w:p w14:paraId="671AB0D0" w14:textId="583E6963" w:rsidR="00624ED0" w:rsidRPr="0007587A" w:rsidRDefault="00624ED0" w:rsidP="00290FF3">
      <w:pPr>
        <w:jc w:val="both"/>
        <w:rPr>
          <w:rFonts w:ascii="Times New Roman" w:hAnsi="Times New Roman" w:cs="Times New Roman"/>
          <w:sz w:val="24"/>
          <w:szCs w:val="24"/>
        </w:rPr>
      </w:pPr>
      <w:r w:rsidRPr="0007587A">
        <w:rPr>
          <w:rFonts w:ascii="Times New Roman" w:hAnsi="Times New Roman" w:cs="Times New Roman"/>
          <w:sz w:val="24"/>
          <w:szCs w:val="24"/>
        </w:rPr>
        <w:t>The input resistance is medium and is essentially independent of the load resistance R</w:t>
      </w:r>
      <w:r w:rsidRPr="0007587A">
        <w:rPr>
          <w:rFonts w:ascii="Times New Roman" w:hAnsi="Times New Roman" w:cs="Times New Roman"/>
          <w:sz w:val="24"/>
          <w:szCs w:val="24"/>
          <w:vertAlign w:val="subscript"/>
        </w:rPr>
        <w:t>L</w:t>
      </w:r>
      <w:r w:rsidRPr="0007587A">
        <w:rPr>
          <w:rFonts w:ascii="Times New Roman" w:hAnsi="Times New Roman" w:cs="Times New Roman"/>
          <w:sz w:val="24"/>
          <w:szCs w:val="24"/>
        </w:rPr>
        <w:t>. The output resistance is relatively high and is essentially independent of the source resistance.</w:t>
      </w:r>
    </w:p>
    <w:p w14:paraId="0CC7B7AC" w14:textId="53CB29E5" w:rsidR="00624ED0" w:rsidRDefault="00624ED0" w:rsidP="00290FF3">
      <w:pPr>
        <w:jc w:val="both"/>
        <w:rPr>
          <w:rFonts w:ascii="Times New Roman" w:hAnsi="Times New Roman" w:cs="Times New Roman"/>
          <w:sz w:val="24"/>
          <w:szCs w:val="24"/>
        </w:rPr>
      </w:pPr>
      <w:r w:rsidRPr="0007587A">
        <w:rPr>
          <w:rFonts w:ascii="Times New Roman" w:hAnsi="Times New Roman" w:cs="Times New Roman"/>
          <w:noProof/>
          <w:sz w:val="24"/>
          <w:szCs w:val="24"/>
        </w:rPr>
        <w:drawing>
          <wp:inline distT="0" distB="0" distL="0" distR="0" wp14:anchorId="2335B170" wp14:editId="4DFA60C8">
            <wp:extent cx="5731510" cy="33756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75660"/>
                    </a:xfrm>
                    <a:prstGeom prst="rect">
                      <a:avLst/>
                    </a:prstGeom>
                    <a:noFill/>
                    <a:ln>
                      <a:noFill/>
                    </a:ln>
                  </pic:spPr>
                </pic:pic>
              </a:graphicData>
            </a:graphic>
          </wp:inline>
        </w:drawing>
      </w:r>
    </w:p>
    <w:p w14:paraId="341313A1" w14:textId="630DFFF4" w:rsidR="00290FF3" w:rsidRPr="00290FF3" w:rsidRDefault="00290FF3" w:rsidP="00290FF3">
      <w:pPr>
        <w:jc w:val="center"/>
        <w:rPr>
          <w:rFonts w:ascii="Times New Roman" w:hAnsi="Times New Roman" w:cs="Times New Roman"/>
        </w:rPr>
      </w:pPr>
      <w:r w:rsidRPr="00290FF3">
        <w:rPr>
          <w:rFonts w:ascii="Times New Roman" w:hAnsi="Times New Roman" w:cs="Times New Roman"/>
        </w:rPr>
        <w:t>Figure 1</w:t>
      </w:r>
    </w:p>
    <w:p w14:paraId="05FE019E" w14:textId="6D5DD4E0" w:rsidR="00624ED0" w:rsidRPr="0007587A" w:rsidRDefault="00624ED0" w:rsidP="00290FF3">
      <w:pPr>
        <w:jc w:val="both"/>
        <w:rPr>
          <w:rFonts w:ascii="Times New Roman" w:hAnsi="Times New Roman" w:cs="Times New Roman"/>
          <w:sz w:val="24"/>
          <w:szCs w:val="24"/>
        </w:rPr>
      </w:pPr>
      <w:r w:rsidRPr="0007587A">
        <w:rPr>
          <w:rFonts w:ascii="Times New Roman" w:hAnsi="Times New Roman" w:cs="Times New Roman"/>
          <w:sz w:val="24"/>
          <w:szCs w:val="24"/>
        </w:rPr>
        <w:t>The coupling capacitor, C</w:t>
      </w:r>
      <w:r w:rsidRPr="0007587A">
        <w:rPr>
          <w:rFonts w:ascii="Times New Roman" w:hAnsi="Times New Roman" w:cs="Times New Roman"/>
          <w:sz w:val="24"/>
          <w:szCs w:val="24"/>
          <w:vertAlign w:val="subscript"/>
        </w:rPr>
        <w:t>C1</w:t>
      </w:r>
      <w:r w:rsidRPr="0007587A">
        <w:rPr>
          <w:rFonts w:ascii="Times New Roman" w:hAnsi="Times New Roman" w:cs="Times New Roman"/>
          <w:sz w:val="24"/>
          <w:szCs w:val="24"/>
        </w:rPr>
        <w:t>, couples the source voltage V</w:t>
      </w:r>
      <w:r w:rsidRPr="0007587A">
        <w:rPr>
          <w:rFonts w:ascii="Times New Roman" w:hAnsi="Times New Roman" w:cs="Times New Roman"/>
          <w:sz w:val="24"/>
          <w:szCs w:val="24"/>
          <w:vertAlign w:val="subscript"/>
        </w:rPr>
        <w:t>S</w:t>
      </w:r>
      <w:r w:rsidRPr="0007587A">
        <w:rPr>
          <w:rFonts w:ascii="Times New Roman" w:hAnsi="Times New Roman" w:cs="Times New Roman"/>
          <w:sz w:val="24"/>
          <w:szCs w:val="24"/>
        </w:rPr>
        <w:t xml:space="preserve"> to the biasing network. Coupling capacitor C</w:t>
      </w:r>
      <w:r w:rsidRPr="0007587A">
        <w:rPr>
          <w:rFonts w:ascii="Times New Roman" w:hAnsi="Times New Roman" w:cs="Times New Roman"/>
          <w:sz w:val="24"/>
          <w:szCs w:val="24"/>
          <w:vertAlign w:val="subscript"/>
        </w:rPr>
        <w:t xml:space="preserve">C2 </w:t>
      </w:r>
      <w:r w:rsidRPr="0007587A">
        <w:rPr>
          <w:rFonts w:ascii="Times New Roman" w:hAnsi="Times New Roman" w:cs="Times New Roman"/>
          <w:sz w:val="24"/>
          <w:szCs w:val="24"/>
        </w:rPr>
        <w:t>connects the collector resistance R</w:t>
      </w:r>
      <w:r w:rsidRPr="0007587A">
        <w:rPr>
          <w:rFonts w:ascii="Times New Roman" w:hAnsi="Times New Roman" w:cs="Times New Roman"/>
          <w:sz w:val="24"/>
          <w:szCs w:val="24"/>
          <w:vertAlign w:val="subscript"/>
        </w:rPr>
        <w:t xml:space="preserve">C </w:t>
      </w:r>
      <w:r w:rsidRPr="0007587A">
        <w:rPr>
          <w:rFonts w:ascii="Times New Roman" w:hAnsi="Times New Roman" w:cs="Times New Roman"/>
          <w:sz w:val="24"/>
          <w:szCs w:val="24"/>
        </w:rPr>
        <w:t>to the load R</w:t>
      </w:r>
      <w:r w:rsidRPr="0007587A">
        <w:rPr>
          <w:rFonts w:ascii="Times New Roman" w:hAnsi="Times New Roman" w:cs="Times New Roman"/>
          <w:sz w:val="24"/>
          <w:szCs w:val="24"/>
          <w:vertAlign w:val="subscript"/>
        </w:rPr>
        <w:t>L</w:t>
      </w:r>
      <w:r w:rsidRPr="0007587A">
        <w:rPr>
          <w:rFonts w:ascii="Times New Roman" w:hAnsi="Times New Roman" w:cs="Times New Roman"/>
          <w:sz w:val="24"/>
          <w:szCs w:val="24"/>
        </w:rPr>
        <w:t>. The bypass capacitance C</w:t>
      </w:r>
      <w:r w:rsidRPr="0007587A">
        <w:rPr>
          <w:rFonts w:ascii="Times New Roman" w:hAnsi="Times New Roman" w:cs="Times New Roman"/>
          <w:sz w:val="24"/>
          <w:szCs w:val="24"/>
          <w:vertAlign w:val="subscript"/>
        </w:rPr>
        <w:t>E</w:t>
      </w:r>
      <w:r w:rsidRPr="0007587A">
        <w:rPr>
          <w:rFonts w:ascii="Times New Roman" w:hAnsi="Times New Roman" w:cs="Times New Roman"/>
          <w:sz w:val="24"/>
          <w:szCs w:val="24"/>
        </w:rPr>
        <w:t xml:space="preserve"> is used to increase the </w:t>
      </w:r>
      <w:proofErr w:type="spellStart"/>
      <w:r w:rsidRPr="0007587A">
        <w:rPr>
          <w:rFonts w:ascii="Times New Roman" w:hAnsi="Times New Roman" w:cs="Times New Roman"/>
          <w:sz w:val="24"/>
          <w:szCs w:val="24"/>
        </w:rPr>
        <w:t>midband</w:t>
      </w:r>
      <w:proofErr w:type="spellEnd"/>
      <w:r w:rsidRPr="0007587A">
        <w:rPr>
          <w:rFonts w:ascii="Times New Roman" w:hAnsi="Times New Roman" w:cs="Times New Roman"/>
          <w:sz w:val="24"/>
          <w:szCs w:val="24"/>
        </w:rPr>
        <w:t xml:space="preserve"> gain, since it effectively </w:t>
      </w:r>
      <w:proofErr w:type="gramStart"/>
      <w:r w:rsidRPr="0007587A">
        <w:rPr>
          <w:rFonts w:ascii="Times New Roman" w:hAnsi="Times New Roman" w:cs="Times New Roman"/>
          <w:sz w:val="24"/>
          <w:szCs w:val="24"/>
        </w:rPr>
        <w:t>short</w:t>
      </w:r>
      <w:proofErr w:type="gramEnd"/>
      <w:r w:rsidRPr="0007587A">
        <w:rPr>
          <w:rFonts w:ascii="Times New Roman" w:hAnsi="Times New Roman" w:cs="Times New Roman"/>
          <w:sz w:val="24"/>
          <w:szCs w:val="24"/>
        </w:rPr>
        <w:t xml:space="preserve"> circuits the emitter resistance R</w:t>
      </w:r>
      <w:r w:rsidRPr="0007587A">
        <w:rPr>
          <w:rFonts w:ascii="Times New Roman" w:hAnsi="Times New Roman" w:cs="Times New Roman"/>
          <w:sz w:val="24"/>
          <w:szCs w:val="24"/>
          <w:vertAlign w:val="subscript"/>
        </w:rPr>
        <w:t>E</w:t>
      </w:r>
      <w:r w:rsidRPr="0007587A">
        <w:rPr>
          <w:rFonts w:ascii="Times New Roman" w:hAnsi="Times New Roman" w:cs="Times New Roman"/>
          <w:sz w:val="24"/>
          <w:szCs w:val="24"/>
        </w:rPr>
        <w:t xml:space="preserve"> at </w:t>
      </w:r>
      <w:proofErr w:type="spellStart"/>
      <w:r w:rsidRPr="0007587A">
        <w:rPr>
          <w:rFonts w:ascii="Times New Roman" w:hAnsi="Times New Roman" w:cs="Times New Roman"/>
          <w:sz w:val="24"/>
          <w:szCs w:val="24"/>
        </w:rPr>
        <w:t>midband</w:t>
      </w:r>
      <w:proofErr w:type="spellEnd"/>
      <w:r w:rsidRPr="0007587A">
        <w:rPr>
          <w:rFonts w:ascii="Times New Roman" w:hAnsi="Times New Roman" w:cs="Times New Roman"/>
          <w:sz w:val="24"/>
          <w:szCs w:val="24"/>
        </w:rPr>
        <w:t xml:space="preserve"> frequencies. The resistance R</w:t>
      </w:r>
      <w:r w:rsidRPr="00EB4C99">
        <w:rPr>
          <w:rFonts w:ascii="Times New Roman" w:hAnsi="Times New Roman" w:cs="Times New Roman"/>
          <w:sz w:val="24"/>
          <w:szCs w:val="24"/>
          <w:vertAlign w:val="subscript"/>
        </w:rPr>
        <w:t xml:space="preserve">E </w:t>
      </w:r>
      <w:r w:rsidRPr="0007587A">
        <w:rPr>
          <w:rFonts w:ascii="Times New Roman" w:hAnsi="Times New Roman" w:cs="Times New Roman"/>
          <w:sz w:val="24"/>
          <w:szCs w:val="24"/>
        </w:rPr>
        <w:t>is needed for bias stability. The external capacitors C</w:t>
      </w:r>
      <w:r w:rsidRPr="0007587A">
        <w:rPr>
          <w:rFonts w:ascii="Times New Roman" w:hAnsi="Times New Roman" w:cs="Times New Roman"/>
          <w:sz w:val="24"/>
          <w:szCs w:val="24"/>
          <w:vertAlign w:val="subscript"/>
        </w:rPr>
        <w:t>C1</w:t>
      </w:r>
      <w:r w:rsidRPr="0007587A">
        <w:rPr>
          <w:rFonts w:ascii="Times New Roman" w:hAnsi="Times New Roman" w:cs="Times New Roman"/>
          <w:sz w:val="24"/>
          <w:szCs w:val="24"/>
        </w:rPr>
        <w:t>, C</w:t>
      </w:r>
      <w:r w:rsidRPr="0007587A">
        <w:rPr>
          <w:rFonts w:ascii="Times New Roman" w:hAnsi="Times New Roman" w:cs="Times New Roman"/>
          <w:sz w:val="24"/>
          <w:szCs w:val="24"/>
          <w:vertAlign w:val="subscript"/>
        </w:rPr>
        <w:t>C2</w:t>
      </w:r>
      <w:r w:rsidRPr="0007587A">
        <w:rPr>
          <w:rFonts w:ascii="Times New Roman" w:hAnsi="Times New Roman" w:cs="Times New Roman"/>
          <w:sz w:val="24"/>
          <w:szCs w:val="24"/>
        </w:rPr>
        <w:t>, C</w:t>
      </w:r>
      <w:r w:rsidRPr="0007587A">
        <w:rPr>
          <w:rFonts w:ascii="Times New Roman" w:hAnsi="Times New Roman" w:cs="Times New Roman"/>
          <w:sz w:val="24"/>
          <w:szCs w:val="24"/>
          <w:vertAlign w:val="subscript"/>
        </w:rPr>
        <w:t xml:space="preserve">E </w:t>
      </w:r>
      <w:r w:rsidRPr="0007587A">
        <w:rPr>
          <w:rFonts w:ascii="Times New Roman" w:hAnsi="Times New Roman" w:cs="Times New Roman"/>
          <w:sz w:val="24"/>
          <w:szCs w:val="24"/>
        </w:rPr>
        <w:t>will influence the low frequency response of the common emitter amplifier. The internal capacitances of the transistor will influence the high frequency cut-off.</w:t>
      </w:r>
    </w:p>
    <w:p w14:paraId="43BC9461" w14:textId="4C5D0059" w:rsidR="005A410B" w:rsidRPr="0007587A" w:rsidRDefault="005A410B" w:rsidP="00290FF3">
      <w:pPr>
        <w:jc w:val="both"/>
        <w:rPr>
          <w:rFonts w:ascii="Times New Roman" w:hAnsi="Times New Roman" w:cs="Times New Roman"/>
          <w:sz w:val="24"/>
          <w:szCs w:val="24"/>
        </w:rPr>
      </w:pPr>
      <m:oMathPara>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s</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z</m:t>
                      </m:r>
                    </m:sub>
                  </m:sSub>
                </m:e>
              </m:d>
            </m:num>
            <m:den>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L1</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L2</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L3</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S</m:t>
                      </m:r>
                    </m:num>
                    <m:den>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H</m:t>
                          </m:r>
                        </m:sub>
                      </m:sSub>
                    </m:den>
                  </m:f>
                </m:e>
              </m:d>
            </m:den>
          </m:f>
        </m:oMath>
      </m:oMathPara>
    </w:p>
    <w:p w14:paraId="5A15B1EC" w14:textId="77777777" w:rsidR="00624ED0" w:rsidRPr="0007587A" w:rsidRDefault="00624ED0" w:rsidP="00290FF3">
      <w:pPr>
        <w:jc w:val="both"/>
        <w:rPr>
          <w:rFonts w:ascii="Times New Roman" w:hAnsi="Times New Roman" w:cs="Times New Roman"/>
          <w:sz w:val="24"/>
          <w:szCs w:val="24"/>
        </w:rPr>
      </w:pPr>
      <w:r w:rsidRPr="0007587A">
        <w:rPr>
          <w:rFonts w:ascii="Times New Roman" w:hAnsi="Times New Roman" w:cs="Times New Roman"/>
          <w:sz w:val="24"/>
          <w:szCs w:val="24"/>
        </w:rPr>
        <w:t>where,</w:t>
      </w:r>
    </w:p>
    <w:p w14:paraId="0D578FAB" w14:textId="74266061" w:rsidR="00624ED0" w:rsidRPr="0007587A" w:rsidRDefault="00624ED0" w:rsidP="00290FF3">
      <w:pPr>
        <w:jc w:val="both"/>
        <w:rPr>
          <w:rFonts w:ascii="Times New Roman" w:hAnsi="Times New Roman" w:cs="Times New Roman"/>
          <w:sz w:val="24"/>
          <w:szCs w:val="24"/>
        </w:rPr>
      </w:pPr>
      <w:r w:rsidRPr="0007587A">
        <w:rPr>
          <w:rFonts w:ascii="Times New Roman" w:hAnsi="Times New Roman" w:cs="Times New Roman"/>
          <w:sz w:val="24"/>
          <w:szCs w:val="24"/>
        </w:rPr>
        <w:t>A</w:t>
      </w:r>
      <w:r w:rsidR="007F531C" w:rsidRPr="0007587A">
        <w:rPr>
          <w:rFonts w:ascii="Times New Roman" w:hAnsi="Times New Roman" w:cs="Times New Roman"/>
          <w:sz w:val="24"/>
          <w:szCs w:val="24"/>
          <w:vertAlign w:val="subscript"/>
        </w:rPr>
        <w:t>m</w:t>
      </w:r>
      <w:r w:rsidRPr="0007587A">
        <w:rPr>
          <w:rFonts w:ascii="Times New Roman" w:hAnsi="Times New Roman" w:cs="Times New Roman"/>
          <w:sz w:val="24"/>
          <w:szCs w:val="24"/>
        </w:rPr>
        <w:t xml:space="preserve"> is the </w:t>
      </w:r>
      <w:proofErr w:type="spellStart"/>
      <w:r w:rsidRPr="0007587A">
        <w:rPr>
          <w:rFonts w:ascii="Times New Roman" w:hAnsi="Times New Roman" w:cs="Times New Roman"/>
          <w:sz w:val="24"/>
          <w:szCs w:val="24"/>
        </w:rPr>
        <w:t>midband</w:t>
      </w:r>
      <w:proofErr w:type="spellEnd"/>
      <w:r w:rsidRPr="0007587A">
        <w:rPr>
          <w:rFonts w:ascii="Times New Roman" w:hAnsi="Times New Roman" w:cs="Times New Roman"/>
          <w:sz w:val="24"/>
          <w:szCs w:val="24"/>
        </w:rPr>
        <w:t xml:space="preserve"> gain,</w:t>
      </w:r>
    </w:p>
    <w:p w14:paraId="732F39EE" w14:textId="2FC3ECBC" w:rsidR="00624ED0" w:rsidRPr="0007587A" w:rsidRDefault="0007587A" w:rsidP="00290FF3">
      <w:pPr>
        <w:jc w:val="both"/>
        <w:rPr>
          <w:rFonts w:ascii="Times New Roman" w:hAnsi="Times New Roman" w:cs="Times New Roman"/>
          <w:sz w:val="24"/>
          <w:szCs w:val="24"/>
        </w:rPr>
      </w:pPr>
      <w:proofErr w:type="spellStart"/>
      <w:r>
        <w:rPr>
          <w:rFonts w:ascii="Times New Roman" w:hAnsi="Times New Roman" w:cs="Times New Roman"/>
          <w:sz w:val="24"/>
          <w:szCs w:val="24"/>
        </w:rPr>
        <w:t>ω</w:t>
      </w:r>
      <w:r w:rsidR="00624ED0" w:rsidRPr="0007587A">
        <w:rPr>
          <w:rFonts w:ascii="Times New Roman" w:hAnsi="Times New Roman" w:cs="Times New Roman"/>
          <w:sz w:val="24"/>
          <w:szCs w:val="24"/>
          <w:vertAlign w:val="subscript"/>
        </w:rPr>
        <w:t>H</w:t>
      </w:r>
      <w:proofErr w:type="spellEnd"/>
      <w:r w:rsidR="00624ED0" w:rsidRPr="0007587A">
        <w:rPr>
          <w:rFonts w:ascii="Times New Roman" w:hAnsi="Times New Roman" w:cs="Times New Roman"/>
          <w:sz w:val="24"/>
          <w:szCs w:val="24"/>
        </w:rPr>
        <w:t xml:space="preserve"> is the frequency of the dominant high frequency pole,</w:t>
      </w:r>
    </w:p>
    <w:p w14:paraId="75CE631B" w14:textId="7922FAD9" w:rsidR="00624ED0" w:rsidRPr="0007587A" w:rsidRDefault="0007587A" w:rsidP="00290FF3">
      <w:pPr>
        <w:jc w:val="both"/>
        <w:rPr>
          <w:rFonts w:ascii="Times New Roman" w:hAnsi="Times New Roman" w:cs="Times New Roman"/>
          <w:sz w:val="24"/>
          <w:szCs w:val="24"/>
        </w:rPr>
      </w:pPr>
      <w:r>
        <w:rPr>
          <w:rFonts w:ascii="Times New Roman" w:hAnsi="Times New Roman" w:cs="Times New Roman"/>
          <w:sz w:val="24"/>
          <w:szCs w:val="24"/>
        </w:rPr>
        <w:lastRenderedPageBreak/>
        <w:t>ω</w:t>
      </w:r>
      <w:r w:rsidR="00624ED0" w:rsidRPr="00146709">
        <w:rPr>
          <w:rFonts w:ascii="Times New Roman" w:hAnsi="Times New Roman" w:cs="Times New Roman"/>
          <w:sz w:val="24"/>
          <w:szCs w:val="24"/>
          <w:vertAlign w:val="subscript"/>
        </w:rPr>
        <w:t>L1</w:t>
      </w:r>
      <w:r w:rsidR="00624ED0" w:rsidRPr="0007587A">
        <w:rPr>
          <w:rFonts w:ascii="Times New Roman" w:hAnsi="Times New Roman" w:cs="Times New Roman"/>
          <w:sz w:val="24"/>
          <w:szCs w:val="24"/>
        </w:rPr>
        <w:t xml:space="preserve">, </w:t>
      </w:r>
      <w:r>
        <w:rPr>
          <w:rFonts w:ascii="Times New Roman" w:hAnsi="Times New Roman" w:cs="Times New Roman"/>
          <w:sz w:val="24"/>
          <w:szCs w:val="24"/>
        </w:rPr>
        <w:t>ω</w:t>
      </w:r>
      <w:r w:rsidR="00624ED0" w:rsidRPr="00146709">
        <w:rPr>
          <w:rFonts w:ascii="Times New Roman" w:hAnsi="Times New Roman" w:cs="Times New Roman"/>
          <w:sz w:val="24"/>
          <w:szCs w:val="24"/>
          <w:vertAlign w:val="subscript"/>
        </w:rPr>
        <w:t>L2</w:t>
      </w:r>
      <w:r w:rsidR="00624ED0" w:rsidRPr="0007587A">
        <w:rPr>
          <w:rFonts w:ascii="Times New Roman" w:hAnsi="Times New Roman" w:cs="Times New Roman"/>
          <w:sz w:val="24"/>
          <w:szCs w:val="24"/>
        </w:rPr>
        <w:t xml:space="preserve">, </w:t>
      </w:r>
      <w:r>
        <w:rPr>
          <w:rFonts w:ascii="Times New Roman" w:hAnsi="Times New Roman" w:cs="Times New Roman"/>
          <w:sz w:val="24"/>
          <w:szCs w:val="24"/>
        </w:rPr>
        <w:t>ω</w:t>
      </w:r>
      <w:r w:rsidR="00624ED0" w:rsidRPr="00146709">
        <w:rPr>
          <w:rFonts w:ascii="Times New Roman" w:hAnsi="Times New Roman" w:cs="Times New Roman"/>
          <w:sz w:val="24"/>
          <w:szCs w:val="24"/>
          <w:vertAlign w:val="subscript"/>
        </w:rPr>
        <w:t>L3</w:t>
      </w:r>
      <w:r w:rsidR="00624ED0" w:rsidRPr="0007587A">
        <w:rPr>
          <w:rFonts w:ascii="Times New Roman" w:hAnsi="Times New Roman" w:cs="Times New Roman"/>
          <w:sz w:val="24"/>
          <w:szCs w:val="24"/>
        </w:rPr>
        <w:t xml:space="preserve"> are low frequency poles introduced by the coupling and bypass capacitors,</w:t>
      </w:r>
    </w:p>
    <w:p w14:paraId="33FE1244" w14:textId="2F1EDFE2" w:rsidR="00624ED0" w:rsidRPr="0007587A" w:rsidRDefault="0007587A" w:rsidP="00290FF3">
      <w:pPr>
        <w:jc w:val="both"/>
        <w:rPr>
          <w:rFonts w:ascii="Times New Roman" w:hAnsi="Times New Roman" w:cs="Times New Roman"/>
          <w:sz w:val="24"/>
          <w:szCs w:val="24"/>
        </w:rPr>
      </w:pPr>
      <w:proofErr w:type="spellStart"/>
      <w:r>
        <w:rPr>
          <w:rFonts w:ascii="Times New Roman" w:hAnsi="Times New Roman" w:cs="Times New Roman"/>
          <w:sz w:val="24"/>
          <w:szCs w:val="24"/>
        </w:rPr>
        <w:t>ω</w:t>
      </w:r>
      <w:r w:rsidR="00624ED0" w:rsidRPr="00146709">
        <w:rPr>
          <w:rFonts w:ascii="Times New Roman" w:hAnsi="Times New Roman" w:cs="Times New Roman"/>
          <w:sz w:val="24"/>
          <w:szCs w:val="24"/>
          <w:vertAlign w:val="subscript"/>
        </w:rPr>
        <w:t>Z</w:t>
      </w:r>
      <w:proofErr w:type="spellEnd"/>
      <w:r w:rsidR="00624ED0" w:rsidRPr="00146709">
        <w:rPr>
          <w:rFonts w:ascii="Times New Roman" w:hAnsi="Times New Roman" w:cs="Times New Roman"/>
          <w:sz w:val="24"/>
          <w:szCs w:val="24"/>
          <w:vertAlign w:val="subscript"/>
        </w:rPr>
        <w:t xml:space="preserve"> </w:t>
      </w:r>
      <w:r w:rsidR="00624ED0" w:rsidRPr="0007587A">
        <w:rPr>
          <w:rFonts w:ascii="Times New Roman" w:hAnsi="Times New Roman" w:cs="Times New Roman"/>
          <w:sz w:val="24"/>
          <w:szCs w:val="24"/>
        </w:rPr>
        <w:t>is the zero introduced by the bypass capacitor.</w:t>
      </w:r>
    </w:p>
    <w:p w14:paraId="47694B47" w14:textId="0415037D" w:rsidR="00624ED0" w:rsidRDefault="00624ED0" w:rsidP="00290FF3">
      <w:pPr>
        <w:jc w:val="both"/>
        <w:rPr>
          <w:rFonts w:ascii="Times New Roman" w:hAnsi="Times New Roman" w:cs="Times New Roman"/>
          <w:sz w:val="24"/>
          <w:szCs w:val="24"/>
        </w:rPr>
      </w:pPr>
      <w:r w:rsidRPr="0007587A">
        <w:rPr>
          <w:rFonts w:ascii="Times New Roman" w:hAnsi="Times New Roman" w:cs="Times New Roman"/>
          <w:sz w:val="24"/>
          <w:szCs w:val="24"/>
        </w:rPr>
        <w:t xml:space="preserve">The </w:t>
      </w:r>
      <w:proofErr w:type="spellStart"/>
      <w:r w:rsidRPr="0007587A">
        <w:rPr>
          <w:rFonts w:ascii="Times New Roman" w:hAnsi="Times New Roman" w:cs="Times New Roman"/>
          <w:sz w:val="24"/>
          <w:szCs w:val="24"/>
        </w:rPr>
        <w:t>midband</w:t>
      </w:r>
      <w:proofErr w:type="spellEnd"/>
      <w:r w:rsidRPr="0007587A">
        <w:rPr>
          <w:rFonts w:ascii="Times New Roman" w:hAnsi="Times New Roman" w:cs="Times New Roman"/>
          <w:sz w:val="24"/>
          <w:szCs w:val="24"/>
        </w:rPr>
        <w:t xml:space="preserve"> gain is obtained by short circuiting all the external capacitors and open circuiting the internal capacitors. Figure 2 shows the equivalent for calculating the </w:t>
      </w:r>
      <w:proofErr w:type="spellStart"/>
      <w:r w:rsidRPr="0007587A">
        <w:rPr>
          <w:rFonts w:ascii="Times New Roman" w:hAnsi="Times New Roman" w:cs="Times New Roman"/>
          <w:sz w:val="24"/>
          <w:szCs w:val="24"/>
        </w:rPr>
        <w:t>midband</w:t>
      </w:r>
      <w:proofErr w:type="spellEnd"/>
      <w:r w:rsidRPr="0007587A">
        <w:rPr>
          <w:rFonts w:ascii="Times New Roman" w:hAnsi="Times New Roman" w:cs="Times New Roman"/>
          <w:sz w:val="24"/>
          <w:szCs w:val="24"/>
        </w:rPr>
        <w:t xml:space="preserve"> gain.</w:t>
      </w:r>
    </w:p>
    <w:p w14:paraId="353373C1" w14:textId="7E45BE8E" w:rsidR="00290FF3" w:rsidRDefault="00290FF3" w:rsidP="00290FF3">
      <w:pPr>
        <w:jc w:val="both"/>
        <w:rPr>
          <w:rFonts w:ascii="Times New Roman" w:hAnsi="Times New Roman" w:cs="Times New Roman"/>
          <w:sz w:val="24"/>
          <w:szCs w:val="24"/>
        </w:rPr>
      </w:pPr>
      <w:r>
        <w:rPr>
          <w:noProof/>
        </w:rPr>
        <w:drawing>
          <wp:inline distT="0" distB="0" distL="0" distR="0" wp14:anchorId="76E46AB7" wp14:editId="4C01DB45">
            <wp:extent cx="5731510" cy="18262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826260"/>
                    </a:xfrm>
                    <a:prstGeom prst="rect">
                      <a:avLst/>
                    </a:prstGeom>
                    <a:noFill/>
                    <a:ln>
                      <a:noFill/>
                    </a:ln>
                  </pic:spPr>
                </pic:pic>
              </a:graphicData>
            </a:graphic>
          </wp:inline>
        </w:drawing>
      </w:r>
    </w:p>
    <w:p w14:paraId="54AC3B48" w14:textId="18528402" w:rsidR="00290FF3" w:rsidRPr="00290FF3" w:rsidRDefault="00290FF3" w:rsidP="00290FF3">
      <w:pPr>
        <w:jc w:val="center"/>
        <w:rPr>
          <w:rFonts w:ascii="Times New Roman" w:hAnsi="Times New Roman" w:cs="Times New Roman"/>
        </w:rPr>
      </w:pPr>
      <w:r w:rsidRPr="00290FF3">
        <w:rPr>
          <w:rFonts w:ascii="Times New Roman" w:hAnsi="Times New Roman" w:cs="Times New Roman"/>
        </w:rPr>
        <w:t>Figure 2</w:t>
      </w:r>
    </w:p>
    <w:p w14:paraId="2D3F0E0F" w14:textId="4D3582DA" w:rsidR="00EB4C99" w:rsidRDefault="001736DF" w:rsidP="00624ED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s</m:t>
                  </m:r>
                </m:sub>
              </m:sSub>
            </m:den>
          </m:f>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pi</m:t>
                      </m:r>
                    </m:sub>
                  </m:sSub>
                </m:den>
              </m:f>
            </m:e>
          </m:d>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pi</m:t>
                          </m:r>
                        </m:sub>
                      </m:sSub>
                    </m:e>
                  </m:d>
                </m:den>
              </m:f>
            </m:e>
          </m:d>
        </m:oMath>
      </m:oMathPara>
    </w:p>
    <w:p w14:paraId="269BA2B4" w14:textId="1772607E" w:rsidR="00624ED0" w:rsidRDefault="00624ED0" w:rsidP="00290FF3">
      <w:pPr>
        <w:jc w:val="both"/>
        <w:rPr>
          <w:rFonts w:ascii="Times New Roman" w:hAnsi="Times New Roman" w:cs="Times New Roman"/>
          <w:sz w:val="24"/>
          <w:szCs w:val="24"/>
        </w:rPr>
      </w:pPr>
      <w:r w:rsidRPr="0007587A">
        <w:rPr>
          <w:rFonts w:ascii="Times New Roman" w:hAnsi="Times New Roman" w:cs="Times New Roman"/>
          <w:sz w:val="24"/>
          <w:szCs w:val="24"/>
        </w:rPr>
        <w:t xml:space="preserve">It can be shown that the low frequency poles, </w:t>
      </w:r>
      <w:r w:rsidR="00353198">
        <w:rPr>
          <w:rFonts w:ascii="Times New Roman" w:hAnsi="Times New Roman" w:cs="Times New Roman"/>
          <w:sz w:val="24"/>
          <w:szCs w:val="24"/>
        </w:rPr>
        <w:t>ω</w:t>
      </w:r>
      <w:r w:rsidRPr="00353198">
        <w:rPr>
          <w:rFonts w:ascii="Times New Roman" w:hAnsi="Times New Roman" w:cs="Times New Roman"/>
          <w:sz w:val="24"/>
          <w:szCs w:val="24"/>
          <w:vertAlign w:val="subscript"/>
        </w:rPr>
        <w:t>L1</w:t>
      </w:r>
      <w:r w:rsidRPr="0007587A">
        <w:rPr>
          <w:rFonts w:ascii="Times New Roman" w:hAnsi="Times New Roman" w:cs="Times New Roman"/>
          <w:sz w:val="24"/>
          <w:szCs w:val="24"/>
        </w:rPr>
        <w:t xml:space="preserve">, </w:t>
      </w:r>
      <w:r w:rsidR="00353198">
        <w:rPr>
          <w:rFonts w:ascii="Times New Roman" w:hAnsi="Times New Roman" w:cs="Times New Roman"/>
          <w:sz w:val="24"/>
          <w:szCs w:val="24"/>
        </w:rPr>
        <w:t>ω</w:t>
      </w:r>
      <w:r w:rsidRPr="00353198">
        <w:rPr>
          <w:rFonts w:ascii="Times New Roman" w:hAnsi="Times New Roman" w:cs="Times New Roman"/>
          <w:sz w:val="24"/>
          <w:szCs w:val="24"/>
          <w:vertAlign w:val="subscript"/>
        </w:rPr>
        <w:t>L2</w:t>
      </w:r>
      <w:r w:rsidRPr="0007587A">
        <w:rPr>
          <w:rFonts w:ascii="Times New Roman" w:hAnsi="Times New Roman" w:cs="Times New Roman"/>
          <w:sz w:val="24"/>
          <w:szCs w:val="24"/>
        </w:rPr>
        <w:t xml:space="preserve">, </w:t>
      </w:r>
      <w:r w:rsidR="00353198">
        <w:rPr>
          <w:rFonts w:ascii="Times New Roman" w:hAnsi="Times New Roman" w:cs="Times New Roman"/>
          <w:sz w:val="24"/>
          <w:szCs w:val="24"/>
        </w:rPr>
        <w:t>ω</w:t>
      </w:r>
      <w:r w:rsidRPr="00353198">
        <w:rPr>
          <w:rFonts w:ascii="Times New Roman" w:hAnsi="Times New Roman" w:cs="Times New Roman"/>
          <w:sz w:val="24"/>
          <w:szCs w:val="24"/>
          <w:vertAlign w:val="subscript"/>
        </w:rPr>
        <w:t xml:space="preserve">L3 </w:t>
      </w:r>
      <w:r w:rsidRPr="0007587A">
        <w:rPr>
          <w:rFonts w:ascii="Times New Roman" w:hAnsi="Times New Roman" w:cs="Times New Roman"/>
          <w:sz w:val="24"/>
          <w:szCs w:val="24"/>
        </w:rPr>
        <w:t>can be obtained by the following equations:</w:t>
      </w:r>
    </w:p>
    <w:p w14:paraId="6B5BDCCC" w14:textId="2B4267A5" w:rsidR="00FD6256" w:rsidRPr="0007587A" w:rsidRDefault="001736DF" w:rsidP="00624ED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L1</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C1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IN</m:t>
              </m:r>
            </m:sub>
          </m:sSub>
        </m:oMath>
      </m:oMathPara>
    </w:p>
    <w:p w14:paraId="2B027559" w14:textId="30CCDD1E" w:rsidR="00624ED0" w:rsidRDefault="00624ED0" w:rsidP="00290FF3">
      <w:pPr>
        <w:tabs>
          <w:tab w:val="left" w:pos="5568"/>
        </w:tabs>
        <w:jc w:val="both"/>
        <w:rPr>
          <w:rFonts w:ascii="Times New Roman" w:hAnsi="Times New Roman" w:cs="Times New Roman"/>
          <w:sz w:val="24"/>
          <w:szCs w:val="24"/>
        </w:rPr>
      </w:pPr>
      <w:r w:rsidRPr="0007587A">
        <w:rPr>
          <w:rFonts w:ascii="Times New Roman" w:hAnsi="Times New Roman" w:cs="Times New Roman"/>
          <w:sz w:val="24"/>
          <w:szCs w:val="24"/>
        </w:rPr>
        <w:t>where,</w:t>
      </w:r>
      <w:r w:rsidR="00353198">
        <w:rPr>
          <w:rFonts w:ascii="Times New Roman" w:hAnsi="Times New Roman" w:cs="Times New Roman"/>
          <w:sz w:val="24"/>
          <w:szCs w:val="24"/>
        </w:rPr>
        <w:tab/>
      </w:r>
    </w:p>
    <w:p w14:paraId="3BA76F5E" w14:textId="0B88B786" w:rsidR="00393EA6" w:rsidRPr="0007587A" w:rsidRDefault="001736DF" w:rsidP="00624ED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pi</m:t>
                  </m:r>
                </m:sub>
              </m:sSub>
            </m:e>
          </m:d>
        </m:oMath>
      </m:oMathPara>
    </w:p>
    <w:p w14:paraId="610CCE6C" w14:textId="6559732A" w:rsidR="00393EA6" w:rsidRDefault="001736DF" w:rsidP="00624ED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2</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L2</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C2</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e>
              </m:d>
            </m:e>
          </m:d>
        </m:oMath>
      </m:oMathPara>
    </w:p>
    <w:p w14:paraId="56A4ADC1" w14:textId="74D3EE4A" w:rsidR="00393EA6" w:rsidRDefault="001736DF" w:rsidP="00624ED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3</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L3</m:t>
                  </m:r>
                </m:sub>
              </m:sSub>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E</m:t>
              </m:r>
            </m:sub>
            <m:sup>
              <m:r>
                <w:rPr>
                  <w:rFonts w:ascii="Cambria Math" w:hAnsi="Cambria Math" w:cs="Times New Roman"/>
                  <w:sz w:val="24"/>
                  <w:szCs w:val="24"/>
                </w:rPr>
                <m:t>'</m:t>
              </m:r>
            </m:sup>
          </m:sSubSup>
        </m:oMath>
      </m:oMathPara>
    </w:p>
    <w:p w14:paraId="16AFAB9F" w14:textId="3C19D8BC" w:rsidR="00393EA6" w:rsidRDefault="001736DF" w:rsidP="00624ED0">
      <w:pP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R</m:t>
              </m:r>
            </m:e>
            <m:sub>
              <m:r>
                <w:rPr>
                  <w:rFonts w:ascii="Cambria Math" w:hAnsi="Cambria Math" w:cs="Times New Roman"/>
                  <w:sz w:val="24"/>
                  <w:szCs w:val="24"/>
                </w:rPr>
                <m:t>E</m:t>
              </m:r>
            </m:sub>
            <m:sup>
              <m:r>
                <w:rPr>
                  <w:rFonts w:ascii="Cambria Math" w:hAnsi="Cambria Math" w:cs="Times New Roman"/>
                  <w:sz w:val="24"/>
                  <w:szCs w:val="24"/>
                </w:rPr>
                <m:t>'</m:t>
              </m:r>
            </m:sup>
          </m:sSub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pi</m:t>
                      </m:r>
                    </m:sub>
                  </m:sSub>
                </m:num>
                <m:den>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F</m:t>
                      </m:r>
                    </m:sub>
                  </m:sSub>
                  <m:r>
                    <w:rPr>
                      <w:rFonts w:ascii="Cambria Math" w:hAnsi="Cambria Math" w:cs="Times New Roman"/>
                      <w:sz w:val="24"/>
                      <w:szCs w:val="24"/>
                    </w:rPr>
                    <m:t>+1</m:t>
                  </m:r>
                </m:den>
              </m:f>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F</m:t>
                          </m:r>
                        </m:sub>
                      </m:sSub>
                      <m:r>
                        <w:rPr>
                          <w:rFonts w:ascii="Cambria Math" w:hAnsi="Cambria Math" w:cs="Times New Roman"/>
                          <w:sz w:val="24"/>
                          <w:szCs w:val="24"/>
                        </w:rPr>
                        <m:t>+1</m:t>
                      </m:r>
                    </m:den>
                  </m:f>
                </m:e>
              </m:d>
            </m:e>
          </m:d>
        </m:oMath>
      </m:oMathPara>
    </w:p>
    <w:p w14:paraId="55979992" w14:textId="0E24A062" w:rsidR="00624ED0" w:rsidRPr="0007587A" w:rsidRDefault="001736DF" w:rsidP="00624ED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Z</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E</m:t>
                  </m:r>
                </m:sub>
              </m:sSub>
            </m:den>
          </m:f>
        </m:oMath>
      </m:oMathPara>
    </w:p>
    <w:p w14:paraId="33EB4E61" w14:textId="79DFA3DE" w:rsidR="00624ED0" w:rsidRPr="0007587A" w:rsidRDefault="00624ED0" w:rsidP="00290FF3">
      <w:pPr>
        <w:jc w:val="both"/>
        <w:rPr>
          <w:rFonts w:ascii="Times New Roman" w:hAnsi="Times New Roman" w:cs="Times New Roman"/>
          <w:sz w:val="24"/>
          <w:szCs w:val="24"/>
        </w:rPr>
      </w:pPr>
      <w:r w:rsidRPr="0007587A">
        <w:rPr>
          <w:rFonts w:ascii="Times New Roman" w:hAnsi="Times New Roman" w:cs="Times New Roman"/>
          <w:sz w:val="24"/>
          <w:szCs w:val="24"/>
        </w:rPr>
        <w:t xml:space="preserve">Normally, </w:t>
      </w:r>
      <w:proofErr w:type="spellStart"/>
      <w:r w:rsidR="0044078D">
        <w:rPr>
          <w:rFonts w:ascii="Times New Roman" w:hAnsi="Times New Roman" w:cs="Times New Roman"/>
          <w:sz w:val="24"/>
          <w:szCs w:val="24"/>
        </w:rPr>
        <w:t>ω</w:t>
      </w:r>
      <w:r w:rsidRPr="0044078D">
        <w:rPr>
          <w:rFonts w:ascii="Times New Roman" w:hAnsi="Times New Roman" w:cs="Times New Roman"/>
          <w:sz w:val="24"/>
          <w:szCs w:val="24"/>
          <w:vertAlign w:val="subscript"/>
        </w:rPr>
        <w:t>Z</w:t>
      </w:r>
      <w:proofErr w:type="spellEnd"/>
      <w:r w:rsidR="0044078D">
        <w:rPr>
          <w:rFonts w:ascii="Times New Roman" w:hAnsi="Times New Roman" w:cs="Times New Roman"/>
          <w:sz w:val="24"/>
          <w:szCs w:val="24"/>
          <w:vertAlign w:val="subscript"/>
        </w:rPr>
        <w:t xml:space="preserve"> </w:t>
      </w:r>
      <w:r w:rsidRPr="0007587A">
        <w:rPr>
          <w:rFonts w:ascii="Times New Roman" w:hAnsi="Times New Roman" w:cs="Times New Roman"/>
          <w:sz w:val="24"/>
          <w:szCs w:val="24"/>
        </w:rPr>
        <w:t>&lt;</w:t>
      </w:r>
      <w:r w:rsidR="0044078D">
        <w:rPr>
          <w:rFonts w:ascii="Times New Roman" w:hAnsi="Times New Roman" w:cs="Times New Roman"/>
          <w:sz w:val="24"/>
          <w:szCs w:val="24"/>
        </w:rPr>
        <w:t xml:space="preserve"> ω</w:t>
      </w:r>
      <w:r w:rsidRPr="0044078D">
        <w:rPr>
          <w:rFonts w:ascii="Times New Roman" w:hAnsi="Times New Roman" w:cs="Times New Roman"/>
          <w:sz w:val="24"/>
          <w:szCs w:val="24"/>
          <w:vertAlign w:val="subscript"/>
        </w:rPr>
        <w:t>L3</w:t>
      </w:r>
      <w:r w:rsidRPr="0007587A">
        <w:rPr>
          <w:rFonts w:ascii="Times New Roman" w:hAnsi="Times New Roman" w:cs="Times New Roman"/>
          <w:sz w:val="24"/>
          <w:szCs w:val="24"/>
        </w:rPr>
        <w:t xml:space="preserve"> and the low frequency cut-off </w:t>
      </w:r>
      <w:proofErr w:type="spellStart"/>
      <w:r w:rsidR="0044078D">
        <w:rPr>
          <w:rFonts w:ascii="Times New Roman" w:hAnsi="Times New Roman" w:cs="Times New Roman"/>
          <w:sz w:val="24"/>
          <w:szCs w:val="24"/>
        </w:rPr>
        <w:t>ω</w:t>
      </w:r>
      <w:r w:rsidRPr="0044078D">
        <w:rPr>
          <w:rFonts w:ascii="Times New Roman" w:hAnsi="Times New Roman" w:cs="Times New Roman"/>
          <w:sz w:val="24"/>
          <w:szCs w:val="24"/>
          <w:vertAlign w:val="subscript"/>
        </w:rPr>
        <w:t>L</w:t>
      </w:r>
      <w:proofErr w:type="spellEnd"/>
      <w:r w:rsidRPr="0007587A">
        <w:rPr>
          <w:rFonts w:ascii="Times New Roman" w:hAnsi="Times New Roman" w:cs="Times New Roman"/>
          <w:sz w:val="24"/>
          <w:szCs w:val="24"/>
        </w:rPr>
        <w:t xml:space="preserve"> is larger than the largest pole frequency. The low frequency cut-off can be approximated as</w:t>
      </w:r>
    </w:p>
    <w:p w14:paraId="652ABEFF" w14:textId="6A64EAC8" w:rsidR="00624ED0" w:rsidRPr="0007587A" w:rsidRDefault="001736DF" w:rsidP="00624ED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L</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L1</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L2</m:t>
                          </m:r>
                        </m:sub>
                      </m:sSub>
                    </m:e>
                  </m:d>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L3</m:t>
                          </m:r>
                        </m:sub>
                      </m:sSub>
                    </m:e>
                  </m:d>
                </m:e>
                <m:sup>
                  <m:r>
                    <w:rPr>
                      <w:rFonts w:ascii="Cambria Math" w:hAnsi="Cambria Math" w:cs="Times New Roman"/>
                      <w:sz w:val="24"/>
                      <w:szCs w:val="24"/>
                    </w:rPr>
                    <m:t>2</m:t>
                  </m:r>
                </m:sup>
              </m:sSup>
            </m:e>
          </m:rad>
        </m:oMath>
      </m:oMathPara>
    </w:p>
    <w:p w14:paraId="24190361" w14:textId="36871D8A" w:rsidR="00624ED0" w:rsidRPr="0007587A" w:rsidRDefault="00624ED0" w:rsidP="00290FF3">
      <w:pPr>
        <w:jc w:val="both"/>
        <w:rPr>
          <w:rFonts w:ascii="Times New Roman" w:hAnsi="Times New Roman" w:cs="Times New Roman"/>
          <w:sz w:val="24"/>
          <w:szCs w:val="24"/>
        </w:rPr>
      </w:pPr>
      <w:r w:rsidRPr="0007587A">
        <w:rPr>
          <w:rFonts w:ascii="Times New Roman" w:hAnsi="Times New Roman" w:cs="Times New Roman"/>
          <w:sz w:val="24"/>
          <w:szCs w:val="24"/>
        </w:rPr>
        <w:t>The high frequency equivalent circuit of the common-emitter amplifier is shown in Figure 3.</w:t>
      </w:r>
    </w:p>
    <w:p w14:paraId="0DD4ADDE" w14:textId="77777777" w:rsidR="00624ED0" w:rsidRPr="0007587A" w:rsidRDefault="00624ED0" w:rsidP="00290FF3">
      <w:pPr>
        <w:jc w:val="both"/>
        <w:rPr>
          <w:rFonts w:ascii="Times New Roman" w:hAnsi="Times New Roman" w:cs="Times New Roman"/>
          <w:sz w:val="24"/>
          <w:szCs w:val="24"/>
        </w:rPr>
      </w:pPr>
    </w:p>
    <w:p w14:paraId="6B44C2B3" w14:textId="5FF83C47" w:rsidR="00624ED0" w:rsidRDefault="00624ED0" w:rsidP="00290FF3">
      <w:pPr>
        <w:jc w:val="both"/>
        <w:rPr>
          <w:rFonts w:ascii="Times New Roman" w:hAnsi="Times New Roman" w:cs="Times New Roman"/>
          <w:sz w:val="24"/>
          <w:szCs w:val="24"/>
        </w:rPr>
      </w:pPr>
      <w:r w:rsidRPr="0007587A">
        <w:rPr>
          <w:rFonts w:ascii="Times New Roman" w:hAnsi="Times New Roman" w:cs="Times New Roman"/>
          <w:noProof/>
          <w:sz w:val="24"/>
          <w:szCs w:val="24"/>
        </w:rPr>
        <w:lastRenderedPageBreak/>
        <w:drawing>
          <wp:inline distT="0" distB="0" distL="0" distR="0" wp14:anchorId="056139CE" wp14:editId="25D52C16">
            <wp:extent cx="5731510" cy="183896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838960"/>
                    </a:xfrm>
                    <a:prstGeom prst="rect">
                      <a:avLst/>
                    </a:prstGeom>
                    <a:noFill/>
                    <a:ln>
                      <a:noFill/>
                    </a:ln>
                  </pic:spPr>
                </pic:pic>
              </a:graphicData>
            </a:graphic>
          </wp:inline>
        </w:drawing>
      </w:r>
    </w:p>
    <w:p w14:paraId="512D69DA" w14:textId="64FE1FC0" w:rsidR="00290FF3" w:rsidRPr="00290FF3" w:rsidRDefault="00290FF3" w:rsidP="00290FF3">
      <w:pPr>
        <w:jc w:val="center"/>
        <w:rPr>
          <w:rFonts w:ascii="Times New Roman" w:hAnsi="Times New Roman" w:cs="Times New Roman"/>
        </w:rPr>
      </w:pPr>
      <w:r w:rsidRPr="00290FF3">
        <w:rPr>
          <w:rFonts w:ascii="Times New Roman" w:hAnsi="Times New Roman" w:cs="Times New Roman"/>
        </w:rPr>
        <w:t xml:space="preserve">Figure </w:t>
      </w:r>
      <w:r>
        <w:rPr>
          <w:rFonts w:ascii="Times New Roman" w:hAnsi="Times New Roman" w:cs="Times New Roman"/>
        </w:rPr>
        <w:t>3</w:t>
      </w:r>
    </w:p>
    <w:p w14:paraId="3D64F079" w14:textId="73B1620C" w:rsidR="00624ED0" w:rsidRPr="0007587A" w:rsidRDefault="00624ED0" w:rsidP="00290FF3">
      <w:pPr>
        <w:jc w:val="both"/>
        <w:rPr>
          <w:rFonts w:ascii="Times New Roman" w:hAnsi="Times New Roman" w:cs="Times New Roman"/>
          <w:sz w:val="24"/>
          <w:szCs w:val="24"/>
        </w:rPr>
      </w:pPr>
      <w:r w:rsidRPr="0007587A">
        <w:rPr>
          <w:rFonts w:ascii="Times New Roman" w:hAnsi="Times New Roman" w:cs="Times New Roman"/>
          <w:sz w:val="24"/>
          <w:szCs w:val="24"/>
        </w:rPr>
        <w:t xml:space="preserve">In Figure 3, </w:t>
      </w:r>
      <w:proofErr w:type="spellStart"/>
      <w:r w:rsidRPr="0007587A">
        <w:rPr>
          <w:rFonts w:ascii="Times New Roman" w:hAnsi="Times New Roman" w:cs="Times New Roman"/>
          <w:sz w:val="24"/>
          <w:szCs w:val="24"/>
        </w:rPr>
        <w:t>C</w:t>
      </w:r>
      <w:r w:rsidRPr="00B52D5B">
        <w:rPr>
          <w:rFonts w:ascii="Times New Roman" w:hAnsi="Times New Roman" w:cs="Times New Roman"/>
          <w:sz w:val="24"/>
          <w:szCs w:val="24"/>
          <w:vertAlign w:val="subscript"/>
        </w:rPr>
        <w:t>μ</w:t>
      </w:r>
      <w:proofErr w:type="spellEnd"/>
      <w:r w:rsidRPr="0007587A">
        <w:rPr>
          <w:rFonts w:ascii="Times New Roman" w:hAnsi="Times New Roman" w:cs="Times New Roman"/>
          <w:sz w:val="24"/>
          <w:szCs w:val="24"/>
        </w:rPr>
        <w:t xml:space="preserve"> is the collector-base capacitance, C</w:t>
      </w:r>
      <w:r w:rsidRPr="00B52D5B">
        <w:rPr>
          <w:rFonts w:ascii="Times New Roman" w:hAnsi="Times New Roman" w:cs="Times New Roman"/>
          <w:sz w:val="24"/>
          <w:szCs w:val="24"/>
          <w:vertAlign w:val="subscript"/>
        </w:rPr>
        <w:t>π</w:t>
      </w:r>
      <w:r w:rsidRPr="0007587A">
        <w:rPr>
          <w:rFonts w:ascii="Times New Roman" w:hAnsi="Times New Roman" w:cs="Times New Roman"/>
          <w:sz w:val="24"/>
          <w:szCs w:val="24"/>
        </w:rPr>
        <w:t xml:space="preserve"> is the emitter to base capacitance, </w:t>
      </w:r>
      <w:proofErr w:type="spellStart"/>
      <w:r w:rsidRPr="0007587A">
        <w:rPr>
          <w:rFonts w:ascii="Times New Roman" w:hAnsi="Times New Roman" w:cs="Times New Roman"/>
          <w:sz w:val="24"/>
          <w:szCs w:val="24"/>
        </w:rPr>
        <w:t>r</w:t>
      </w:r>
      <w:r w:rsidR="00353198">
        <w:rPr>
          <w:rFonts w:ascii="Times New Roman" w:hAnsi="Times New Roman" w:cs="Times New Roman"/>
          <w:sz w:val="24"/>
          <w:szCs w:val="24"/>
          <w:vertAlign w:val="subscript"/>
        </w:rPr>
        <w:t>x</w:t>
      </w:r>
      <w:proofErr w:type="spellEnd"/>
      <w:r w:rsidRPr="00B52D5B">
        <w:rPr>
          <w:rFonts w:ascii="Times New Roman" w:hAnsi="Times New Roman" w:cs="Times New Roman"/>
          <w:sz w:val="24"/>
          <w:szCs w:val="24"/>
          <w:vertAlign w:val="subscript"/>
        </w:rPr>
        <w:t xml:space="preserve"> </w:t>
      </w:r>
      <w:r w:rsidRPr="0007587A">
        <w:rPr>
          <w:rFonts w:ascii="Times New Roman" w:hAnsi="Times New Roman" w:cs="Times New Roman"/>
          <w:sz w:val="24"/>
          <w:szCs w:val="24"/>
        </w:rPr>
        <w:t xml:space="preserve">is the resistance of silicon material of the base region between the base terminal B and an internal or intrinsic base terminal B’. </w:t>
      </w:r>
      <w:proofErr w:type="gramStart"/>
      <w:r w:rsidRPr="0007587A">
        <w:rPr>
          <w:rFonts w:ascii="Times New Roman" w:hAnsi="Times New Roman" w:cs="Times New Roman"/>
          <w:sz w:val="24"/>
          <w:szCs w:val="24"/>
        </w:rPr>
        <w:t>Using the Miller Theorem</w:t>
      </w:r>
      <w:r w:rsidR="001B5D1D">
        <w:rPr>
          <w:rFonts w:ascii="Times New Roman" w:hAnsi="Times New Roman" w:cs="Times New Roman"/>
          <w:sz w:val="24"/>
          <w:szCs w:val="24"/>
        </w:rPr>
        <w:t>,</w:t>
      </w:r>
      <w:r w:rsidRPr="0007587A">
        <w:rPr>
          <w:rFonts w:ascii="Times New Roman" w:hAnsi="Times New Roman" w:cs="Times New Roman"/>
          <w:sz w:val="24"/>
          <w:szCs w:val="24"/>
        </w:rPr>
        <w:t xml:space="preserve"> it</w:t>
      </w:r>
      <w:proofErr w:type="gramEnd"/>
      <w:r w:rsidRPr="0007587A">
        <w:rPr>
          <w:rFonts w:ascii="Times New Roman" w:hAnsi="Times New Roman" w:cs="Times New Roman"/>
          <w:sz w:val="24"/>
          <w:szCs w:val="24"/>
        </w:rPr>
        <w:t xml:space="preserve"> can be shown that the 3-dB frequency at high frequencies is approximately given as</w:t>
      </w:r>
    </w:p>
    <w:p w14:paraId="4D123D3D" w14:textId="2B3F3D72" w:rsidR="00B52D5B" w:rsidRDefault="001736DF" w:rsidP="00624ED0">
      <w:pPr>
        <w:rPr>
          <w:rFonts w:ascii="Times New Roman"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H</m:t>
              </m:r>
            </m:sub>
            <m:sup>
              <m:r>
                <w:rPr>
                  <w:rFonts w:ascii="Cambria Math" w:hAnsi="Cambria Math" w:cs="Times New Roman"/>
                  <w:sz w:val="24"/>
                  <w:szCs w:val="24"/>
                </w:rPr>
                <m:t>-1</m:t>
              </m:r>
            </m:sup>
          </m:sSubSup>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pi</m:t>
                  </m:r>
                </m:sub>
              </m:sSub>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x</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e>
              </m:d>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m:oMathPara>
    </w:p>
    <w:p w14:paraId="58C89B26" w14:textId="4FC41863" w:rsidR="00624ED0" w:rsidRPr="0007587A" w:rsidRDefault="00B52D5B" w:rsidP="00290FF3">
      <w:pPr>
        <w:jc w:val="both"/>
        <w:rPr>
          <w:rFonts w:ascii="Times New Roman" w:hAnsi="Times New Roman" w:cs="Times New Roman"/>
          <w:sz w:val="24"/>
          <w:szCs w:val="24"/>
        </w:rPr>
      </w:pPr>
      <w:r>
        <w:rPr>
          <w:rFonts w:ascii="Times New Roman" w:hAnsi="Times New Roman" w:cs="Times New Roman"/>
          <w:sz w:val="24"/>
          <w:szCs w:val="24"/>
        </w:rPr>
        <w:t>w</w:t>
      </w:r>
      <w:r w:rsidR="00624ED0" w:rsidRPr="0007587A">
        <w:rPr>
          <w:rFonts w:ascii="Times New Roman" w:hAnsi="Times New Roman" w:cs="Times New Roman"/>
          <w:sz w:val="24"/>
          <w:szCs w:val="24"/>
        </w:rPr>
        <w:t>here,</w:t>
      </w:r>
    </w:p>
    <w:p w14:paraId="22F4F399" w14:textId="3E31594A" w:rsidR="00624ED0" w:rsidRPr="0007587A" w:rsidRDefault="001736DF" w:rsidP="00624ED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π</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μ</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e>
          </m:d>
        </m:oMath>
      </m:oMathPara>
    </w:p>
    <w:p w14:paraId="2A31F28D" w14:textId="77777777" w:rsidR="00624ED0" w:rsidRPr="0007587A" w:rsidRDefault="00624ED0" w:rsidP="00290FF3">
      <w:pPr>
        <w:jc w:val="both"/>
        <w:rPr>
          <w:rFonts w:ascii="Times New Roman" w:hAnsi="Times New Roman" w:cs="Times New Roman"/>
          <w:sz w:val="24"/>
          <w:szCs w:val="24"/>
        </w:rPr>
      </w:pPr>
      <w:r w:rsidRPr="0007587A">
        <w:rPr>
          <w:rFonts w:ascii="Times New Roman" w:hAnsi="Times New Roman" w:cs="Times New Roman"/>
          <w:sz w:val="24"/>
          <w:szCs w:val="24"/>
        </w:rPr>
        <w:t>and</w:t>
      </w:r>
    </w:p>
    <w:p w14:paraId="210114C2" w14:textId="7FDA36FE" w:rsidR="00624ED0" w:rsidRPr="0007587A" w:rsidRDefault="001736DF" w:rsidP="00624ED0">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m</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T</m:t>
                  </m:r>
                </m:sub>
              </m:sSub>
            </m:den>
          </m:f>
        </m:oMath>
      </m:oMathPara>
    </w:p>
    <w:p w14:paraId="5C0AA304" w14:textId="26010520" w:rsidR="00326F05" w:rsidRPr="00290FF3" w:rsidRDefault="007C1B7F" w:rsidP="00290FF3">
      <w:pPr>
        <w:jc w:val="both"/>
        <w:rPr>
          <w:rFonts w:ascii="Times New Roman" w:hAnsi="Times New Roman" w:cs="Times New Roman"/>
          <w:b/>
          <w:bCs/>
          <w:sz w:val="28"/>
          <w:szCs w:val="28"/>
        </w:rPr>
      </w:pPr>
      <w:r w:rsidRPr="00290FF3">
        <w:rPr>
          <w:rFonts w:ascii="Times New Roman" w:hAnsi="Times New Roman" w:cs="Times New Roman"/>
          <w:b/>
          <w:bCs/>
          <w:sz w:val="28"/>
          <w:szCs w:val="28"/>
        </w:rPr>
        <w:t>Circuit Diagram:</w:t>
      </w:r>
    </w:p>
    <w:p w14:paraId="102E61C9" w14:textId="71896191" w:rsidR="00433B37" w:rsidRDefault="00433B37" w:rsidP="00290FF3">
      <w:pPr>
        <w:jc w:val="both"/>
        <w:rPr>
          <w:rFonts w:ascii="Times New Roman" w:hAnsi="Times New Roman" w:cs="Times New Roman"/>
          <w:sz w:val="24"/>
          <w:szCs w:val="24"/>
        </w:rPr>
      </w:pPr>
      <w:r w:rsidRPr="00433B37">
        <w:rPr>
          <w:rFonts w:ascii="Times New Roman" w:hAnsi="Times New Roman" w:cs="Times New Roman"/>
          <w:sz w:val="24"/>
          <w:szCs w:val="24"/>
        </w:rPr>
        <w:drawing>
          <wp:inline distT="0" distB="0" distL="0" distR="0" wp14:anchorId="3E70E0F3" wp14:editId="29F515AE">
            <wp:extent cx="5731510" cy="3551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51555"/>
                    </a:xfrm>
                    <a:prstGeom prst="rect">
                      <a:avLst/>
                    </a:prstGeom>
                  </pic:spPr>
                </pic:pic>
              </a:graphicData>
            </a:graphic>
          </wp:inline>
        </w:drawing>
      </w:r>
    </w:p>
    <w:p w14:paraId="37400880" w14:textId="3A4D8A4E" w:rsidR="007C1B7F" w:rsidRPr="00146709" w:rsidRDefault="007C1B7F" w:rsidP="00290FF3">
      <w:pPr>
        <w:jc w:val="both"/>
        <w:rPr>
          <w:rFonts w:ascii="Times New Roman" w:hAnsi="Times New Roman" w:cs="Times New Roman"/>
          <w:b/>
          <w:bCs/>
          <w:sz w:val="28"/>
          <w:szCs w:val="28"/>
        </w:rPr>
      </w:pPr>
      <w:r w:rsidRPr="00146709">
        <w:rPr>
          <w:rFonts w:ascii="Times New Roman" w:hAnsi="Times New Roman" w:cs="Times New Roman"/>
          <w:b/>
          <w:bCs/>
          <w:sz w:val="28"/>
          <w:szCs w:val="28"/>
        </w:rPr>
        <w:lastRenderedPageBreak/>
        <w:t>Wiring Diagram:</w:t>
      </w:r>
    </w:p>
    <w:p w14:paraId="28FE31A6" w14:textId="3AC36F64" w:rsidR="00146709" w:rsidRDefault="00433B37" w:rsidP="00290FF3">
      <w:pPr>
        <w:jc w:val="both"/>
        <w:rPr>
          <w:rFonts w:ascii="Times New Roman" w:hAnsi="Times New Roman" w:cs="Times New Roman"/>
          <w:sz w:val="24"/>
          <w:szCs w:val="24"/>
        </w:rPr>
      </w:pPr>
      <w:r w:rsidRPr="00433B37">
        <w:rPr>
          <w:rFonts w:ascii="Times New Roman" w:hAnsi="Times New Roman" w:cs="Times New Roman"/>
          <w:sz w:val="24"/>
          <w:szCs w:val="24"/>
        </w:rPr>
        <w:drawing>
          <wp:inline distT="0" distB="0" distL="0" distR="0" wp14:anchorId="21065F98" wp14:editId="6CACBE87">
            <wp:extent cx="5731510" cy="4104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04005"/>
                    </a:xfrm>
                    <a:prstGeom prst="rect">
                      <a:avLst/>
                    </a:prstGeom>
                  </pic:spPr>
                </pic:pic>
              </a:graphicData>
            </a:graphic>
          </wp:inline>
        </w:drawing>
      </w:r>
    </w:p>
    <w:p w14:paraId="0AD845F9" w14:textId="77777777" w:rsidR="00433B37" w:rsidRDefault="00433B37" w:rsidP="00290FF3">
      <w:pPr>
        <w:jc w:val="both"/>
        <w:rPr>
          <w:rFonts w:ascii="Times New Roman" w:hAnsi="Times New Roman" w:cs="Times New Roman"/>
          <w:sz w:val="24"/>
          <w:szCs w:val="24"/>
        </w:rPr>
      </w:pPr>
    </w:p>
    <w:p w14:paraId="1DEC9545" w14:textId="5596EE72" w:rsidR="007C1B7F" w:rsidRPr="00146709" w:rsidRDefault="00433B37" w:rsidP="00290FF3">
      <w:pPr>
        <w:jc w:val="both"/>
        <w:rPr>
          <w:rFonts w:ascii="Times New Roman" w:hAnsi="Times New Roman" w:cs="Times New Roman"/>
          <w:b/>
          <w:bCs/>
          <w:sz w:val="28"/>
          <w:szCs w:val="28"/>
        </w:rPr>
      </w:pPr>
      <w:r w:rsidRPr="00146709">
        <w:rPr>
          <w:rFonts w:ascii="Times New Roman" w:hAnsi="Times New Roman" w:cs="Times New Roman"/>
          <w:b/>
          <w:bCs/>
          <w:sz w:val="28"/>
          <w:szCs w:val="28"/>
        </w:rPr>
        <w:t>Graph:</w:t>
      </w:r>
    </w:p>
    <w:p w14:paraId="1A466D7F" w14:textId="1FC77A9E" w:rsidR="00433B37" w:rsidRDefault="00FC506A" w:rsidP="00290FF3">
      <w:pPr>
        <w:jc w:val="both"/>
        <w:rPr>
          <w:rFonts w:ascii="Times New Roman" w:hAnsi="Times New Roman" w:cs="Times New Roman"/>
          <w:sz w:val="24"/>
          <w:szCs w:val="24"/>
        </w:rPr>
      </w:pPr>
      <w:r w:rsidRPr="00FC506A">
        <w:rPr>
          <w:rFonts w:ascii="Times New Roman" w:hAnsi="Times New Roman" w:cs="Times New Roman"/>
          <w:sz w:val="24"/>
          <w:szCs w:val="24"/>
        </w:rPr>
        <w:drawing>
          <wp:inline distT="0" distB="0" distL="0" distR="0" wp14:anchorId="42B7CE5F" wp14:editId="4DDA37FE">
            <wp:extent cx="5731510" cy="26142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614295"/>
                    </a:xfrm>
                    <a:prstGeom prst="rect">
                      <a:avLst/>
                    </a:prstGeom>
                  </pic:spPr>
                </pic:pic>
              </a:graphicData>
            </a:graphic>
          </wp:inline>
        </w:drawing>
      </w:r>
    </w:p>
    <w:p w14:paraId="73DD7209" w14:textId="16B9992C" w:rsidR="00444B01" w:rsidRPr="00146709" w:rsidRDefault="00444B01" w:rsidP="00290FF3">
      <w:pPr>
        <w:jc w:val="both"/>
        <w:rPr>
          <w:rFonts w:ascii="Times New Roman" w:hAnsi="Times New Roman" w:cs="Times New Roman"/>
          <w:b/>
          <w:bCs/>
          <w:sz w:val="28"/>
          <w:szCs w:val="28"/>
        </w:rPr>
      </w:pPr>
      <w:r w:rsidRPr="00146709">
        <w:rPr>
          <w:rFonts w:ascii="Times New Roman" w:hAnsi="Times New Roman" w:cs="Times New Roman"/>
          <w:b/>
          <w:bCs/>
          <w:sz w:val="28"/>
          <w:szCs w:val="28"/>
        </w:rPr>
        <w:t>Observations:</w:t>
      </w:r>
    </w:p>
    <w:p w14:paraId="6935F297" w14:textId="67B924DE" w:rsidR="00444B01" w:rsidRDefault="00FC506A" w:rsidP="00290FF3">
      <w:pPr>
        <w:jc w:val="both"/>
        <w:rPr>
          <w:rFonts w:ascii="Times New Roman" w:hAnsi="Times New Roman" w:cs="Times New Roman"/>
          <w:sz w:val="24"/>
          <w:szCs w:val="24"/>
        </w:rPr>
      </w:pPr>
      <w:proofErr w:type="spellStart"/>
      <w:r>
        <w:rPr>
          <w:rFonts w:ascii="Times New Roman" w:hAnsi="Times New Roman" w:cs="Times New Roman"/>
          <w:sz w:val="24"/>
          <w:szCs w:val="24"/>
        </w:rPr>
        <w:t>Midband</w:t>
      </w:r>
      <w:proofErr w:type="spellEnd"/>
      <w:r>
        <w:rPr>
          <w:rFonts w:ascii="Times New Roman" w:hAnsi="Times New Roman" w:cs="Times New Roman"/>
          <w:sz w:val="24"/>
          <w:szCs w:val="24"/>
        </w:rPr>
        <w:t xml:space="preserve"> gain = -52.4119</w:t>
      </w:r>
    </w:p>
    <w:p w14:paraId="384E8C15" w14:textId="0413914E" w:rsidR="00FC506A" w:rsidRDefault="00FC506A" w:rsidP="00290FF3">
      <w:pPr>
        <w:jc w:val="both"/>
        <w:rPr>
          <w:rFonts w:ascii="Times New Roman" w:hAnsi="Times New Roman" w:cs="Times New Roman"/>
          <w:sz w:val="24"/>
          <w:szCs w:val="24"/>
        </w:rPr>
      </w:pPr>
      <w:r>
        <w:rPr>
          <w:rFonts w:ascii="Times New Roman" w:hAnsi="Times New Roman" w:cs="Times New Roman"/>
          <w:sz w:val="24"/>
          <w:szCs w:val="24"/>
        </w:rPr>
        <w:t>Low frequency cut-off = 5058.95432374 Hz</w:t>
      </w:r>
    </w:p>
    <w:p w14:paraId="1B8D4DF9" w14:textId="1A68647F" w:rsidR="00FC506A" w:rsidRDefault="00FC506A" w:rsidP="00290FF3">
      <w:pPr>
        <w:jc w:val="both"/>
        <w:rPr>
          <w:rFonts w:ascii="Times New Roman" w:hAnsi="Times New Roman" w:cs="Times New Roman"/>
          <w:sz w:val="24"/>
          <w:szCs w:val="24"/>
        </w:rPr>
      </w:pPr>
      <w:r>
        <w:rPr>
          <w:rFonts w:ascii="Times New Roman" w:hAnsi="Times New Roman" w:cs="Times New Roman"/>
          <w:sz w:val="24"/>
          <w:szCs w:val="24"/>
        </w:rPr>
        <w:lastRenderedPageBreak/>
        <w:t>High frequency cut-off = 2.11455e+7 Hz</w:t>
      </w:r>
    </w:p>
    <w:tbl>
      <w:tblPr>
        <w:tblStyle w:val="TableGrid"/>
        <w:tblW w:w="0" w:type="auto"/>
        <w:tblLook w:val="04A0" w:firstRow="1" w:lastRow="0" w:firstColumn="1" w:lastColumn="0" w:noHBand="0" w:noVBand="1"/>
      </w:tblPr>
      <w:tblGrid>
        <w:gridCol w:w="1271"/>
        <w:gridCol w:w="4739"/>
        <w:gridCol w:w="3006"/>
      </w:tblGrid>
      <w:tr w:rsidR="00FC506A" w14:paraId="02F4E57E" w14:textId="77777777" w:rsidTr="00FC506A">
        <w:tc>
          <w:tcPr>
            <w:tcW w:w="1271" w:type="dxa"/>
            <w:shd w:val="clear" w:color="auto" w:fill="B4C6E7" w:themeFill="accent1" w:themeFillTint="66"/>
          </w:tcPr>
          <w:p w14:paraId="3491906D" w14:textId="4B2A58DC" w:rsidR="00FC506A" w:rsidRDefault="00FC506A" w:rsidP="00FC506A">
            <w:pPr>
              <w:jc w:val="center"/>
              <w:rPr>
                <w:rFonts w:ascii="Times New Roman" w:hAnsi="Times New Roman" w:cs="Times New Roman"/>
                <w:sz w:val="24"/>
                <w:szCs w:val="24"/>
              </w:rPr>
            </w:pPr>
            <w:r>
              <w:rPr>
                <w:rFonts w:ascii="Times New Roman" w:hAnsi="Times New Roman" w:cs="Times New Roman"/>
                <w:sz w:val="24"/>
                <w:szCs w:val="24"/>
              </w:rPr>
              <w:t>Serial No.</w:t>
            </w:r>
          </w:p>
        </w:tc>
        <w:tc>
          <w:tcPr>
            <w:tcW w:w="4739" w:type="dxa"/>
            <w:shd w:val="clear" w:color="auto" w:fill="B4C6E7" w:themeFill="accent1" w:themeFillTint="66"/>
          </w:tcPr>
          <w:p w14:paraId="4F5E685C" w14:textId="7A9D22E5" w:rsidR="00FC506A" w:rsidRDefault="00FC506A" w:rsidP="00FC506A">
            <w:pPr>
              <w:jc w:val="center"/>
              <w:rPr>
                <w:rFonts w:ascii="Times New Roman" w:hAnsi="Times New Roman" w:cs="Times New Roman"/>
                <w:sz w:val="24"/>
                <w:szCs w:val="24"/>
              </w:rPr>
            </w:pPr>
            <w:r>
              <w:rPr>
                <w:rFonts w:ascii="Times New Roman" w:hAnsi="Times New Roman" w:cs="Times New Roman"/>
                <w:sz w:val="24"/>
                <w:szCs w:val="24"/>
              </w:rPr>
              <w:t>Frequency (Hz)</w:t>
            </w:r>
          </w:p>
        </w:tc>
        <w:tc>
          <w:tcPr>
            <w:tcW w:w="3006" w:type="dxa"/>
            <w:shd w:val="clear" w:color="auto" w:fill="B4C6E7" w:themeFill="accent1" w:themeFillTint="66"/>
          </w:tcPr>
          <w:p w14:paraId="73D66530" w14:textId="623AF428" w:rsidR="00FC506A" w:rsidRDefault="00FC506A" w:rsidP="00FC506A">
            <w:pPr>
              <w:jc w:val="center"/>
              <w:rPr>
                <w:rFonts w:ascii="Times New Roman" w:hAnsi="Times New Roman" w:cs="Times New Roman"/>
                <w:sz w:val="24"/>
                <w:szCs w:val="24"/>
              </w:rPr>
            </w:pPr>
            <w:r>
              <w:rPr>
                <w:rFonts w:ascii="Times New Roman" w:hAnsi="Times New Roman" w:cs="Times New Roman"/>
                <w:sz w:val="24"/>
                <w:szCs w:val="24"/>
              </w:rPr>
              <w:t>Magnitude (dB)</w:t>
            </w:r>
          </w:p>
        </w:tc>
      </w:tr>
      <w:tr w:rsidR="00FC506A" w14:paraId="1A8FB723" w14:textId="77777777" w:rsidTr="00FC506A">
        <w:tc>
          <w:tcPr>
            <w:tcW w:w="1271" w:type="dxa"/>
          </w:tcPr>
          <w:p w14:paraId="0814BA6A" w14:textId="0AB583F1" w:rsidR="00FC506A" w:rsidRDefault="00FC506A" w:rsidP="00213C6D">
            <w:pPr>
              <w:jc w:val="center"/>
              <w:rPr>
                <w:rFonts w:ascii="Times New Roman" w:hAnsi="Times New Roman" w:cs="Times New Roman"/>
                <w:sz w:val="24"/>
                <w:szCs w:val="24"/>
              </w:rPr>
            </w:pPr>
            <w:r>
              <w:rPr>
                <w:rFonts w:ascii="Times New Roman" w:hAnsi="Times New Roman" w:cs="Times New Roman"/>
                <w:sz w:val="24"/>
                <w:szCs w:val="24"/>
              </w:rPr>
              <w:t>1</w:t>
            </w:r>
          </w:p>
        </w:tc>
        <w:tc>
          <w:tcPr>
            <w:tcW w:w="4739" w:type="dxa"/>
          </w:tcPr>
          <w:p w14:paraId="1E402B5C" w14:textId="2DA340CF"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50</w:t>
            </w:r>
          </w:p>
        </w:tc>
        <w:tc>
          <w:tcPr>
            <w:tcW w:w="3006" w:type="dxa"/>
          </w:tcPr>
          <w:p w14:paraId="1ECC3165" w14:textId="456C8371"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10.599</w:t>
            </w:r>
          </w:p>
        </w:tc>
      </w:tr>
      <w:tr w:rsidR="00FC506A" w14:paraId="038F05A5" w14:textId="77777777" w:rsidTr="00FC506A">
        <w:tc>
          <w:tcPr>
            <w:tcW w:w="1271" w:type="dxa"/>
          </w:tcPr>
          <w:p w14:paraId="167187D5" w14:textId="70936D1E" w:rsidR="00FC506A" w:rsidRDefault="00FC506A" w:rsidP="00213C6D">
            <w:pPr>
              <w:jc w:val="center"/>
              <w:rPr>
                <w:rFonts w:ascii="Times New Roman" w:hAnsi="Times New Roman" w:cs="Times New Roman"/>
                <w:sz w:val="24"/>
                <w:szCs w:val="24"/>
              </w:rPr>
            </w:pPr>
            <w:r>
              <w:rPr>
                <w:rFonts w:ascii="Times New Roman" w:hAnsi="Times New Roman" w:cs="Times New Roman"/>
                <w:sz w:val="24"/>
                <w:szCs w:val="24"/>
              </w:rPr>
              <w:t>2</w:t>
            </w:r>
          </w:p>
        </w:tc>
        <w:tc>
          <w:tcPr>
            <w:tcW w:w="4739" w:type="dxa"/>
          </w:tcPr>
          <w:p w14:paraId="1C74A480" w14:textId="0601C28B"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183</w:t>
            </w:r>
          </w:p>
        </w:tc>
        <w:tc>
          <w:tcPr>
            <w:tcW w:w="3006" w:type="dxa"/>
          </w:tcPr>
          <w:p w14:paraId="41D7817A" w14:textId="2812658D"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21.3138</w:t>
            </w:r>
          </w:p>
        </w:tc>
      </w:tr>
      <w:tr w:rsidR="00FC506A" w14:paraId="5E0EBB7C" w14:textId="77777777" w:rsidTr="00FC506A">
        <w:tc>
          <w:tcPr>
            <w:tcW w:w="1271" w:type="dxa"/>
          </w:tcPr>
          <w:p w14:paraId="20D83E58" w14:textId="62CE1D6B" w:rsidR="00FC506A" w:rsidRDefault="00FC506A" w:rsidP="00213C6D">
            <w:pPr>
              <w:jc w:val="center"/>
              <w:rPr>
                <w:rFonts w:ascii="Times New Roman" w:hAnsi="Times New Roman" w:cs="Times New Roman"/>
                <w:sz w:val="24"/>
                <w:szCs w:val="24"/>
              </w:rPr>
            </w:pPr>
            <w:r>
              <w:rPr>
                <w:rFonts w:ascii="Times New Roman" w:hAnsi="Times New Roman" w:cs="Times New Roman"/>
                <w:sz w:val="24"/>
                <w:szCs w:val="24"/>
              </w:rPr>
              <w:t>3</w:t>
            </w:r>
          </w:p>
        </w:tc>
        <w:tc>
          <w:tcPr>
            <w:tcW w:w="4739" w:type="dxa"/>
          </w:tcPr>
          <w:p w14:paraId="22DC80AD" w14:textId="13BFCEEF"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959</w:t>
            </w:r>
          </w:p>
        </w:tc>
        <w:tc>
          <w:tcPr>
            <w:tcW w:w="3006" w:type="dxa"/>
          </w:tcPr>
          <w:p w14:paraId="00412400" w14:textId="40A3A628"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32.0726</w:t>
            </w:r>
          </w:p>
        </w:tc>
      </w:tr>
      <w:tr w:rsidR="00FC506A" w14:paraId="0932EF24" w14:textId="77777777" w:rsidTr="00FC506A">
        <w:tc>
          <w:tcPr>
            <w:tcW w:w="1271" w:type="dxa"/>
          </w:tcPr>
          <w:p w14:paraId="763B79AF" w14:textId="184B8616" w:rsidR="00FC506A" w:rsidRDefault="00FC506A" w:rsidP="00213C6D">
            <w:pPr>
              <w:jc w:val="center"/>
              <w:rPr>
                <w:rFonts w:ascii="Times New Roman" w:hAnsi="Times New Roman" w:cs="Times New Roman"/>
                <w:sz w:val="24"/>
                <w:szCs w:val="24"/>
              </w:rPr>
            </w:pPr>
            <w:r>
              <w:rPr>
                <w:rFonts w:ascii="Times New Roman" w:hAnsi="Times New Roman" w:cs="Times New Roman"/>
                <w:sz w:val="24"/>
                <w:szCs w:val="24"/>
              </w:rPr>
              <w:t>4</w:t>
            </w:r>
          </w:p>
        </w:tc>
        <w:tc>
          <w:tcPr>
            <w:tcW w:w="4739" w:type="dxa"/>
          </w:tcPr>
          <w:p w14:paraId="62B81D8B" w14:textId="4CEBDCA2"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1520</w:t>
            </w:r>
          </w:p>
        </w:tc>
        <w:tc>
          <w:tcPr>
            <w:tcW w:w="3006" w:type="dxa"/>
          </w:tcPr>
          <w:p w14:paraId="4C5237C9" w14:textId="7124D0B5"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33.3148</w:t>
            </w:r>
          </w:p>
        </w:tc>
      </w:tr>
      <w:tr w:rsidR="00FC506A" w14:paraId="0AF60011" w14:textId="77777777" w:rsidTr="00FC506A">
        <w:tc>
          <w:tcPr>
            <w:tcW w:w="1271" w:type="dxa"/>
          </w:tcPr>
          <w:p w14:paraId="020CF8BF" w14:textId="13BCCD88" w:rsidR="00FC506A" w:rsidRDefault="00FC506A" w:rsidP="00213C6D">
            <w:pPr>
              <w:jc w:val="center"/>
              <w:rPr>
                <w:rFonts w:ascii="Times New Roman" w:hAnsi="Times New Roman" w:cs="Times New Roman"/>
                <w:sz w:val="24"/>
                <w:szCs w:val="24"/>
              </w:rPr>
            </w:pPr>
            <w:r>
              <w:rPr>
                <w:rFonts w:ascii="Times New Roman" w:hAnsi="Times New Roman" w:cs="Times New Roman"/>
                <w:sz w:val="24"/>
                <w:szCs w:val="24"/>
              </w:rPr>
              <w:t>5</w:t>
            </w:r>
          </w:p>
        </w:tc>
        <w:tc>
          <w:tcPr>
            <w:tcW w:w="4739" w:type="dxa"/>
          </w:tcPr>
          <w:p w14:paraId="46AF617F" w14:textId="30211017"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2004</w:t>
            </w:r>
          </w:p>
        </w:tc>
        <w:tc>
          <w:tcPr>
            <w:tcW w:w="3006" w:type="dxa"/>
          </w:tcPr>
          <w:p w14:paraId="513C2220" w14:textId="1F0B66B7"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33.7386</w:t>
            </w:r>
          </w:p>
        </w:tc>
      </w:tr>
      <w:tr w:rsidR="00FC506A" w14:paraId="14597ACE" w14:textId="77777777" w:rsidTr="00FC506A">
        <w:tc>
          <w:tcPr>
            <w:tcW w:w="1271" w:type="dxa"/>
          </w:tcPr>
          <w:p w14:paraId="1A6D48DF" w14:textId="4D259A2B" w:rsidR="00FC506A" w:rsidRDefault="00FC506A" w:rsidP="00213C6D">
            <w:pPr>
              <w:jc w:val="center"/>
              <w:rPr>
                <w:rFonts w:ascii="Times New Roman" w:hAnsi="Times New Roman" w:cs="Times New Roman"/>
                <w:sz w:val="24"/>
                <w:szCs w:val="24"/>
              </w:rPr>
            </w:pPr>
            <w:r>
              <w:rPr>
                <w:rFonts w:ascii="Times New Roman" w:hAnsi="Times New Roman" w:cs="Times New Roman"/>
                <w:sz w:val="24"/>
                <w:szCs w:val="24"/>
              </w:rPr>
              <w:t>6</w:t>
            </w:r>
          </w:p>
        </w:tc>
        <w:tc>
          <w:tcPr>
            <w:tcW w:w="4739" w:type="dxa"/>
          </w:tcPr>
          <w:p w14:paraId="6D914B6E" w14:textId="59F908B9"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2641</w:t>
            </w:r>
          </w:p>
        </w:tc>
        <w:tc>
          <w:tcPr>
            <w:tcW w:w="3006" w:type="dxa"/>
          </w:tcPr>
          <w:p w14:paraId="7A07B28B" w14:textId="2D57C699"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34.0028</w:t>
            </w:r>
          </w:p>
        </w:tc>
      </w:tr>
      <w:tr w:rsidR="00FC506A" w14:paraId="61DF54DA" w14:textId="77777777" w:rsidTr="00FC506A">
        <w:tc>
          <w:tcPr>
            <w:tcW w:w="1271" w:type="dxa"/>
          </w:tcPr>
          <w:p w14:paraId="47C8F180" w14:textId="36985391" w:rsidR="00FC506A" w:rsidRDefault="00FC506A" w:rsidP="00213C6D">
            <w:pPr>
              <w:jc w:val="center"/>
              <w:rPr>
                <w:rFonts w:ascii="Times New Roman" w:hAnsi="Times New Roman" w:cs="Times New Roman"/>
                <w:sz w:val="24"/>
                <w:szCs w:val="24"/>
              </w:rPr>
            </w:pPr>
            <w:r>
              <w:rPr>
                <w:rFonts w:ascii="Times New Roman" w:hAnsi="Times New Roman" w:cs="Times New Roman"/>
                <w:sz w:val="24"/>
                <w:szCs w:val="24"/>
              </w:rPr>
              <w:t>7</w:t>
            </w:r>
          </w:p>
        </w:tc>
        <w:tc>
          <w:tcPr>
            <w:tcW w:w="4739" w:type="dxa"/>
          </w:tcPr>
          <w:p w14:paraId="02E58BFA" w14:textId="092BB2B6"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4186</w:t>
            </w:r>
          </w:p>
        </w:tc>
        <w:tc>
          <w:tcPr>
            <w:tcW w:w="3006" w:type="dxa"/>
          </w:tcPr>
          <w:p w14:paraId="3B37AC72" w14:textId="00313EB7"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34.2308</w:t>
            </w:r>
          </w:p>
        </w:tc>
      </w:tr>
      <w:tr w:rsidR="00FC506A" w14:paraId="60DBCFA0" w14:textId="77777777" w:rsidTr="00FC506A">
        <w:tc>
          <w:tcPr>
            <w:tcW w:w="1271" w:type="dxa"/>
          </w:tcPr>
          <w:p w14:paraId="5DA82977" w14:textId="0CCAA364" w:rsidR="00FC506A" w:rsidRDefault="00FC506A" w:rsidP="00213C6D">
            <w:pPr>
              <w:jc w:val="center"/>
              <w:rPr>
                <w:rFonts w:ascii="Times New Roman" w:hAnsi="Times New Roman" w:cs="Times New Roman"/>
                <w:sz w:val="24"/>
                <w:szCs w:val="24"/>
              </w:rPr>
            </w:pPr>
            <w:r>
              <w:rPr>
                <w:rFonts w:ascii="Times New Roman" w:hAnsi="Times New Roman" w:cs="Times New Roman"/>
                <w:sz w:val="24"/>
                <w:szCs w:val="24"/>
              </w:rPr>
              <w:t>8</w:t>
            </w:r>
          </w:p>
        </w:tc>
        <w:tc>
          <w:tcPr>
            <w:tcW w:w="4739" w:type="dxa"/>
          </w:tcPr>
          <w:p w14:paraId="174BA994" w14:textId="644FA009"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6051</w:t>
            </w:r>
          </w:p>
        </w:tc>
        <w:tc>
          <w:tcPr>
            <w:tcW w:w="3006" w:type="dxa"/>
          </w:tcPr>
          <w:p w14:paraId="4CB54318" w14:textId="2E4FD6B0"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34.</w:t>
            </w:r>
            <w:r w:rsidR="001736DF">
              <w:rPr>
                <w:rFonts w:ascii="Times New Roman" w:hAnsi="Times New Roman" w:cs="Times New Roman"/>
                <w:sz w:val="24"/>
                <w:szCs w:val="24"/>
              </w:rPr>
              <w:t>31</w:t>
            </w:r>
            <w:r w:rsidR="00FC0CDC">
              <w:rPr>
                <w:rFonts w:ascii="Times New Roman" w:hAnsi="Times New Roman" w:cs="Times New Roman"/>
                <w:sz w:val="24"/>
                <w:szCs w:val="24"/>
              </w:rPr>
              <w:t>24</w:t>
            </w:r>
          </w:p>
        </w:tc>
      </w:tr>
      <w:tr w:rsidR="00FC506A" w14:paraId="1AE23CA6" w14:textId="77777777" w:rsidTr="00FC506A">
        <w:tc>
          <w:tcPr>
            <w:tcW w:w="1271" w:type="dxa"/>
          </w:tcPr>
          <w:p w14:paraId="1C264A14" w14:textId="54EAF244" w:rsidR="00FC506A" w:rsidRDefault="00FC506A" w:rsidP="00213C6D">
            <w:pPr>
              <w:jc w:val="center"/>
              <w:rPr>
                <w:rFonts w:ascii="Times New Roman" w:hAnsi="Times New Roman" w:cs="Times New Roman"/>
                <w:sz w:val="24"/>
                <w:szCs w:val="24"/>
              </w:rPr>
            </w:pPr>
            <w:r>
              <w:rPr>
                <w:rFonts w:ascii="Times New Roman" w:hAnsi="Times New Roman" w:cs="Times New Roman"/>
                <w:sz w:val="24"/>
                <w:szCs w:val="24"/>
              </w:rPr>
              <w:t>9</w:t>
            </w:r>
          </w:p>
        </w:tc>
        <w:tc>
          <w:tcPr>
            <w:tcW w:w="4739" w:type="dxa"/>
          </w:tcPr>
          <w:p w14:paraId="03F49199" w14:textId="2B1E5E5C"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10515</w:t>
            </w:r>
          </w:p>
        </w:tc>
        <w:tc>
          <w:tcPr>
            <w:tcW w:w="3006" w:type="dxa"/>
          </w:tcPr>
          <w:p w14:paraId="58825420" w14:textId="37752253" w:rsidR="00FC506A" w:rsidRDefault="00FC0CDC" w:rsidP="00213C6D">
            <w:pPr>
              <w:jc w:val="center"/>
              <w:rPr>
                <w:rFonts w:ascii="Times New Roman" w:hAnsi="Times New Roman" w:cs="Times New Roman"/>
                <w:sz w:val="24"/>
                <w:szCs w:val="24"/>
              </w:rPr>
            </w:pPr>
            <w:r>
              <w:rPr>
                <w:rFonts w:ascii="Times New Roman" w:hAnsi="Times New Roman" w:cs="Times New Roman"/>
                <w:sz w:val="24"/>
                <w:szCs w:val="24"/>
              </w:rPr>
              <w:t>34.3632</w:t>
            </w:r>
          </w:p>
        </w:tc>
      </w:tr>
      <w:tr w:rsidR="00FC506A" w14:paraId="3D63610E" w14:textId="77777777" w:rsidTr="00FC506A">
        <w:tc>
          <w:tcPr>
            <w:tcW w:w="1271" w:type="dxa"/>
          </w:tcPr>
          <w:p w14:paraId="44E14842" w14:textId="107123E4" w:rsidR="00FC506A" w:rsidRDefault="00FC506A" w:rsidP="00213C6D">
            <w:pPr>
              <w:jc w:val="center"/>
              <w:rPr>
                <w:rFonts w:ascii="Times New Roman" w:hAnsi="Times New Roman" w:cs="Times New Roman"/>
                <w:sz w:val="24"/>
                <w:szCs w:val="24"/>
              </w:rPr>
            </w:pPr>
            <w:r>
              <w:rPr>
                <w:rFonts w:ascii="Times New Roman" w:hAnsi="Times New Roman" w:cs="Times New Roman"/>
                <w:sz w:val="24"/>
                <w:szCs w:val="24"/>
              </w:rPr>
              <w:t>10</w:t>
            </w:r>
          </w:p>
        </w:tc>
        <w:tc>
          <w:tcPr>
            <w:tcW w:w="4739" w:type="dxa"/>
          </w:tcPr>
          <w:p w14:paraId="119DEDFC" w14:textId="3DB124FA"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21970</w:t>
            </w:r>
          </w:p>
        </w:tc>
        <w:tc>
          <w:tcPr>
            <w:tcW w:w="3006" w:type="dxa"/>
          </w:tcPr>
          <w:p w14:paraId="72BFA680" w14:textId="10646D23" w:rsidR="00FC506A" w:rsidRDefault="001736DF" w:rsidP="00213C6D">
            <w:pPr>
              <w:jc w:val="center"/>
              <w:rPr>
                <w:rFonts w:ascii="Times New Roman" w:hAnsi="Times New Roman" w:cs="Times New Roman"/>
                <w:sz w:val="24"/>
                <w:szCs w:val="24"/>
              </w:rPr>
            </w:pPr>
            <w:r>
              <w:rPr>
                <w:rFonts w:ascii="Times New Roman" w:hAnsi="Times New Roman" w:cs="Times New Roman"/>
                <w:sz w:val="24"/>
                <w:szCs w:val="24"/>
              </w:rPr>
              <w:t>34.</w:t>
            </w:r>
            <w:r w:rsidR="00FC0CDC">
              <w:rPr>
                <w:rFonts w:ascii="Times New Roman" w:hAnsi="Times New Roman" w:cs="Times New Roman"/>
                <w:sz w:val="24"/>
                <w:szCs w:val="24"/>
              </w:rPr>
              <w:t>382600000000004</w:t>
            </w:r>
          </w:p>
        </w:tc>
      </w:tr>
      <w:tr w:rsidR="00FC506A" w14:paraId="092633DC" w14:textId="77777777" w:rsidTr="00FC506A">
        <w:tc>
          <w:tcPr>
            <w:tcW w:w="1271" w:type="dxa"/>
          </w:tcPr>
          <w:p w14:paraId="0EFBBAE7" w14:textId="7DD85655" w:rsidR="00FC506A" w:rsidRDefault="00FC506A" w:rsidP="00213C6D">
            <w:pPr>
              <w:jc w:val="center"/>
              <w:rPr>
                <w:rFonts w:ascii="Times New Roman" w:hAnsi="Times New Roman" w:cs="Times New Roman"/>
                <w:sz w:val="24"/>
                <w:szCs w:val="24"/>
              </w:rPr>
            </w:pPr>
            <w:r>
              <w:rPr>
                <w:rFonts w:ascii="Times New Roman" w:hAnsi="Times New Roman" w:cs="Times New Roman"/>
                <w:sz w:val="24"/>
                <w:szCs w:val="24"/>
              </w:rPr>
              <w:t>11</w:t>
            </w:r>
          </w:p>
        </w:tc>
        <w:tc>
          <w:tcPr>
            <w:tcW w:w="4739" w:type="dxa"/>
          </w:tcPr>
          <w:p w14:paraId="6A3DD5E8" w14:textId="38539CD1"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55185</w:t>
            </w:r>
          </w:p>
        </w:tc>
        <w:tc>
          <w:tcPr>
            <w:tcW w:w="3006" w:type="dxa"/>
          </w:tcPr>
          <w:p w14:paraId="614402A4" w14:textId="477D14FA" w:rsidR="00FC506A" w:rsidRDefault="00E73C78" w:rsidP="00213C6D">
            <w:pPr>
              <w:jc w:val="center"/>
              <w:rPr>
                <w:rFonts w:ascii="Times New Roman" w:hAnsi="Times New Roman" w:cs="Times New Roman"/>
                <w:sz w:val="24"/>
                <w:szCs w:val="24"/>
              </w:rPr>
            </w:pPr>
            <w:r>
              <w:rPr>
                <w:rFonts w:ascii="Times New Roman" w:hAnsi="Times New Roman" w:cs="Times New Roman"/>
                <w:sz w:val="24"/>
                <w:szCs w:val="24"/>
              </w:rPr>
              <w:t>34.</w:t>
            </w:r>
            <w:r w:rsidR="00FC0CDC">
              <w:rPr>
                <w:rFonts w:ascii="Times New Roman" w:hAnsi="Times New Roman" w:cs="Times New Roman"/>
                <w:sz w:val="24"/>
                <w:szCs w:val="24"/>
              </w:rPr>
              <w:t>3864</w:t>
            </w:r>
          </w:p>
        </w:tc>
      </w:tr>
      <w:tr w:rsidR="00FC506A" w14:paraId="532BF94F" w14:textId="77777777" w:rsidTr="00FC506A">
        <w:tc>
          <w:tcPr>
            <w:tcW w:w="1271" w:type="dxa"/>
          </w:tcPr>
          <w:p w14:paraId="6982314E" w14:textId="72B7CA11" w:rsidR="00FC506A" w:rsidRDefault="00FC506A" w:rsidP="00213C6D">
            <w:pPr>
              <w:jc w:val="center"/>
              <w:rPr>
                <w:rFonts w:ascii="Times New Roman" w:hAnsi="Times New Roman" w:cs="Times New Roman"/>
                <w:sz w:val="24"/>
                <w:szCs w:val="24"/>
              </w:rPr>
            </w:pPr>
            <w:r>
              <w:rPr>
                <w:rFonts w:ascii="Times New Roman" w:hAnsi="Times New Roman" w:cs="Times New Roman"/>
                <w:sz w:val="24"/>
                <w:szCs w:val="24"/>
              </w:rPr>
              <w:t>12</w:t>
            </w:r>
          </w:p>
        </w:tc>
        <w:tc>
          <w:tcPr>
            <w:tcW w:w="4739" w:type="dxa"/>
          </w:tcPr>
          <w:p w14:paraId="42AA699C" w14:textId="75E6AB27"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115298</w:t>
            </w:r>
          </w:p>
        </w:tc>
        <w:tc>
          <w:tcPr>
            <w:tcW w:w="3006" w:type="dxa"/>
          </w:tcPr>
          <w:p w14:paraId="1EA24B35" w14:textId="35EAD2BF" w:rsidR="00FC506A" w:rsidRDefault="00E73C78" w:rsidP="00213C6D">
            <w:pPr>
              <w:jc w:val="center"/>
              <w:rPr>
                <w:rFonts w:ascii="Times New Roman" w:hAnsi="Times New Roman" w:cs="Times New Roman"/>
                <w:sz w:val="24"/>
                <w:szCs w:val="24"/>
              </w:rPr>
            </w:pPr>
            <w:r>
              <w:rPr>
                <w:rFonts w:ascii="Times New Roman" w:hAnsi="Times New Roman" w:cs="Times New Roman"/>
                <w:sz w:val="24"/>
                <w:szCs w:val="24"/>
              </w:rPr>
              <w:t>34.3</w:t>
            </w:r>
            <w:r w:rsidR="00FC0CDC">
              <w:rPr>
                <w:rFonts w:ascii="Times New Roman" w:hAnsi="Times New Roman" w:cs="Times New Roman"/>
                <w:sz w:val="24"/>
                <w:szCs w:val="24"/>
              </w:rPr>
              <w:t>834</w:t>
            </w:r>
          </w:p>
        </w:tc>
      </w:tr>
      <w:tr w:rsidR="00FC506A" w14:paraId="68398FF4" w14:textId="77777777" w:rsidTr="00FC506A">
        <w:tc>
          <w:tcPr>
            <w:tcW w:w="1271" w:type="dxa"/>
          </w:tcPr>
          <w:p w14:paraId="019BC1A4" w14:textId="35F05CE2" w:rsidR="00FC506A" w:rsidRDefault="00FC506A" w:rsidP="00213C6D">
            <w:pPr>
              <w:jc w:val="center"/>
              <w:rPr>
                <w:rFonts w:ascii="Times New Roman" w:hAnsi="Times New Roman" w:cs="Times New Roman"/>
                <w:sz w:val="24"/>
                <w:szCs w:val="24"/>
              </w:rPr>
            </w:pPr>
            <w:r>
              <w:rPr>
                <w:rFonts w:ascii="Times New Roman" w:hAnsi="Times New Roman" w:cs="Times New Roman"/>
                <w:sz w:val="24"/>
                <w:szCs w:val="24"/>
              </w:rPr>
              <w:t>13</w:t>
            </w:r>
          </w:p>
        </w:tc>
        <w:tc>
          <w:tcPr>
            <w:tcW w:w="4739" w:type="dxa"/>
          </w:tcPr>
          <w:p w14:paraId="4F606241" w14:textId="51E105E6"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219695</w:t>
            </w:r>
          </w:p>
        </w:tc>
        <w:tc>
          <w:tcPr>
            <w:tcW w:w="3006" w:type="dxa"/>
          </w:tcPr>
          <w:p w14:paraId="3FA641DD" w14:textId="5630EECB" w:rsidR="00FC506A" w:rsidRDefault="00E73C78" w:rsidP="00213C6D">
            <w:pPr>
              <w:jc w:val="center"/>
              <w:rPr>
                <w:rFonts w:ascii="Times New Roman" w:hAnsi="Times New Roman" w:cs="Times New Roman"/>
                <w:sz w:val="24"/>
                <w:szCs w:val="24"/>
              </w:rPr>
            </w:pPr>
            <w:r>
              <w:rPr>
                <w:rFonts w:ascii="Times New Roman" w:hAnsi="Times New Roman" w:cs="Times New Roman"/>
                <w:sz w:val="24"/>
                <w:szCs w:val="24"/>
              </w:rPr>
              <w:t>34.3</w:t>
            </w:r>
            <w:r w:rsidR="00FC0CDC">
              <w:rPr>
                <w:rFonts w:ascii="Times New Roman" w:hAnsi="Times New Roman" w:cs="Times New Roman"/>
                <w:sz w:val="24"/>
                <w:szCs w:val="24"/>
              </w:rPr>
              <w:t>70599999999996</w:t>
            </w:r>
          </w:p>
        </w:tc>
      </w:tr>
      <w:tr w:rsidR="00FC506A" w14:paraId="14F8DB97" w14:textId="77777777" w:rsidTr="00FC506A">
        <w:tc>
          <w:tcPr>
            <w:tcW w:w="1271" w:type="dxa"/>
          </w:tcPr>
          <w:p w14:paraId="4CFCF85D" w14:textId="5C4542BB" w:rsidR="00FC506A" w:rsidRDefault="00FC506A" w:rsidP="00213C6D">
            <w:pPr>
              <w:jc w:val="center"/>
              <w:rPr>
                <w:rFonts w:ascii="Times New Roman" w:hAnsi="Times New Roman" w:cs="Times New Roman"/>
                <w:sz w:val="24"/>
                <w:szCs w:val="24"/>
              </w:rPr>
            </w:pPr>
            <w:r>
              <w:rPr>
                <w:rFonts w:ascii="Times New Roman" w:hAnsi="Times New Roman" w:cs="Times New Roman"/>
                <w:sz w:val="24"/>
                <w:szCs w:val="24"/>
              </w:rPr>
              <w:t>14</w:t>
            </w:r>
          </w:p>
        </w:tc>
        <w:tc>
          <w:tcPr>
            <w:tcW w:w="4739" w:type="dxa"/>
          </w:tcPr>
          <w:p w14:paraId="1FD0F362" w14:textId="09E9DE09"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503292</w:t>
            </w:r>
          </w:p>
        </w:tc>
        <w:tc>
          <w:tcPr>
            <w:tcW w:w="3006" w:type="dxa"/>
          </w:tcPr>
          <w:p w14:paraId="2E15CA26" w14:textId="7669AF73" w:rsidR="00FC506A" w:rsidRDefault="00E73C78" w:rsidP="00213C6D">
            <w:pPr>
              <w:jc w:val="center"/>
              <w:rPr>
                <w:rFonts w:ascii="Times New Roman" w:hAnsi="Times New Roman" w:cs="Times New Roman"/>
                <w:sz w:val="24"/>
                <w:szCs w:val="24"/>
              </w:rPr>
            </w:pPr>
            <w:r>
              <w:rPr>
                <w:rFonts w:ascii="Times New Roman" w:hAnsi="Times New Roman" w:cs="Times New Roman"/>
                <w:sz w:val="24"/>
                <w:szCs w:val="24"/>
              </w:rPr>
              <w:t>34.</w:t>
            </w:r>
            <w:r w:rsidR="00FC0CDC">
              <w:rPr>
                <w:rFonts w:ascii="Times New Roman" w:hAnsi="Times New Roman" w:cs="Times New Roman"/>
                <w:sz w:val="24"/>
                <w:szCs w:val="24"/>
              </w:rPr>
              <w:t>295</w:t>
            </w:r>
          </w:p>
        </w:tc>
      </w:tr>
      <w:tr w:rsidR="00FC506A" w14:paraId="796FCC78" w14:textId="77777777" w:rsidTr="00FC506A">
        <w:tc>
          <w:tcPr>
            <w:tcW w:w="1271" w:type="dxa"/>
          </w:tcPr>
          <w:p w14:paraId="28E0F57B" w14:textId="5CB9ACC8" w:rsidR="00FC506A" w:rsidRDefault="00FC506A" w:rsidP="00213C6D">
            <w:pPr>
              <w:jc w:val="center"/>
              <w:rPr>
                <w:rFonts w:ascii="Times New Roman" w:hAnsi="Times New Roman" w:cs="Times New Roman"/>
                <w:sz w:val="24"/>
                <w:szCs w:val="24"/>
              </w:rPr>
            </w:pPr>
            <w:r>
              <w:rPr>
                <w:rFonts w:ascii="Times New Roman" w:hAnsi="Times New Roman" w:cs="Times New Roman"/>
                <w:sz w:val="24"/>
                <w:szCs w:val="24"/>
              </w:rPr>
              <w:t>15</w:t>
            </w:r>
          </w:p>
        </w:tc>
        <w:tc>
          <w:tcPr>
            <w:tcW w:w="4739" w:type="dxa"/>
          </w:tcPr>
          <w:p w14:paraId="5936264E" w14:textId="5FDC3B50"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797664</w:t>
            </w:r>
          </w:p>
        </w:tc>
        <w:tc>
          <w:tcPr>
            <w:tcW w:w="3006" w:type="dxa"/>
          </w:tcPr>
          <w:p w14:paraId="0D686823" w14:textId="1AA225AC" w:rsidR="00FC506A" w:rsidRDefault="00E73C78" w:rsidP="00213C6D">
            <w:pPr>
              <w:jc w:val="center"/>
              <w:rPr>
                <w:rFonts w:ascii="Times New Roman" w:hAnsi="Times New Roman" w:cs="Times New Roman"/>
                <w:sz w:val="24"/>
                <w:szCs w:val="24"/>
              </w:rPr>
            </w:pPr>
            <w:r>
              <w:rPr>
                <w:rFonts w:ascii="Times New Roman" w:hAnsi="Times New Roman" w:cs="Times New Roman"/>
                <w:sz w:val="24"/>
                <w:szCs w:val="24"/>
              </w:rPr>
              <w:t>34.</w:t>
            </w:r>
            <w:r w:rsidR="00FC0CDC">
              <w:rPr>
                <w:rFonts w:ascii="Times New Roman" w:hAnsi="Times New Roman" w:cs="Times New Roman"/>
                <w:sz w:val="24"/>
                <w:szCs w:val="24"/>
              </w:rPr>
              <w:t>1576</w:t>
            </w:r>
          </w:p>
        </w:tc>
      </w:tr>
      <w:tr w:rsidR="00FC506A" w14:paraId="57CCE979" w14:textId="77777777" w:rsidTr="00FC506A">
        <w:tc>
          <w:tcPr>
            <w:tcW w:w="1271" w:type="dxa"/>
          </w:tcPr>
          <w:p w14:paraId="5CEF2184" w14:textId="0B814598" w:rsidR="00FC506A" w:rsidRDefault="00FC506A" w:rsidP="00213C6D">
            <w:pPr>
              <w:jc w:val="center"/>
              <w:rPr>
                <w:rFonts w:ascii="Times New Roman" w:hAnsi="Times New Roman" w:cs="Times New Roman"/>
                <w:sz w:val="24"/>
                <w:szCs w:val="24"/>
              </w:rPr>
            </w:pPr>
            <w:r>
              <w:rPr>
                <w:rFonts w:ascii="Times New Roman" w:hAnsi="Times New Roman" w:cs="Times New Roman"/>
                <w:sz w:val="24"/>
                <w:szCs w:val="24"/>
              </w:rPr>
              <w:t>16</w:t>
            </w:r>
          </w:p>
        </w:tc>
        <w:tc>
          <w:tcPr>
            <w:tcW w:w="4739" w:type="dxa"/>
          </w:tcPr>
          <w:p w14:paraId="5CE5B5F2" w14:textId="4095C6A5"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1827340</w:t>
            </w:r>
          </w:p>
        </w:tc>
        <w:tc>
          <w:tcPr>
            <w:tcW w:w="3006" w:type="dxa"/>
          </w:tcPr>
          <w:p w14:paraId="7381DB74" w14:textId="6DC8FFFA" w:rsidR="00FC506A" w:rsidRDefault="00E73C78" w:rsidP="00213C6D">
            <w:pPr>
              <w:jc w:val="center"/>
              <w:rPr>
                <w:rFonts w:ascii="Times New Roman" w:hAnsi="Times New Roman" w:cs="Times New Roman"/>
                <w:sz w:val="24"/>
                <w:szCs w:val="24"/>
              </w:rPr>
            </w:pPr>
            <w:r>
              <w:rPr>
                <w:rFonts w:ascii="Times New Roman" w:hAnsi="Times New Roman" w:cs="Times New Roman"/>
                <w:sz w:val="24"/>
                <w:szCs w:val="24"/>
              </w:rPr>
              <w:t>3</w:t>
            </w:r>
            <w:r w:rsidR="00FC0CDC">
              <w:rPr>
                <w:rFonts w:ascii="Times New Roman" w:hAnsi="Times New Roman" w:cs="Times New Roman"/>
                <w:sz w:val="24"/>
                <w:szCs w:val="24"/>
              </w:rPr>
              <w:t>3</w:t>
            </w:r>
            <w:r>
              <w:rPr>
                <w:rFonts w:ascii="Times New Roman" w:hAnsi="Times New Roman" w:cs="Times New Roman"/>
                <w:sz w:val="24"/>
                <w:szCs w:val="24"/>
              </w:rPr>
              <w:t>.</w:t>
            </w:r>
            <w:r w:rsidR="00C14E55">
              <w:rPr>
                <w:rFonts w:ascii="Times New Roman" w:hAnsi="Times New Roman" w:cs="Times New Roman"/>
                <w:sz w:val="24"/>
                <w:szCs w:val="24"/>
              </w:rPr>
              <w:t>294000000000004</w:t>
            </w:r>
          </w:p>
        </w:tc>
      </w:tr>
      <w:tr w:rsidR="00FC506A" w14:paraId="4A3763BF" w14:textId="77777777" w:rsidTr="00FC506A">
        <w:tc>
          <w:tcPr>
            <w:tcW w:w="1271" w:type="dxa"/>
          </w:tcPr>
          <w:p w14:paraId="2965C9F2" w14:textId="3179BC1A" w:rsidR="00FC506A" w:rsidRDefault="00FC506A" w:rsidP="00213C6D">
            <w:pPr>
              <w:jc w:val="center"/>
              <w:rPr>
                <w:rFonts w:ascii="Times New Roman" w:hAnsi="Times New Roman" w:cs="Times New Roman"/>
                <w:sz w:val="24"/>
                <w:szCs w:val="24"/>
              </w:rPr>
            </w:pPr>
            <w:r>
              <w:rPr>
                <w:rFonts w:ascii="Times New Roman" w:hAnsi="Times New Roman" w:cs="Times New Roman"/>
                <w:sz w:val="24"/>
                <w:szCs w:val="24"/>
              </w:rPr>
              <w:t>17</w:t>
            </w:r>
          </w:p>
        </w:tc>
        <w:tc>
          <w:tcPr>
            <w:tcW w:w="4739" w:type="dxa"/>
          </w:tcPr>
          <w:p w14:paraId="410114D1" w14:textId="2328ABD2"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4186200</w:t>
            </w:r>
          </w:p>
        </w:tc>
        <w:tc>
          <w:tcPr>
            <w:tcW w:w="3006" w:type="dxa"/>
          </w:tcPr>
          <w:p w14:paraId="61886FD7" w14:textId="4D23F5C8" w:rsidR="00FC506A" w:rsidRDefault="00E73C78" w:rsidP="00213C6D">
            <w:pPr>
              <w:jc w:val="center"/>
              <w:rPr>
                <w:rFonts w:ascii="Times New Roman" w:hAnsi="Times New Roman" w:cs="Times New Roman"/>
                <w:sz w:val="24"/>
                <w:szCs w:val="24"/>
              </w:rPr>
            </w:pPr>
            <w:r>
              <w:rPr>
                <w:rFonts w:ascii="Times New Roman" w:hAnsi="Times New Roman" w:cs="Times New Roman"/>
                <w:sz w:val="24"/>
                <w:szCs w:val="24"/>
              </w:rPr>
              <w:t>3</w:t>
            </w:r>
            <w:r w:rsidR="00C14E55">
              <w:rPr>
                <w:rFonts w:ascii="Times New Roman" w:hAnsi="Times New Roman" w:cs="Times New Roman"/>
                <w:sz w:val="24"/>
                <w:szCs w:val="24"/>
              </w:rPr>
              <w:t>0</w:t>
            </w:r>
            <w:r>
              <w:rPr>
                <w:rFonts w:ascii="Times New Roman" w:hAnsi="Times New Roman" w:cs="Times New Roman"/>
                <w:sz w:val="24"/>
                <w:szCs w:val="24"/>
              </w:rPr>
              <w:t>.</w:t>
            </w:r>
            <w:r w:rsidR="00C14E55">
              <w:rPr>
                <w:rFonts w:ascii="Times New Roman" w:hAnsi="Times New Roman" w:cs="Times New Roman"/>
                <w:sz w:val="24"/>
                <w:szCs w:val="24"/>
              </w:rPr>
              <w:t>401799999999998</w:t>
            </w:r>
          </w:p>
        </w:tc>
      </w:tr>
      <w:tr w:rsidR="00FC506A" w14:paraId="12A7547E" w14:textId="77777777" w:rsidTr="00FC506A">
        <w:tc>
          <w:tcPr>
            <w:tcW w:w="1271" w:type="dxa"/>
          </w:tcPr>
          <w:p w14:paraId="5E5DA05D" w14:textId="655B6A0E" w:rsidR="00FC506A" w:rsidRDefault="00FC506A" w:rsidP="00213C6D">
            <w:pPr>
              <w:jc w:val="center"/>
              <w:rPr>
                <w:rFonts w:ascii="Times New Roman" w:hAnsi="Times New Roman" w:cs="Times New Roman"/>
                <w:sz w:val="24"/>
                <w:szCs w:val="24"/>
              </w:rPr>
            </w:pPr>
            <w:r>
              <w:rPr>
                <w:rFonts w:ascii="Times New Roman" w:hAnsi="Times New Roman" w:cs="Times New Roman"/>
                <w:sz w:val="24"/>
                <w:szCs w:val="24"/>
              </w:rPr>
              <w:t>18</w:t>
            </w:r>
          </w:p>
        </w:tc>
        <w:tc>
          <w:tcPr>
            <w:tcW w:w="4739" w:type="dxa"/>
          </w:tcPr>
          <w:p w14:paraId="48DDF28A" w14:textId="480CA37E"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10515300</w:t>
            </w:r>
          </w:p>
        </w:tc>
        <w:tc>
          <w:tcPr>
            <w:tcW w:w="3006" w:type="dxa"/>
          </w:tcPr>
          <w:p w14:paraId="05AE8169" w14:textId="3BA5D186" w:rsidR="00FC506A" w:rsidRDefault="00C14E55" w:rsidP="00213C6D">
            <w:pPr>
              <w:jc w:val="center"/>
              <w:rPr>
                <w:rFonts w:ascii="Times New Roman" w:hAnsi="Times New Roman" w:cs="Times New Roman"/>
                <w:sz w:val="24"/>
                <w:szCs w:val="24"/>
              </w:rPr>
            </w:pPr>
            <w:r>
              <w:rPr>
                <w:rFonts w:ascii="Times New Roman" w:hAnsi="Times New Roman" w:cs="Times New Roman"/>
                <w:sz w:val="24"/>
                <w:szCs w:val="24"/>
              </w:rPr>
              <w:t>24.18</w:t>
            </w:r>
          </w:p>
        </w:tc>
      </w:tr>
      <w:tr w:rsidR="00FC506A" w14:paraId="1588C495" w14:textId="77777777" w:rsidTr="00FC506A">
        <w:tc>
          <w:tcPr>
            <w:tcW w:w="1271" w:type="dxa"/>
          </w:tcPr>
          <w:p w14:paraId="2E162B54" w14:textId="54F07BF3" w:rsidR="00FC506A" w:rsidRDefault="00FC506A" w:rsidP="00213C6D">
            <w:pPr>
              <w:jc w:val="center"/>
              <w:rPr>
                <w:rFonts w:ascii="Times New Roman" w:hAnsi="Times New Roman" w:cs="Times New Roman"/>
                <w:sz w:val="24"/>
                <w:szCs w:val="24"/>
              </w:rPr>
            </w:pPr>
            <w:r>
              <w:rPr>
                <w:rFonts w:ascii="Times New Roman" w:hAnsi="Times New Roman" w:cs="Times New Roman"/>
                <w:sz w:val="24"/>
                <w:szCs w:val="24"/>
              </w:rPr>
              <w:t>19</w:t>
            </w:r>
          </w:p>
        </w:tc>
        <w:tc>
          <w:tcPr>
            <w:tcW w:w="4739" w:type="dxa"/>
          </w:tcPr>
          <w:p w14:paraId="2388F941" w14:textId="7DA66B74"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20036400</w:t>
            </w:r>
          </w:p>
        </w:tc>
        <w:tc>
          <w:tcPr>
            <w:tcW w:w="3006" w:type="dxa"/>
          </w:tcPr>
          <w:p w14:paraId="58CEEDE1" w14:textId="64A80FF1" w:rsidR="00FC506A" w:rsidRDefault="00C14E55" w:rsidP="00213C6D">
            <w:pPr>
              <w:jc w:val="center"/>
              <w:rPr>
                <w:rFonts w:ascii="Times New Roman" w:hAnsi="Times New Roman" w:cs="Times New Roman"/>
                <w:sz w:val="24"/>
                <w:szCs w:val="24"/>
              </w:rPr>
            </w:pPr>
            <w:r>
              <w:rPr>
                <w:rFonts w:ascii="Times New Roman" w:hAnsi="Times New Roman" w:cs="Times New Roman"/>
                <w:sz w:val="24"/>
                <w:szCs w:val="24"/>
              </w:rPr>
              <w:t>18.89108</w:t>
            </w:r>
          </w:p>
        </w:tc>
      </w:tr>
      <w:tr w:rsidR="00FC506A" w14:paraId="07093BDE" w14:textId="77777777" w:rsidTr="00FC506A">
        <w:tc>
          <w:tcPr>
            <w:tcW w:w="1271" w:type="dxa"/>
          </w:tcPr>
          <w:p w14:paraId="2A0D0A92" w14:textId="505D6D27" w:rsidR="00FC506A" w:rsidRDefault="00FC506A" w:rsidP="00213C6D">
            <w:pPr>
              <w:jc w:val="center"/>
              <w:rPr>
                <w:rFonts w:ascii="Times New Roman" w:hAnsi="Times New Roman" w:cs="Times New Roman"/>
                <w:sz w:val="24"/>
                <w:szCs w:val="24"/>
              </w:rPr>
            </w:pPr>
            <w:r>
              <w:rPr>
                <w:rFonts w:ascii="Times New Roman" w:hAnsi="Times New Roman" w:cs="Times New Roman"/>
                <w:sz w:val="24"/>
                <w:szCs w:val="24"/>
              </w:rPr>
              <w:t>20</w:t>
            </w:r>
          </w:p>
        </w:tc>
        <w:tc>
          <w:tcPr>
            <w:tcW w:w="4739" w:type="dxa"/>
          </w:tcPr>
          <w:p w14:paraId="515B408E" w14:textId="4F2E8374" w:rsidR="00FC506A" w:rsidRDefault="00213C6D" w:rsidP="00213C6D">
            <w:pPr>
              <w:jc w:val="center"/>
              <w:rPr>
                <w:rFonts w:ascii="Times New Roman" w:hAnsi="Times New Roman" w:cs="Times New Roman"/>
                <w:sz w:val="24"/>
                <w:szCs w:val="24"/>
              </w:rPr>
            </w:pPr>
            <w:r>
              <w:rPr>
                <w:rFonts w:ascii="Times New Roman" w:hAnsi="Times New Roman" w:cs="Times New Roman"/>
                <w:sz w:val="24"/>
                <w:szCs w:val="24"/>
              </w:rPr>
              <w:t>50329200</w:t>
            </w:r>
          </w:p>
        </w:tc>
        <w:tc>
          <w:tcPr>
            <w:tcW w:w="3006" w:type="dxa"/>
          </w:tcPr>
          <w:p w14:paraId="34C8664C" w14:textId="104AE1A4" w:rsidR="00FC506A" w:rsidRDefault="00C14E55" w:rsidP="00213C6D">
            <w:pPr>
              <w:jc w:val="center"/>
              <w:rPr>
                <w:rFonts w:ascii="Times New Roman" w:hAnsi="Times New Roman" w:cs="Times New Roman"/>
                <w:sz w:val="24"/>
                <w:szCs w:val="24"/>
              </w:rPr>
            </w:pPr>
            <w:r>
              <w:rPr>
                <w:rFonts w:ascii="Times New Roman" w:hAnsi="Times New Roman" w:cs="Times New Roman"/>
                <w:sz w:val="24"/>
                <w:szCs w:val="24"/>
              </w:rPr>
              <w:t>10.99534</w:t>
            </w:r>
          </w:p>
        </w:tc>
      </w:tr>
    </w:tbl>
    <w:p w14:paraId="31E40AAB" w14:textId="23BF08B4" w:rsidR="00FC506A" w:rsidRDefault="00FC506A">
      <w:pPr>
        <w:rPr>
          <w:rFonts w:ascii="Times New Roman" w:hAnsi="Times New Roman" w:cs="Times New Roman"/>
          <w:sz w:val="24"/>
          <w:szCs w:val="24"/>
        </w:rPr>
      </w:pPr>
    </w:p>
    <w:p w14:paraId="26FEEEC1" w14:textId="58E19473" w:rsidR="00C14E55" w:rsidRPr="0007587A" w:rsidRDefault="00C14E55" w:rsidP="00290FF3">
      <w:pPr>
        <w:jc w:val="both"/>
        <w:rPr>
          <w:rFonts w:ascii="Times New Roman" w:hAnsi="Times New Roman" w:cs="Times New Roman"/>
          <w:sz w:val="24"/>
          <w:szCs w:val="24"/>
        </w:rPr>
      </w:pPr>
      <w:r w:rsidRPr="00146709">
        <w:rPr>
          <w:rFonts w:ascii="Times New Roman" w:hAnsi="Times New Roman" w:cs="Times New Roman"/>
          <w:b/>
          <w:bCs/>
          <w:sz w:val="28"/>
          <w:szCs w:val="28"/>
        </w:rPr>
        <w:t>Results and Conclusion:</w:t>
      </w:r>
      <w:r>
        <w:rPr>
          <w:rFonts w:ascii="Times New Roman" w:hAnsi="Times New Roman" w:cs="Times New Roman"/>
          <w:sz w:val="24"/>
          <w:szCs w:val="24"/>
        </w:rPr>
        <w:t xml:space="preserve"> </w:t>
      </w:r>
      <w:r w:rsidRPr="0007587A">
        <w:rPr>
          <w:rFonts w:ascii="Times New Roman" w:hAnsi="Times New Roman" w:cs="Times New Roman"/>
          <w:color w:val="000000"/>
          <w:sz w:val="24"/>
          <w:szCs w:val="24"/>
        </w:rPr>
        <w:t>The gain and the frequency response of a single stage transistor amplifier (BJT CE Amplifier)</w:t>
      </w:r>
      <w:r w:rsidR="00DA7671">
        <w:rPr>
          <w:rFonts w:ascii="Times New Roman" w:hAnsi="Times New Roman" w:cs="Times New Roman"/>
          <w:color w:val="000000"/>
          <w:sz w:val="24"/>
          <w:szCs w:val="24"/>
        </w:rPr>
        <w:t xml:space="preserve"> has been studied and plotted successfully</w:t>
      </w:r>
      <w:r w:rsidRPr="0007587A">
        <w:rPr>
          <w:rFonts w:ascii="Times New Roman" w:hAnsi="Times New Roman" w:cs="Times New Roman"/>
          <w:color w:val="000000"/>
          <w:sz w:val="24"/>
          <w:szCs w:val="24"/>
        </w:rPr>
        <w:t>.</w:t>
      </w:r>
    </w:p>
    <w:p w14:paraId="72BD96BD" w14:textId="1D1A2F71" w:rsidR="00C14E55" w:rsidRPr="0007587A" w:rsidRDefault="00C14E55">
      <w:pPr>
        <w:rPr>
          <w:rFonts w:ascii="Times New Roman" w:hAnsi="Times New Roman" w:cs="Times New Roman"/>
          <w:sz w:val="24"/>
          <w:szCs w:val="24"/>
        </w:rPr>
      </w:pPr>
    </w:p>
    <w:sectPr w:rsidR="00C14E55" w:rsidRPr="000758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5DD05" w14:textId="77777777" w:rsidR="00146709" w:rsidRDefault="00146709" w:rsidP="00146709">
      <w:pPr>
        <w:spacing w:after="0" w:line="240" w:lineRule="auto"/>
      </w:pPr>
      <w:r>
        <w:separator/>
      </w:r>
    </w:p>
  </w:endnote>
  <w:endnote w:type="continuationSeparator" w:id="0">
    <w:p w14:paraId="2D80ADA8" w14:textId="77777777" w:rsidR="00146709" w:rsidRDefault="00146709" w:rsidP="001467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C2F557" w14:textId="77777777" w:rsidR="00146709" w:rsidRDefault="00146709" w:rsidP="00146709">
      <w:pPr>
        <w:spacing w:after="0" w:line="240" w:lineRule="auto"/>
      </w:pPr>
      <w:r>
        <w:separator/>
      </w:r>
    </w:p>
  </w:footnote>
  <w:footnote w:type="continuationSeparator" w:id="0">
    <w:p w14:paraId="720BFB32" w14:textId="77777777" w:rsidR="00146709" w:rsidRDefault="00146709" w:rsidP="0014670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F05"/>
    <w:rsid w:val="0007587A"/>
    <w:rsid w:val="00093CF8"/>
    <w:rsid w:val="000B211F"/>
    <w:rsid w:val="00115751"/>
    <w:rsid w:val="00146709"/>
    <w:rsid w:val="001736DF"/>
    <w:rsid w:val="0017720C"/>
    <w:rsid w:val="001B5D1D"/>
    <w:rsid w:val="00213C6D"/>
    <w:rsid w:val="00290FF3"/>
    <w:rsid w:val="00315164"/>
    <w:rsid w:val="00326F05"/>
    <w:rsid w:val="00353198"/>
    <w:rsid w:val="00393EA6"/>
    <w:rsid w:val="00433B37"/>
    <w:rsid w:val="0044078D"/>
    <w:rsid w:val="00444B01"/>
    <w:rsid w:val="005A410B"/>
    <w:rsid w:val="00624ED0"/>
    <w:rsid w:val="00783FC1"/>
    <w:rsid w:val="007B04ED"/>
    <w:rsid w:val="007C1B7F"/>
    <w:rsid w:val="007F531C"/>
    <w:rsid w:val="008239E4"/>
    <w:rsid w:val="00A91FB3"/>
    <w:rsid w:val="00B52D5B"/>
    <w:rsid w:val="00B827E5"/>
    <w:rsid w:val="00BD7C34"/>
    <w:rsid w:val="00C14E55"/>
    <w:rsid w:val="00CD08AC"/>
    <w:rsid w:val="00DA7671"/>
    <w:rsid w:val="00DC4F4A"/>
    <w:rsid w:val="00E312E9"/>
    <w:rsid w:val="00E73C78"/>
    <w:rsid w:val="00EB4C99"/>
    <w:rsid w:val="00F45BCE"/>
    <w:rsid w:val="00FC0CDC"/>
    <w:rsid w:val="00FC506A"/>
    <w:rsid w:val="00FD6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797AE"/>
  <w15:chartTrackingRefBased/>
  <w15:docId w15:val="{FD76E52B-16DD-43B3-9CB3-A643EF28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410B"/>
    <w:rPr>
      <w:color w:val="808080"/>
    </w:rPr>
  </w:style>
  <w:style w:type="table" w:styleId="TableGrid">
    <w:name w:val="Table Grid"/>
    <w:basedOn w:val="TableNormal"/>
    <w:uiPriority w:val="39"/>
    <w:rsid w:val="00FC5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467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709"/>
  </w:style>
  <w:style w:type="paragraph" w:styleId="Footer">
    <w:name w:val="footer"/>
    <w:basedOn w:val="Normal"/>
    <w:link w:val="FooterChar"/>
    <w:uiPriority w:val="99"/>
    <w:unhideWhenUsed/>
    <w:rsid w:val="001467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36816">
      <w:bodyDiv w:val="1"/>
      <w:marLeft w:val="0"/>
      <w:marRight w:val="0"/>
      <w:marTop w:val="0"/>
      <w:marBottom w:val="0"/>
      <w:divBdr>
        <w:top w:val="none" w:sz="0" w:space="0" w:color="auto"/>
        <w:left w:val="none" w:sz="0" w:space="0" w:color="auto"/>
        <w:bottom w:val="none" w:sz="0" w:space="0" w:color="auto"/>
        <w:right w:val="none" w:sz="0" w:space="0" w:color="auto"/>
      </w:divBdr>
      <w:divsChild>
        <w:div w:id="530067219">
          <w:marLeft w:val="0"/>
          <w:marRight w:val="0"/>
          <w:marTop w:val="240"/>
          <w:marBottom w:val="240"/>
          <w:divBdr>
            <w:top w:val="none" w:sz="0" w:space="0" w:color="auto"/>
            <w:left w:val="none" w:sz="0" w:space="0" w:color="auto"/>
            <w:bottom w:val="none" w:sz="0" w:space="0" w:color="auto"/>
            <w:right w:val="none" w:sz="0" w:space="0" w:color="auto"/>
          </w:divBdr>
        </w:div>
        <w:div w:id="298924947">
          <w:marLeft w:val="0"/>
          <w:marRight w:val="0"/>
          <w:marTop w:val="240"/>
          <w:marBottom w:val="240"/>
          <w:divBdr>
            <w:top w:val="none" w:sz="0" w:space="0" w:color="auto"/>
            <w:left w:val="none" w:sz="0" w:space="0" w:color="auto"/>
            <w:bottom w:val="none" w:sz="0" w:space="0" w:color="auto"/>
            <w:right w:val="none" w:sz="0" w:space="0" w:color="auto"/>
          </w:divBdr>
        </w:div>
        <w:div w:id="121193823">
          <w:marLeft w:val="0"/>
          <w:marRight w:val="0"/>
          <w:marTop w:val="240"/>
          <w:marBottom w:val="240"/>
          <w:divBdr>
            <w:top w:val="none" w:sz="0" w:space="0" w:color="auto"/>
            <w:left w:val="none" w:sz="0" w:space="0" w:color="auto"/>
            <w:bottom w:val="none" w:sz="0" w:space="0" w:color="auto"/>
            <w:right w:val="none" w:sz="0" w:space="0" w:color="auto"/>
          </w:divBdr>
        </w:div>
        <w:div w:id="2038771503">
          <w:marLeft w:val="0"/>
          <w:marRight w:val="0"/>
          <w:marTop w:val="240"/>
          <w:marBottom w:val="240"/>
          <w:divBdr>
            <w:top w:val="none" w:sz="0" w:space="0" w:color="auto"/>
            <w:left w:val="none" w:sz="0" w:space="0" w:color="auto"/>
            <w:bottom w:val="none" w:sz="0" w:space="0" w:color="auto"/>
            <w:right w:val="none" w:sz="0" w:space="0" w:color="auto"/>
          </w:divBdr>
        </w:div>
        <w:div w:id="955719997">
          <w:marLeft w:val="0"/>
          <w:marRight w:val="0"/>
          <w:marTop w:val="240"/>
          <w:marBottom w:val="240"/>
          <w:divBdr>
            <w:top w:val="none" w:sz="0" w:space="0" w:color="auto"/>
            <w:left w:val="none" w:sz="0" w:space="0" w:color="auto"/>
            <w:bottom w:val="none" w:sz="0" w:space="0" w:color="auto"/>
            <w:right w:val="none" w:sz="0" w:space="0" w:color="auto"/>
          </w:divBdr>
        </w:div>
        <w:div w:id="1150750044">
          <w:marLeft w:val="0"/>
          <w:marRight w:val="0"/>
          <w:marTop w:val="240"/>
          <w:marBottom w:val="240"/>
          <w:divBdr>
            <w:top w:val="none" w:sz="0" w:space="0" w:color="auto"/>
            <w:left w:val="none" w:sz="0" w:space="0" w:color="auto"/>
            <w:bottom w:val="none" w:sz="0" w:space="0" w:color="auto"/>
            <w:right w:val="none" w:sz="0" w:space="0" w:color="auto"/>
          </w:divBdr>
        </w:div>
        <w:div w:id="190609535">
          <w:marLeft w:val="0"/>
          <w:marRight w:val="0"/>
          <w:marTop w:val="240"/>
          <w:marBottom w:val="240"/>
          <w:divBdr>
            <w:top w:val="none" w:sz="0" w:space="0" w:color="auto"/>
            <w:left w:val="none" w:sz="0" w:space="0" w:color="auto"/>
            <w:bottom w:val="none" w:sz="0" w:space="0" w:color="auto"/>
            <w:right w:val="none" w:sz="0" w:space="0" w:color="auto"/>
          </w:divBdr>
        </w:div>
        <w:div w:id="1222837129">
          <w:marLeft w:val="0"/>
          <w:marRight w:val="0"/>
          <w:marTop w:val="240"/>
          <w:marBottom w:val="240"/>
          <w:divBdr>
            <w:top w:val="none" w:sz="0" w:space="0" w:color="auto"/>
            <w:left w:val="none" w:sz="0" w:space="0" w:color="auto"/>
            <w:bottom w:val="none" w:sz="0" w:space="0" w:color="auto"/>
            <w:right w:val="none" w:sz="0" w:space="0" w:color="auto"/>
          </w:divBdr>
        </w:div>
        <w:div w:id="871764225">
          <w:marLeft w:val="0"/>
          <w:marRight w:val="0"/>
          <w:marTop w:val="240"/>
          <w:marBottom w:val="240"/>
          <w:divBdr>
            <w:top w:val="none" w:sz="0" w:space="0" w:color="auto"/>
            <w:left w:val="none" w:sz="0" w:space="0" w:color="auto"/>
            <w:bottom w:val="none" w:sz="0" w:space="0" w:color="auto"/>
            <w:right w:val="none" w:sz="0" w:space="0" w:color="auto"/>
          </w:divBdr>
        </w:div>
        <w:div w:id="1813523123">
          <w:marLeft w:val="0"/>
          <w:marRight w:val="0"/>
          <w:marTop w:val="240"/>
          <w:marBottom w:val="240"/>
          <w:divBdr>
            <w:top w:val="none" w:sz="0" w:space="0" w:color="auto"/>
            <w:left w:val="none" w:sz="0" w:space="0" w:color="auto"/>
            <w:bottom w:val="none" w:sz="0" w:space="0" w:color="auto"/>
            <w:right w:val="none" w:sz="0" w:space="0" w:color="auto"/>
          </w:divBdr>
        </w:div>
        <w:div w:id="856624185">
          <w:marLeft w:val="0"/>
          <w:marRight w:val="0"/>
          <w:marTop w:val="240"/>
          <w:marBottom w:val="240"/>
          <w:divBdr>
            <w:top w:val="none" w:sz="0" w:space="0" w:color="auto"/>
            <w:left w:val="none" w:sz="0" w:space="0" w:color="auto"/>
            <w:bottom w:val="none" w:sz="0" w:space="0" w:color="auto"/>
            <w:right w:val="none" w:sz="0" w:space="0" w:color="auto"/>
          </w:divBdr>
        </w:div>
        <w:div w:id="1698382483">
          <w:marLeft w:val="0"/>
          <w:marRight w:val="0"/>
          <w:marTop w:val="240"/>
          <w:marBottom w:val="240"/>
          <w:divBdr>
            <w:top w:val="none" w:sz="0" w:space="0" w:color="auto"/>
            <w:left w:val="none" w:sz="0" w:space="0" w:color="auto"/>
            <w:bottom w:val="none" w:sz="0" w:space="0" w:color="auto"/>
            <w:right w:val="none" w:sz="0" w:space="0" w:color="auto"/>
          </w:divBdr>
        </w:div>
        <w:div w:id="739863721">
          <w:marLeft w:val="0"/>
          <w:marRight w:val="0"/>
          <w:marTop w:val="240"/>
          <w:marBottom w:val="240"/>
          <w:divBdr>
            <w:top w:val="none" w:sz="0" w:space="0" w:color="auto"/>
            <w:left w:val="none" w:sz="0" w:space="0" w:color="auto"/>
            <w:bottom w:val="none" w:sz="0" w:space="0" w:color="auto"/>
            <w:right w:val="none" w:sz="0" w:space="0" w:color="auto"/>
          </w:divBdr>
        </w:div>
        <w:div w:id="704477944">
          <w:marLeft w:val="0"/>
          <w:marRight w:val="0"/>
          <w:marTop w:val="240"/>
          <w:marBottom w:val="240"/>
          <w:divBdr>
            <w:top w:val="none" w:sz="0" w:space="0" w:color="auto"/>
            <w:left w:val="none" w:sz="0" w:space="0" w:color="auto"/>
            <w:bottom w:val="none" w:sz="0" w:space="0" w:color="auto"/>
            <w:right w:val="none" w:sz="0" w:space="0" w:color="auto"/>
          </w:divBdr>
        </w:div>
        <w:div w:id="735398352">
          <w:marLeft w:val="0"/>
          <w:marRight w:val="0"/>
          <w:marTop w:val="240"/>
          <w:marBottom w:val="240"/>
          <w:divBdr>
            <w:top w:val="none" w:sz="0" w:space="0" w:color="auto"/>
            <w:left w:val="none" w:sz="0" w:space="0" w:color="auto"/>
            <w:bottom w:val="none" w:sz="0" w:space="0" w:color="auto"/>
            <w:right w:val="none" w:sz="0" w:space="0" w:color="auto"/>
          </w:divBdr>
        </w:div>
        <w:div w:id="1255549619">
          <w:marLeft w:val="0"/>
          <w:marRight w:val="0"/>
          <w:marTop w:val="240"/>
          <w:marBottom w:val="240"/>
          <w:divBdr>
            <w:top w:val="none" w:sz="0" w:space="0" w:color="auto"/>
            <w:left w:val="none" w:sz="0" w:space="0" w:color="auto"/>
            <w:bottom w:val="none" w:sz="0" w:space="0" w:color="auto"/>
            <w:right w:val="none" w:sz="0" w:space="0" w:color="auto"/>
          </w:divBdr>
        </w:div>
        <w:div w:id="456145376">
          <w:marLeft w:val="0"/>
          <w:marRight w:val="0"/>
          <w:marTop w:val="240"/>
          <w:marBottom w:val="240"/>
          <w:divBdr>
            <w:top w:val="none" w:sz="0" w:space="0" w:color="auto"/>
            <w:left w:val="none" w:sz="0" w:space="0" w:color="auto"/>
            <w:bottom w:val="none" w:sz="0" w:space="0" w:color="auto"/>
            <w:right w:val="none" w:sz="0" w:space="0" w:color="auto"/>
          </w:divBdr>
        </w:div>
        <w:div w:id="1791315887">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6</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 Mehta</dc:creator>
  <cp:keywords/>
  <dc:description/>
  <cp:lastModifiedBy>Shikha Mehta</cp:lastModifiedBy>
  <cp:revision>20</cp:revision>
  <dcterms:created xsi:type="dcterms:W3CDTF">2020-09-25T17:21:00Z</dcterms:created>
  <dcterms:modified xsi:type="dcterms:W3CDTF">2020-09-26T12:23:00Z</dcterms:modified>
</cp:coreProperties>
</file>