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62EFB1" w14:textId="73837B18" w:rsidR="006E7D58" w:rsidRDefault="006E7D58" w:rsidP="006E7D58">
      <w:pPr>
        <w:jc w:val="center"/>
        <w:rPr>
          <w:b/>
          <w:bCs/>
          <w:sz w:val="36"/>
          <w:szCs w:val="36"/>
        </w:rPr>
      </w:pPr>
      <w:r w:rsidRPr="006E7D58">
        <w:rPr>
          <w:b/>
          <w:bCs/>
          <w:sz w:val="36"/>
          <w:szCs w:val="36"/>
        </w:rPr>
        <w:t>Architecture Diagram</w:t>
      </w:r>
    </w:p>
    <w:p w14:paraId="20E45A95" w14:textId="3CF71AB3" w:rsidR="006E7D58" w:rsidRPr="006E7D58" w:rsidRDefault="006E7D58" w:rsidP="006E7D58">
      <w:pPr>
        <w:jc w:val="center"/>
        <w:rPr>
          <w:b/>
          <w:bCs/>
        </w:rPr>
      </w:pPr>
      <w:r>
        <w:rPr>
          <w:b/>
          <w:bCs/>
          <w:noProof/>
        </w:rPr>
        <w:drawing>
          <wp:inline distT="0" distB="0" distL="0" distR="0" wp14:anchorId="6EC8265B" wp14:editId="34A008BD">
            <wp:extent cx="4826000" cy="7669129"/>
            <wp:effectExtent l="0" t="0" r="0" b="8255"/>
            <wp:docPr id="383551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551715" name="Picture 383551715"/>
                    <pic:cNvPicPr/>
                  </pic:nvPicPr>
                  <pic:blipFill rotWithShape="1">
                    <a:blip r:embed="rId5">
                      <a:extLst>
                        <a:ext uri="{28A0092B-C50C-407E-A947-70E740481C1C}">
                          <a14:useLocalDpi xmlns:a14="http://schemas.microsoft.com/office/drawing/2010/main" val="0"/>
                        </a:ext>
                      </a:extLst>
                    </a:blip>
                    <a:srcRect r="5930"/>
                    <a:stretch>
                      <a:fillRect/>
                    </a:stretch>
                  </pic:blipFill>
                  <pic:spPr bwMode="auto">
                    <a:xfrm>
                      <a:off x="0" y="0"/>
                      <a:ext cx="4853155" cy="7712281"/>
                    </a:xfrm>
                    <a:prstGeom prst="rect">
                      <a:avLst/>
                    </a:prstGeom>
                    <a:ln>
                      <a:noFill/>
                    </a:ln>
                    <a:extLst>
                      <a:ext uri="{53640926-AAD7-44D8-BBD7-CCE9431645EC}">
                        <a14:shadowObscured xmlns:a14="http://schemas.microsoft.com/office/drawing/2010/main"/>
                      </a:ext>
                    </a:extLst>
                  </pic:spPr>
                </pic:pic>
              </a:graphicData>
            </a:graphic>
          </wp:inline>
        </w:drawing>
      </w:r>
    </w:p>
    <w:p w14:paraId="54920FEC" w14:textId="77777777" w:rsidR="006E7D58" w:rsidRPr="006E7D58" w:rsidRDefault="006E7D58" w:rsidP="006E7D58">
      <w:pPr>
        <w:rPr>
          <w:b/>
          <w:bCs/>
        </w:rPr>
      </w:pPr>
      <w:r w:rsidRPr="006E7D58">
        <w:rPr>
          <w:b/>
          <w:bCs/>
        </w:rPr>
        <w:lastRenderedPageBreak/>
        <w:t>Overview</w:t>
      </w:r>
    </w:p>
    <w:p w14:paraId="12F5DF88" w14:textId="5DF79DF8" w:rsidR="006E7D58" w:rsidRPr="006E7D58" w:rsidRDefault="006E7D58" w:rsidP="006E7D58">
      <w:r w:rsidRPr="006E7D58">
        <w:t xml:space="preserve">This diagram illustrates the </w:t>
      </w:r>
      <w:r w:rsidRPr="006E7D58">
        <w:rPr>
          <w:b/>
          <w:bCs/>
        </w:rPr>
        <w:t>end-to-end request-response flow</w:t>
      </w:r>
      <w:r w:rsidRPr="006E7D58">
        <w:t xml:space="preserve"> of the Orbit chatbot system, from user input to AI-generated output, across a layered (3-tier) architecture: </w:t>
      </w:r>
      <w:r w:rsidRPr="006E7D58">
        <w:rPr>
          <w:b/>
          <w:bCs/>
        </w:rPr>
        <w:t>Frontend → Backend → API Layer → External LLM Providers</w:t>
      </w:r>
      <w:r w:rsidRPr="006E7D58">
        <w:t>.</w:t>
      </w:r>
    </w:p>
    <w:p w14:paraId="7D8D1C01" w14:textId="77777777" w:rsidR="006E7D58" w:rsidRPr="006E7D58" w:rsidRDefault="006E7D58" w:rsidP="006E7D58">
      <w:pPr>
        <w:rPr>
          <w:b/>
          <w:bCs/>
        </w:rPr>
      </w:pPr>
      <w:r w:rsidRPr="006E7D58">
        <w:rPr>
          <w:b/>
          <w:bCs/>
        </w:rPr>
        <w:t>1. User Layer</w:t>
      </w:r>
    </w:p>
    <w:p w14:paraId="29783AAA" w14:textId="77777777" w:rsidR="006E7D58" w:rsidRPr="006E7D58" w:rsidRDefault="006E7D58" w:rsidP="006E7D58">
      <w:pPr>
        <w:numPr>
          <w:ilvl w:val="0"/>
          <w:numId w:val="1"/>
        </w:numPr>
      </w:pPr>
      <w:r w:rsidRPr="006E7D58">
        <w:rPr>
          <w:b/>
          <w:bCs/>
        </w:rPr>
        <w:t>USER</w:t>
      </w:r>
      <w:r w:rsidRPr="006E7D58">
        <w:t xml:space="preserve"> initiates the interaction by typing a message into the chat interface.</w:t>
      </w:r>
    </w:p>
    <w:p w14:paraId="046F5F9B" w14:textId="77777777" w:rsidR="006E7D58" w:rsidRPr="006E7D58" w:rsidRDefault="006E7D58" w:rsidP="006E7D58">
      <w:pPr>
        <w:rPr>
          <w:b/>
          <w:bCs/>
        </w:rPr>
      </w:pPr>
      <w:r w:rsidRPr="006E7D58">
        <w:rPr>
          <w:b/>
          <w:bCs/>
        </w:rPr>
        <w:t>2. Frontend Layer (</w:t>
      </w:r>
      <w:proofErr w:type="spellStart"/>
      <w:r w:rsidRPr="006E7D58">
        <w:rPr>
          <w:b/>
          <w:bCs/>
        </w:rPr>
        <w:t>Streamlit</w:t>
      </w:r>
      <w:proofErr w:type="spellEnd"/>
      <w:r w:rsidRPr="006E7D58">
        <w:rPr>
          <w:b/>
          <w:bCs/>
        </w:rPr>
        <w:t>)</w:t>
      </w:r>
    </w:p>
    <w:p w14:paraId="3FB37A9A" w14:textId="77777777" w:rsidR="006E7D58" w:rsidRPr="006E7D58" w:rsidRDefault="006E7D58" w:rsidP="006E7D58">
      <w:r w:rsidRPr="006E7D58">
        <w:t>Handles all user-facing interactions:</w:t>
      </w:r>
    </w:p>
    <w:p w14:paraId="63732FBF" w14:textId="77777777" w:rsidR="006E7D58" w:rsidRPr="006E7D58" w:rsidRDefault="006E7D58" w:rsidP="006E7D58">
      <w:pPr>
        <w:numPr>
          <w:ilvl w:val="0"/>
          <w:numId w:val="2"/>
        </w:numPr>
        <w:spacing w:after="0"/>
      </w:pPr>
      <w:r w:rsidRPr="006E7D58">
        <w:rPr>
          <w:b/>
          <w:bCs/>
        </w:rPr>
        <w:t>Chat Interface</w:t>
      </w:r>
      <w:r w:rsidRPr="006E7D58">
        <w:t xml:space="preserve"> – renders the conversation UI</w:t>
      </w:r>
    </w:p>
    <w:p w14:paraId="54FBAF5E" w14:textId="77777777" w:rsidR="006E7D58" w:rsidRPr="006E7D58" w:rsidRDefault="006E7D58" w:rsidP="006E7D58">
      <w:pPr>
        <w:numPr>
          <w:ilvl w:val="0"/>
          <w:numId w:val="2"/>
        </w:numPr>
        <w:spacing w:after="0"/>
      </w:pPr>
      <w:r w:rsidRPr="006E7D58">
        <w:rPr>
          <w:b/>
          <w:bCs/>
        </w:rPr>
        <w:t>Prompt Input</w:t>
      </w:r>
      <w:r w:rsidRPr="006E7D58">
        <w:t xml:space="preserve"> – captures user queries</w:t>
      </w:r>
    </w:p>
    <w:p w14:paraId="56838216" w14:textId="77777777" w:rsidR="006E7D58" w:rsidRPr="006E7D58" w:rsidRDefault="006E7D58" w:rsidP="006E7D58">
      <w:pPr>
        <w:numPr>
          <w:ilvl w:val="0"/>
          <w:numId w:val="2"/>
        </w:numPr>
        <w:spacing w:after="0"/>
      </w:pPr>
      <w:r w:rsidRPr="006E7D58">
        <w:rPr>
          <w:b/>
          <w:bCs/>
        </w:rPr>
        <w:t>Chat History</w:t>
      </w:r>
      <w:r w:rsidRPr="006E7D58">
        <w:t xml:space="preserve"> – maintains conversation context</w:t>
      </w:r>
    </w:p>
    <w:p w14:paraId="0E227723" w14:textId="77777777" w:rsidR="006E7D58" w:rsidRPr="006E7D58" w:rsidRDefault="006E7D58" w:rsidP="006E7D58">
      <w:pPr>
        <w:numPr>
          <w:ilvl w:val="0"/>
          <w:numId w:val="2"/>
        </w:numPr>
        <w:spacing w:after="0"/>
      </w:pPr>
      <w:r w:rsidRPr="006E7D58">
        <w:rPr>
          <w:b/>
          <w:bCs/>
        </w:rPr>
        <w:t>Model Selection</w:t>
      </w:r>
      <w:r w:rsidRPr="006E7D58">
        <w:t xml:space="preserve"> – allows the user to choose which LLM provider to use (Gemini, DeepSeek, or Llama)</w:t>
      </w:r>
    </w:p>
    <w:p w14:paraId="5B4137D4" w14:textId="77777777" w:rsidR="006E7D58" w:rsidRPr="006E7D58" w:rsidRDefault="006E7D58" w:rsidP="006E7D58">
      <w:pPr>
        <w:rPr>
          <w:b/>
          <w:bCs/>
        </w:rPr>
      </w:pPr>
      <w:r w:rsidRPr="006E7D58">
        <w:rPr>
          <w:b/>
          <w:bCs/>
        </w:rPr>
        <w:t>3. Backend Layer (app.py)</w:t>
      </w:r>
    </w:p>
    <w:p w14:paraId="7007B01B" w14:textId="77777777" w:rsidR="006E7D58" w:rsidRPr="006E7D58" w:rsidRDefault="006E7D58" w:rsidP="006E7D58">
      <w:r w:rsidRPr="006E7D58">
        <w:t>Processes and manages requests before they reach the API layer:</w:t>
      </w:r>
    </w:p>
    <w:p w14:paraId="71FBF1D1" w14:textId="77777777" w:rsidR="006E7D58" w:rsidRPr="006E7D58" w:rsidRDefault="006E7D58" w:rsidP="006E7D58">
      <w:pPr>
        <w:numPr>
          <w:ilvl w:val="0"/>
          <w:numId w:val="3"/>
        </w:numPr>
        <w:spacing w:after="0"/>
      </w:pPr>
      <w:r w:rsidRPr="006E7D58">
        <w:rPr>
          <w:b/>
          <w:bCs/>
        </w:rPr>
        <w:t>Session Management</w:t>
      </w:r>
      <w:r w:rsidRPr="006E7D58">
        <w:t xml:space="preserve"> – tracks user sessions and state</w:t>
      </w:r>
    </w:p>
    <w:p w14:paraId="6978E26C" w14:textId="77777777" w:rsidR="006E7D58" w:rsidRPr="006E7D58" w:rsidRDefault="006E7D58" w:rsidP="006E7D58">
      <w:pPr>
        <w:numPr>
          <w:ilvl w:val="0"/>
          <w:numId w:val="3"/>
        </w:numPr>
        <w:spacing w:after="0"/>
      </w:pPr>
      <w:r w:rsidRPr="006E7D58">
        <w:rPr>
          <w:b/>
          <w:bCs/>
        </w:rPr>
        <w:t>Prompt Processing</w:t>
      </w:r>
      <w:r w:rsidRPr="006E7D58">
        <w:t xml:space="preserve"> – prepares/cleans the prompt for the model</w:t>
      </w:r>
    </w:p>
    <w:p w14:paraId="5D93410B" w14:textId="77777777" w:rsidR="006E7D58" w:rsidRPr="006E7D58" w:rsidRDefault="006E7D58" w:rsidP="006E7D58">
      <w:pPr>
        <w:numPr>
          <w:ilvl w:val="0"/>
          <w:numId w:val="3"/>
        </w:numPr>
        <w:spacing w:after="0"/>
      </w:pPr>
      <w:r w:rsidRPr="006E7D58">
        <w:rPr>
          <w:b/>
          <w:bCs/>
        </w:rPr>
        <w:t>Request Validation</w:t>
      </w:r>
      <w:r w:rsidRPr="006E7D58">
        <w:t xml:space="preserve"> – ensures input integrity before forwarding</w:t>
      </w:r>
    </w:p>
    <w:p w14:paraId="75332DD7" w14:textId="77777777" w:rsidR="006E7D58" w:rsidRPr="006E7D58" w:rsidRDefault="006E7D58" w:rsidP="006E7D58">
      <w:pPr>
        <w:numPr>
          <w:ilvl w:val="0"/>
          <w:numId w:val="3"/>
        </w:numPr>
        <w:spacing w:after="0"/>
      </w:pPr>
      <w:r w:rsidRPr="006E7D58">
        <w:rPr>
          <w:b/>
          <w:bCs/>
        </w:rPr>
        <w:t>Response Formatting</w:t>
      </w:r>
      <w:r w:rsidRPr="006E7D58">
        <w:t xml:space="preserve"> – structures the model's output for display</w:t>
      </w:r>
    </w:p>
    <w:p w14:paraId="4772920F" w14:textId="77777777" w:rsidR="006E7D58" w:rsidRPr="006E7D58" w:rsidRDefault="006E7D58" w:rsidP="006E7D58">
      <w:pPr>
        <w:rPr>
          <w:b/>
          <w:bCs/>
        </w:rPr>
      </w:pPr>
      <w:r w:rsidRPr="006E7D58">
        <w:rPr>
          <w:b/>
          <w:bCs/>
        </w:rPr>
        <w:t>4. API Layer (providers.py)</w:t>
      </w:r>
    </w:p>
    <w:p w14:paraId="115A1428" w14:textId="77777777" w:rsidR="006E7D58" w:rsidRPr="006E7D58" w:rsidRDefault="006E7D58" w:rsidP="006E7D58">
      <w:r w:rsidRPr="006E7D58">
        <w:t>The central routing and integration layer:</w:t>
      </w:r>
    </w:p>
    <w:p w14:paraId="47C3F9AE" w14:textId="77777777" w:rsidR="006E7D58" w:rsidRPr="006E7D58" w:rsidRDefault="006E7D58" w:rsidP="006E7D58">
      <w:pPr>
        <w:numPr>
          <w:ilvl w:val="0"/>
          <w:numId w:val="4"/>
        </w:numPr>
        <w:spacing w:after="0"/>
      </w:pPr>
      <w:proofErr w:type="spellStart"/>
      <w:r w:rsidRPr="006E7D58">
        <w:rPr>
          <w:b/>
          <w:bCs/>
        </w:rPr>
        <w:t>get_</w:t>
      </w:r>
      <w:proofErr w:type="gramStart"/>
      <w:r w:rsidRPr="006E7D58">
        <w:rPr>
          <w:b/>
          <w:bCs/>
        </w:rPr>
        <w:t>completion</w:t>
      </w:r>
      <w:proofErr w:type="spellEnd"/>
      <w:r w:rsidRPr="006E7D58">
        <w:rPr>
          <w:b/>
          <w:bCs/>
        </w:rPr>
        <w:t>(</w:t>
      </w:r>
      <w:proofErr w:type="gramEnd"/>
      <w:r w:rsidRPr="006E7D58">
        <w:rPr>
          <w:b/>
          <w:bCs/>
        </w:rPr>
        <w:t>)</w:t>
      </w:r>
      <w:r w:rsidRPr="006E7D58">
        <w:t xml:space="preserve"> – unified function to call any provider</w:t>
      </w:r>
    </w:p>
    <w:p w14:paraId="444E5610" w14:textId="77777777" w:rsidR="006E7D58" w:rsidRPr="006E7D58" w:rsidRDefault="006E7D58" w:rsidP="006E7D58">
      <w:pPr>
        <w:numPr>
          <w:ilvl w:val="0"/>
          <w:numId w:val="4"/>
        </w:numPr>
        <w:spacing w:after="0"/>
      </w:pPr>
      <w:r w:rsidRPr="006E7D58">
        <w:rPr>
          <w:b/>
          <w:bCs/>
        </w:rPr>
        <w:t>Authentication</w:t>
      </w:r>
      <w:r w:rsidRPr="006E7D58">
        <w:t xml:space="preserve"> – manages API keys/credentials</w:t>
      </w:r>
    </w:p>
    <w:p w14:paraId="0C487317" w14:textId="77777777" w:rsidR="006E7D58" w:rsidRPr="006E7D58" w:rsidRDefault="006E7D58" w:rsidP="006E7D58">
      <w:pPr>
        <w:numPr>
          <w:ilvl w:val="0"/>
          <w:numId w:val="4"/>
        </w:numPr>
        <w:spacing w:after="0"/>
      </w:pPr>
      <w:r w:rsidRPr="006E7D58">
        <w:rPr>
          <w:b/>
          <w:bCs/>
        </w:rPr>
        <w:t>API Routing</w:t>
      </w:r>
      <w:r w:rsidRPr="006E7D58">
        <w:t xml:space="preserve"> – directs the request to the selected provider</w:t>
      </w:r>
    </w:p>
    <w:p w14:paraId="5273F393" w14:textId="77777777" w:rsidR="006E7D58" w:rsidRPr="006E7D58" w:rsidRDefault="006E7D58" w:rsidP="006E7D58">
      <w:pPr>
        <w:numPr>
          <w:ilvl w:val="0"/>
          <w:numId w:val="4"/>
        </w:numPr>
        <w:spacing w:after="0"/>
      </w:pPr>
      <w:r w:rsidRPr="006E7D58">
        <w:rPr>
          <w:b/>
          <w:bCs/>
        </w:rPr>
        <w:t>Error Handling</w:t>
      </w:r>
      <w:r w:rsidRPr="006E7D58">
        <w:t xml:space="preserve"> – manages failures, timeouts, and retries (represented by the red dashed feedback arrow)</w:t>
      </w:r>
    </w:p>
    <w:p w14:paraId="45542D69" w14:textId="77777777" w:rsidR="006E7D58" w:rsidRPr="006E7D58" w:rsidRDefault="006E7D58" w:rsidP="006E7D58">
      <w:pPr>
        <w:rPr>
          <w:b/>
          <w:bCs/>
        </w:rPr>
      </w:pPr>
      <w:r w:rsidRPr="006E7D58">
        <w:rPr>
          <w:b/>
          <w:bCs/>
        </w:rPr>
        <w:t>5. LLM Provider Branch (Parallel Options)</w:t>
      </w:r>
    </w:p>
    <w:p w14:paraId="495EFB46" w14:textId="77777777" w:rsidR="006E7D58" w:rsidRPr="006E7D58" w:rsidRDefault="006E7D58" w:rsidP="006E7D58">
      <w:r w:rsidRPr="006E7D58">
        <w:t>Based on user selection, one of three providers is called: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08"/>
        <w:gridCol w:w="3858"/>
      </w:tblGrid>
      <w:tr w:rsidR="006E7D58" w:rsidRPr="006E7D58" w14:paraId="565427C6" w14:textId="77777777">
        <w:trPr>
          <w:tblHeader/>
          <w:tblCellSpacing w:w="15" w:type="dxa"/>
        </w:trPr>
        <w:tc>
          <w:tcPr>
            <w:tcW w:w="0" w:type="auto"/>
            <w:vAlign w:val="center"/>
            <w:hideMark/>
          </w:tcPr>
          <w:p w14:paraId="5BDA7602" w14:textId="77777777" w:rsidR="006E7D58" w:rsidRPr="006E7D58" w:rsidRDefault="006E7D58" w:rsidP="006E7D58">
            <w:pPr>
              <w:rPr>
                <w:b/>
                <w:bCs/>
              </w:rPr>
            </w:pPr>
            <w:r w:rsidRPr="006E7D58">
              <w:rPr>
                <w:b/>
                <w:bCs/>
              </w:rPr>
              <w:t>Provider</w:t>
            </w:r>
          </w:p>
        </w:tc>
        <w:tc>
          <w:tcPr>
            <w:tcW w:w="0" w:type="auto"/>
            <w:vAlign w:val="center"/>
            <w:hideMark/>
          </w:tcPr>
          <w:p w14:paraId="66EE12CD" w14:textId="77777777" w:rsidR="006E7D58" w:rsidRPr="006E7D58" w:rsidRDefault="006E7D58" w:rsidP="006E7D58">
            <w:pPr>
              <w:rPr>
                <w:b/>
                <w:bCs/>
              </w:rPr>
            </w:pPr>
            <w:r w:rsidRPr="006E7D58">
              <w:rPr>
                <w:b/>
                <w:bCs/>
              </w:rPr>
              <w:t>Backend Used</w:t>
            </w:r>
          </w:p>
        </w:tc>
      </w:tr>
      <w:tr w:rsidR="006E7D58" w:rsidRPr="006E7D58" w14:paraId="4A7C3856" w14:textId="77777777">
        <w:trPr>
          <w:tblCellSpacing w:w="15" w:type="dxa"/>
        </w:trPr>
        <w:tc>
          <w:tcPr>
            <w:tcW w:w="0" w:type="auto"/>
            <w:vAlign w:val="center"/>
            <w:hideMark/>
          </w:tcPr>
          <w:p w14:paraId="7586C6F2" w14:textId="77777777" w:rsidR="006E7D58" w:rsidRPr="006E7D58" w:rsidRDefault="006E7D58" w:rsidP="006E7D58">
            <w:pPr>
              <w:spacing w:after="0"/>
            </w:pPr>
            <w:r w:rsidRPr="006E7D58">
              <w:rPr>
                <w:b/>
                <w:bCs/>
              </w:rPr>
              <w:t>Gemini API</w:t>
            </w:r>
          </w:p>
        </w:tc>
        <w:tc>
          <w:tcPr>
            <w:tcW w:w="0" w:type="auto"/>
            <w:vAlign w:val="center"/>
            <w:hideMark/>
          </w:tcPr>
          <w:p w14:paraId="4E8B20F5" w14:textId="77777777" w:rsidR="006E7D58" w:rsidRPr="006E7D58" w:rsidRDefault="006E7D58" w:rsidP="006E7D58">
            <w:pPr>
              <w:spacing w:after="0"/>
            </w:pPr>
            <w:r w:rsidRPr="006E7D58">
              <w:t>Google Generative Language API</w:t>
            </w:r>
          </w:p>
        </w:tc>
      </w:tr>
      <w:tr w:rsidR="006E7D58" w:rsidRPr="006E7D58" w14:paraId="7C9A4418" w14:textId="77777777">
        <w:trPr>
          <w:tblCellSpacing w:w="15" w:type="dxa"/>
        </w:trPr>
        <w:tc>
          <w:tcPr>
            <w:tcW w:w="0" w:type="auto"/>
            <w:vAlign w:val="center"/>
            <w:hideMark/>
          </w:tcPr>
          <w:p w14:paraId="1A8A1336" w14:textId="77777777" w:rsidR="006E7D58" w:rsidRPr="006E7D58" w:rsidRDefault="006E7D58" w:rsidP="006E7D58">
            <w:pPr>
              <w:spacing w:after="0"/>
            </w:pPr>
            <w:r w:rsidRPr="006E7D58">
              <w:rPr>
                <w:b/>
                <w:bCs/>
              </w:rPr>
              <w:t>DeepSeek API</w:t>
            </w:r>
          </w:p>
        </w:tc>
        <w:tc>
          <w:tcPr>
            <w:tcW w:w="0" w:type="auto"/>
            <w:vAlign w:val="center"/>
            <w:hideMark/>
          </w:tcPr>
          <w:p w14:paraId="3E0FBB89" w14:textId="77777777" w:rsidR="006E7D58" w:rsidRPr="006E7D58" w:rsidRDefault="006E7D58" w:rsidP="006E7D58">
            <w:pPr>
              <w:spacing w:after="0"/>
            </w:pPr>
            <w:r w:rsidRPr="006E7D58">
              <w:t>GitHub Models (OpenAI-compatible)</w:t>
            </w:r>
          </w:p>
        </w:tc>
      </w:tr>
      <w:tr w:rsidR="006E7D58" w:rsidRPr="006E7D58" w14:paraId="6DF93CA7" w14:textId="77777777">
        <w:trPr>
          <w:tblCellSpacing w:w="15" w:type="dxa"/>
        </w:trPr>
        <w:tc>
          <w:tcPr>
            <w:tcW w:w="0" w:type="auto"/>
            <w:vAlign w:val="center"/>
            <w:hideMark/>
          </w:tcPr>
          <w:p w14:paraId="453337F1" w14:textId="77777777" w:rsidR="006E7D58" w:rsidRPr="006E7D58" w:rsidRDefault="006E7D58" w:rsidP="006E7D58">
            <w:pPr>
              <w:spacing w:after="0"/>
            </w:pPr>
            <w:r w:rsidRPr="006E7D58">
              <w:rPr>
                <w:b/>
                <w:bCs/>
              </w:rPr>
              <w:lastRenderedPageBreak/>
              <w:t>Llama API</w:t>
            </w:r>
          </w:p>
        </w:tc>
        <w:tc>
          <w:tcPr>
            <w:tcW w:w="0" w:type="auto"/>
            <w:vAlign w:val="center"/>
            <w:hideMark/>
          </w:tcPr>
          <w:p w14:paraId="58F5EFB1" w14:textId="77777777" w:rsidR="006E7D58" w:rsidRPr="006E7D58" w:rsidRDefault="006E7D58" w:rsidP="006E7D58">
            <w:pPr>
              <w:spacing w:after="0"/>
            </w:pPr>
            <w:r w:rsidRPr="006E7D58">
              <w:t>GitHub Models (OpenAI-compatible)</w:t>
            </w:r>
          </w:p>
        </w:tc>
      </w:tr>
    </w:tbl>
    <w:p w14:paraId="0D98CD54" w14:textId="77777777" w:rsidR="006E7D58" w:rsidRPr="006E7D58" w:rsidRDefault="006E7D58" w:rsidP="006E7D58">
      <w:pPr>
        <w:rPr>
          <w:b/>
          <w:bCs/>
        </w:rPr>
      </w:pPr>
      <w:r w:rsidRPr="006E7D58">
        <w:rPr>
          <w:b/>
          <w:bCs/>
        </w:rPr>
        <w:t>6. AI Generated Response</w:t>
      </w:r>
    </w:p>
    <w:p w14:paraId="3A09D054" w14:textId="77777777" w:rsidR="006E7D58" w:rsidRPr="006E7D58" w:rsidRDefault="006E7D58" w:rsidP="006E7D58">
      <w:r w:rsidRPr="006E7D58">
        <w:t>The selected provider returns:</w:t>
      </w:r>
    </w:p>
    <w:p w14:paraId="258A04ED" w14:textId="77777777" w:rsidR="006E7D58" w:rsidRPr="006E7D58" w:rsidRDefault="006E7D58" w:rsidP="006E7D58">
      <w:pPr>
        <w:numPr>
          <w:ilvl w:val="0"/>
          <w:numId w:val="5"/>
        </w:numPr>
        <w:spacing w:after="0"/>
      </w:pPr>
      <w:r w:rsidRPr="006E7D58">
        <w:rPr>
          <w:b/>
          <w:bCs/>
        </w:rPr>
        <w:t>Answer</w:t>
      </w:r>
      <w:r w:rsidRPr="006E7D58">
        <w:t xml:space="preserve"> (the actual text response)</w:t>
      </w:r>
    </w:p>
    <w:p w14:paraId="3AEBCCD8" w14:textId="77777777" w:rsidR="006E7D58" w:rsidRPr="006E7D58" w:rsidRDefault="006E7D58" w:rsidP="006E7D58">
      <w:pPr>
        <w:numPr>
          <w:ilvl w:val="0"/>
          <w:numId w:val="5"/>
        </w:numPr>
        <w:spacing w:after="0"/>
      </w:pPr>
      <w:r w:rsidRPr="006E7D58">
        <w:rPr>
          <w:b/>
          <w:bCs/>
        </w:rPr>
        <w:t>Tokens Used</w:t>
      </w:r>
      <w:r w:rsidRPr="006E7D58">
        <w:t xml:space="preserve"> (for usage tracking)</w:t>
      </w:r>
    </w:p>
    <w:p w14:paraId="031E3EA8" w14:textId="77777777" w:rsidR="006E7D58" w:rsidRPr="006E7D58" w:rsidRDefault="006E7D58" w:rsidP="006E7D58">
      <w:pPr>
        <w:numPr>
          <w:ilvl w:val="0"/>
          <w:numId w:val="5"/>
        </w:numPr>
        <w:spacing w:after="0"/>
      </w:pPr>
      <w:r w:rsidRPr="006E7D58">
        <w:rPr>
          <w:b/>
          <w:bCs/>
        </w:rPr>
        <w:t>Response Time</w:t>
      </w:r>
      <w:r w:rsidRPr="006E7D58">
        <w:t xml:space="preserve"> (for performance monitoring)</w:t>
      </w:r>
    </w:p>
    <w:p w14:paraId="3A5671BF" w14:textId="77777777" w:rsidR="006E7D58" w:rsidRPr="006E7D58" w:rsidRDefault="006E7D58" w:rsidP="006E7D58">
      <w:pPr>
        <w:rPr>
          <w:b/>
          <w:bCs/>
        </w:rPr>
      </w:pPr>
      <w:r w:rsidRPr="006E7D58">
        <w:rPr>
          <w:b/>
          <w:bCs/>
        </w:rPr>
        <w:t>7. Backend Layer (Response Handling)</w:t>
      </w:r>
    </w:p>
    <w:p w14:paraId="21568781" w14:textId="77777777" w:rsidR="006E7D58" w:rsidRPr="006E7D58" w:rsidRDefault="006E7D58" w:rsidP="006E7D58">
      <w:r w:rsidRPr="006E7D58">
        <w:t>Post-processing of the AI response:</w:t>
      </w:r>
    </w:p>
    <w:p w14:paraId="0F99258D" w14:textId="77777777" w:rsidR="006E7D58" w:rsidRPr="006E7D58" w:rsidRDefault="006E7D58" w:rsidP="006E7D58">
      <w:pPr>
        <w:numPr>
          <w:ilvl w:val="0"/>
          <w:numId w:val="6"/>
        </w:numPr>
        <w:spacing w:after="0"/>
      </w:pPr>
      <w:r w:rsidRPr="006E7D58">
        <w:rPr>
          <w:b/>
          <w:bCs/>
        </w:rPr>
        <w:t>Save to Session</w:t>
      </w:r>
      <w:r w:rsidRPr="006E7D58">
        <w:t xml:space="preserve"> – stores the exchange in chat history</w:t>
      </w:r>
    </w:p>
    <w:p w14:paraId="014242DB" w14:textId="77777777" w:rsidR="006E7D58" w:rsidRPr="006E7D58" w:rsidRDefault="006E7D58" w:rsidP="006E7D58">
      <w:pPr>
        <w:numPr>
          <w:ilvl w:val="0"/>
          <w:numId w:val="6"/>
        </w:numPr>
        <w:spacing w:after="0"/>
      </w:pPr>
      <w:r w:rsidRPr="006E7D58">
        <w:rPr>
          <w:b/>
          <w:bCs/>
        </w:rPr>
        <w:t>Update Stats</w:t>
      </w:r>
      <w:r w:rsidRPr="006E7D58">
        <w:t xml:space="preserve"> – logs token usage/performance metrics</w:t>
      </w:r>
    </w:p>
    <w:p w14:paraId="660B7A9D" w14:textId="77777777" w:rsidR="006E7D58" w:rsidRPr="006E7D58" w:rsidRDefault="006E7D58" w:rsidP="006E7D58">
      <w:pPr>
        <w:numPr>
          <w:ilvl w:val="0"/>
          <w:numId w:val="6"/>
        </w:numPr>
        <w:spacing w:after="0"/>
      </w:pPr>
      <w:r w:rsidRPr="006E7D58">
        <w:rPr>
          <w:b/>
          <w:bCs/>
        </w:rPr>
        <w:t>Format Output</w:t>
      </w:r>
      <w:r w:rsidRPr="006E7D58">
        <w:t xml:space="preserve"> – prepares the final response for the frontend</w:t>
      </w:r>
    </w:p>
    <w:p w14:paraId="616BB592" w14:textId="77777777" w:rsidR="006E7D58" w:rsidRPr="006E7D58" w:rsidRDefault="006E7D58" w:rsidP="006E7D58">
      <w:pPr>
        <w:rPr>
          <w:b/>
          <w:bCs/>
        </w:rPr>
      </w:pPr>
      <w:r w:rsidRPr="006E7D58">
        <w:rPr>
          <w:b/>
          <w:bCs/>
        </w:rPr>
        <w:t>8. Frontend Layer (Display)</w:t>
      </w:r>
    </w:p>
    <w:p w14:paraId="7C2193DA" w14:textId="77777777" w:rsidR="006E7D58" w:rsidRPr="006E7D58" w:rsidRDefault="006E7D58" w:rsidP="006E7D58">
      <w:r w:rsidRPr="006E7D58">
        <w:t xml:space="preserve">The formatted response is rendered back into the </w:t>
      </w:r>
      <w:proofErr w:type="spellStart"/>
      <w:r w:rsidRPr="006E7D58">
        <w:rPr>
          <w:b/>
          <w:bCs/>
        </w:rPr>
        <w:t>Streamlit</w:t>
      </w:r>
      <w:proofErr w:type="spellEnd"/>
      <w:r w:rsidRPr="006E7D58">
        <w:rPr>
          <w:b/>
          <w:bCs/>
        </w:rPr>
        <w:t xml:space="preserve"> chat interface</w:t>
      </w:r>
      <w:r w:rsidRPr="006E7D58">
        <w:t>.</w:t>
      </w:r>
    </w:p>
    <w:p w14:paraId="2F320F07" w14:textId="77777777" w:rsidR="006E7D58" w:rsidRPr="006E7D58" w:rsidRDefault="006E7D58" w:rsidP="006E7D58">
      <w:pPr>
        <w:rPr>
          <w:b/>
          <w:bCs/>
        </w:rPr>
      </w:pPr>
      <w:r w:rsidRPr="006E7D58">
        <w:rPr>
          <w:b/>
          <w:bCs/>
        </w:rPr>
        <w:t>9. User Layer (Loop Closure)</w:t>
      </w:r>
    </w:p>
    <w:p w14:paraId="2E774AB3" w14:textId="77777777" w:rsidR="006E7D58" w:rsidRPr="006E7D58" w:rsidRDefault="006E7D58" w:rsidP="006E7D58">
      <w:pPr>
        <w:numPr>
          <w:ilvl w:val="0"/>
          <w:numId w:val="7"/>
        </w:numPr>
        <w:spacing w:after="0"/>
      </w:pPr>
      <w:r w:rsidRPr="006E7D58">
        <w:rPr>
          <w:b/>
          <w:bCs/>
        </w:rPr>
        <w:t>USER</w:t>
      </w:r>
      <w:r w:rsidRPr="006E7D58">
        <w:t xml:space="preserve"> views the response and may continue the conversation.</w:t>
      </w:r>
    </w:p>
    <w:p w14:paraId="31796F9F" w14:textId="77777777" w:rsidR="006E7D58" w:rsidRPr="006E7D58" w:rsidRDefault="006E7D58" w:rsidP="006E7D58">
      <w:pPr>
        <w:numPr>
          <w:ilvl w:val="0"/>
          <w:numId w:val="7"/>
        </w:numPr>
        <w:spacing w:after="0"/>
      </w:pPr>
      <w:r w:rsidRPr="006E7D58">
        <w:t xml:space="preserve">The </w:t>
      </w:r>
      <w:r w:rsidRPr="006E7D58">
        <w:rPr>
          <w:b/>
          <w:bCs/>
        </w:rPr>
        <w:t>purple dashed arrow</w:t>
      </w:r>
      <w:r w:rsidRPr="006E7D58">
        <w:t xml:space="preserve"> represents this conversational feedback </w:t>
      </w:r>
      <w:proofErr w:type="gramStart"/>
      <w:r w:rsidRPr="006E7D58">
        <w:t>loop</w:t>
      </w:r>
      <w:proofErr w:type="gramEnd"/>
      <w:r w:rsidRPr="006E7D58">
        <w:t xml:space="preserve"> back to the Frontend, enabling multi-turn interaction.</w:t>
      </w:r>
    </w:p>
    <w:p w14:paraId="39AF22C6" w14:textId="53C46160" w:rsidR="006E7D58" w:rsidRPr="006E7D58" w:rsidRDefault="006E7D58" w:rsidP="006E7D58">
      <w:pPr>
        <w:numPr>
          <w:ilvl w:val="0"/>
          <w:numId w:val="7"/>
        </w:numPr>
        <w:spacing w:after="0"/>
      </w:pPr>
      <w:r w:rsidRPr="006E7D58">
        <w:t xml:space="preserve">The </w:t>
      </w:r>
      <w:r w:rsidRPr="006E7D58">
        <w:rPr>
          <w:b/>
          <w:bCs/>
        </w:rPr>
        <w:t>red dashed arrow</w:t>
      </w:r>
      <w:r w:rsidRPr="006E7D58">
        <w:t xml:space="preserve"> represents an </w:t>
      </w:r>
      <w:r w:rsidRPr="006E7D58">
        <w:rPr>
          <w:b/>
          <w:bCs/>
        </w:rPr>
        <w:t>error/retry loop</w:t>
      </w:r>
      <w:r w:rsidRPr="006E7D58">
        <w:t xml:space="preserve"> back into the API Layer, used when a provider call fails.</w:t>
      </w:r>
    </w:p>
    <w:p w14:paraId="0ED5D163" w14:textId="77777777" w:rsidR="006E7D58" w:rsidRPr="006E7D58" w:rsidRDefault="006E7D58" w:rsidP="006E7D58">
      <w:pPr>
        <w:rPr>
          <w:b/>
          <w:bCs/>
        </w:rPr>
      </w:pPr>
      <w:r w:rsidRPr="006E7D58">
        <w:rPr>
          <w:b/>
          <w:bCs/>
        </w:rPr>
        <w:t>Summary</w:t>
      </w:r>
    </w:p>
    <w:p w14:paraId="3BCE7312" w14:textId="77777777" w:rsidR="006E7D58" w:rsidRPr="006E7D58" w:rsidRDefault="006E7D58" w:rsidP="006E7D58">
      <w:r w:rsidRPr="006E7D58">
        <w:t xml:space="preserve">This is a </w:t>
      </w:r>
      <w:r w:rsidRPr="006E7D58">
        <w:rPr>
          <w:b/>
          <w:bCs/>
        </w:rPr>
        <w:t>modular, provider-agnostic chatbot architecture</w:t>
      </w:r>
      <w:r w:rsidRPr="006E7D58">
        <w:t xml:space="preserve"> where the API layer decouples the backend from any specific LLM vendor, allowing Orbit to support multiple model providers (Gemini, DeepSeek, Llama) interchangeably while maintaining consistent session handling, error recovery, and response formatting.</w:t>
      </w:r>
    </w:p>
    <w:p w14:paraId="6E69EC55" w14:textId="77777777" w:rsidR="00B408FF" w:rsidRDefault="00B408FF"/>
    <w:sectPr w:rsidR="00B408F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551C6"/>
    <w:multiLevelType w:val="multilevel"/>
    <w:tmpl w:val="B074D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CD40CD"/>
    <w:multiLevelType w:val="multilevel"/>
    <w:tmpl w:val="643E2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715223F"/>
    <w:multiLevelType w:val="multilevel"/>
    <w:tmpl w:val="127C8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7D7390C"/>
    <w:multiLevelType w:val="multilevel"/>
    <w:tmpl w:val="79F05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D42212F"/>
    <w:multiLevelType w:val="multilevel"/>
    <w:tmpl w:val="5CB03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A516F4C"/>
    <w:multiLevelType w:val="multilevel"/>
    <w:tmpl w:val="0EBA4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6417955"/>
    <w:multiLevelType w:val="multilevel"/>
    <w:tmpl w:val="F440D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55701491">
    <w:abstractNumId w:val="2"/>
  </w:num>
  <w:num w:numId="2" w16cid:durableId="1061053193">
    <w:abstractNumId w:val="5"/>
  </w:num>
  <w:num w:numId="3" w16cid:durableId="577907068">
    <w:abstractNumId w:val="1"/>
  </w:num>
  <w:num w:numId="4" w16cid:durableId="1486583680">
    <w:abstractNumId w:val="3"/>
  </w:num>
  <w:num w:numId="5" w16cid:durableId="2024284161">
    <w:abstractNumId w:val="4"/>
  </w:num>
  <w:num w:numId="6" w16cid:durableId="1525169769">
    <w:abstractNumId w:val="6"/>
  </w:num>
  <w:num w:numId="7" w16cid:durableId="10869267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7D58"/>
    <w:rsid w:val="003C6269"/>
    <w:rsid w:val="00444C90"/>
    <w:rsid w:val="004972C3"/>
    <w:rsid w:val="006E7D58"/>
    <w:rsid w:val="00B408FF"/>
    <w:rsid w:val="00F06F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BF084D"/>
  <w15:chartTrackingRefBased/>
  <w15:docId w15:val="{115C1522-40C0-4531-A6E7-D1A4F026B6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E7D5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E7D5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E7D5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E7D5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E7D5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E7D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7D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7D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7D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7D5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E7D5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E7D5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E7D5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E7D5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E7D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7D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7D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7D58"/>
    <w:rPr>
      <w:rFonts w:eastAsiaTheme="majorEastAsia" w:cstheme="majorBidi"/>
      <w:color w:val="272727" w:themeColor="text1" w:themeTint="D8"/>
    </w:rPr>
  </w:style>
  <w:style w:type="paragraph" w:styleId="Title">
    <w:name w:val="Title"/>
    <w:basedOn w:val="Normal"/>
    <w:next w:val="Normal"/>
    <w:link w:val="TitleChar"/>
    <w:uiPriority w:val="10"/>
    <w:qFormat/>
    <w:rsid w:val="006E7D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7D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7D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7D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7D58"/>
    <w:pPr>
      <w:spacing w:before="160"/>
      <w:jc w:val="center"/>
    </w:pPr>
    <w:rPr>
      <w:i/>
      <w:iCs/>
      <w:color w:val="404040" w:themeColor="text1" w:themeTint="BF"/>
    </w:rPr>
  </w:style>
  <w:style w:type="character" w:customStyle="1" w:styleId="QuoteChar">
    <w:name w:val="Quote Char"/>
    <w:basedOn w:val="DefaultParagraphFont"/>
    <w:link w:val="Quote"/>
    <w:uiPriority w:val="29"/>
    <w:rsid w:val="006E7D58"/>
    <w:rPr>
      <w:i/>
      <w:iCs/>
      <w:color w:val="404040" w:themeColor="text1" w:themeTint="BF"/>
    </w:rPr>
  </w:style>
  <w:style w:type="paragraph" w:styleId="ListParagraph">
    <w:name w:val="List Paragraph"/>
    <w:basedOn w:val="Normal"/>
    <w:uiPriority w:val="34"/>
    <w:qFormat/>
    <w:rsid w:val="006E7D58"/>
    <w:pPr>
      <w:ind w:left="720"/>
      <w:contextualSpacing/>
    </w:pPr>
  </w:style>
  <w:style w:type="character" w:styleId="IntenseEmphasis">
    <w:name w:val="Intense Emphasis"/>
    <w:basedOn w:val="DefaultParagraphFont"/>
    <w:uiPriority w:val="21"/>
    <w:qFormat/>
    <w:rsid w:val="006E7D58"/>
    <w:rPr>
      <w:i/>
      <w:iCs/>
      <w:color w:val="0F4761" w:themeColor="accent1" w:themeShade="BF"/>
    </w:rPr>
  </w:style>
  <w:style w:type="paragraph" w:styleId="IntenseQuote">
    <w:name w:val="Intense Quote"/>
    <w:basedOn w:val="Normal"/>
    <w:next w:val="Normal"/>
    <w:link w:val="IntenseQuoteChar"/>
    <w:uiPriority w:val="30"/>
    <w:qFormat/>
    <w:rsid w:val="006E7D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E7D58"/>
    <w:rPr>
      <w:i/>
      <w:iCs/>
      <w:color w:val="0F4761" w:themeColor="accent1" w:themeShade="BF"/>
    </w:rPr>
  </w:style>
  <w:style w:type="character" w:styleId="IntenseReference">
    <w:name w:val="Intense Reference"/>
    <w:basedOn w:val="DefaultParagraphFont"/>
    <w:uiPriority w:val="32"/>
    <w:qFormat/>
    <w:rsid w:val="006E7D5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3</Pages>
  <Words>406</Words>
  <Characters>2317</Characters>
  <Application>Microsoft Office Word</Application>
  <DocSecurity>0</DocSecurity>
  <Lines>19</Lines>
  <Paragraphs>5</Paragraphs>
  <ScaleCrop>false</ScaleCrop>
  <Company/>
  <LinksUpToDate>false</LinksUpToDate>
  <CharactersWithSpaces>2718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shais shahid</dc:creator>
  <cp:keywords/>
  <dc:description/>
  <cp:lastModifiedBy>shais shahid</cp:lastModifiedBy>
  <cp:revision>2</cp:revision>
  <dcterms:created xsi:type="dcterms:W3CDTF">2026-07-05T15:29:00Z</dcterms:created>
  <dcterms:modified xsi:type="dcterms:W3CDTF">2026-07-05T15:34:00Z</dcterms:modified>
</cp:coreProperties>
</file>