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02449" w14:textId="77777777" w:rsidR="007C1CEC" w:rsidRPr="00B04809" w:rsidRDefault="007C1CEC" w:rsidP="007C1CEC">
      <w:pPr>
        <w:pStyle w:val="Heading3"/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t>Setting Up Auto Remediation for AWS Config with SSM</w:t>
      </w:r>
    </w:p>
    <w:p w14:paraId="5B7CEC72" w14:textId="77777777" w:rsidR="007C1CEC" w:rsidRPr="00F67E56" w:rsidRDefault="007C1CEC" w:rsidP="007C1CEC">
      <w:pPr>
        <w:jc w:val="both"/>
        <w:rPr>
          <w:rFonts w:ascii="Arial" w:hAnsi="Arial" w:cs="Arial"/>
          <w:b/>
          <w:bCs/>
        </w:rPr>
      </w:pPr>
      <w:r w:rsidRPr="00F67E56">
        <w:rPr>
          <w:rFonts w:ascii="Arial" w:hAnsi="Arial" w:cs="Arial"/>
          <w:b/>
          <w:bCs/>
        </w:rPr>
        <w:t>Step 1: Activating AWS Config</w:t>
      </w:r>
    </w:p>
    <w:p w14:paraId="6287A8DB" w14:textId="77777777" w:rsidR="007C1CEC" w:rsidRPr="00F67E56" w:rsidRDefault="007C1CEC" w:rsidP="007C1CEC">
      <w:p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>When activating AWS Config, you have two options:</w:t>
      </w:r>
    </w:p>
    <w:p w14:paraId="0965B26D" w14:textId="77777777" w:rsidR="007C1CEC" w:rsidRPr="00F67E56" w:rsidRDefault="007C1CEC" w:rsidP="007C1CEC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  <w:b/>
          <w:bCs/>
        </w:rPr>
        <w:t>Get Started</w:t>
      </w:r>
    </w:p>
    <w:p w14:paraId="1D7AC369" w14:textId="77777777" w:rsidR="007C1CEC" w:rsidRPr="00F67E56" w:rsidRDefault="007C1CEC" w:rsidP="007C1CEC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  <w:b/>
          <w:bCs/>
        </w:rPr>
        <w:t>1-Click Setup</w:t>
      </w:r>
    </w:p>
    <w:p w14:paraId="09A75563" w14:textId="77777777" w:rsidR="007C1CEC" w:rsidRPr="00F67E56" w:rsidRDefault="007C1CEC" w:rsidP="007C1CEC">
      <w:pPr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t xml:space="preserve">I’m </w:t>
      </w:r>
      <w:proofErr w:type="gramStart"/>
      <w:r w:rsidRPr="00B04809">
        <w:rPr>
          <w:rFonts w:ascii="Arial" w:hAnsi="Arial" w:cs="Arial"/>
        </w:rPr>
        <w:t xml:space="preserve">selecting </w:t>
      </w:r>
      <w:r w:rsidRPr="00F67E56">
        <w:rPr>
          <w:rFonts w:ascii="Arial" w:hAnsi="Arial" w:cs="Arial"/>
        </w:rPr>
        <w:t xml:space="preserve"> </w:t>
      </w:r>
      <w:r w:rsidRPr="00F67E56">
        <w:rPr>
          <w:rFonts w:ascii="Arial" w:hAnsi="Arial" w:cs="Arial"/>
          <w:b/>
          <w:bCs/>
        </w:rPr>
        <w:t>Get</w:t>
      </w:r>
      <w:proofErr w:type="gramEnd"/>
      <w:r w:rsidRPr="00F67E56">
        <w:rPr>
          <w:rFonts w:ascii="Arial" w:hAnsi="Arial" w:cs="Arial"/>
          <w:b/>
          <w:bCs/>
        </w:rPr>
        <w:t xml:space="preserve"> Started</w:t>
      </w:r>
      <w:r w:rsidRPr="00F67E56">
        <w:rPr>
          <w:rFonts w:ascii="Arial" w:hAnsi="Arial" w:cs="Arial"/>
        </w:rPr>
        <w:t xml:space="preserve"> option for a more detailed setup.</w:t>
      </w:r>
    </w:p>
    <w:p w14:paraId="738359F4" w14:textId="77777777" w:rsidR="007C1CEC" w:rsidRPr="00F67E56" w:rsidRDefault="007C1CEC" w:rsidP="007C1CEC">
      <w:pPr>
        <w:jc w:val="both"/>
        <w:rPr>
          <w:rFonts w:ascii="Arial" w:hAnsi="Arial" w:cs="Arial"/>
          <w:b/>
          <w:bCs/>
        </w:rPr>
      </w:pPr>
      <w:r w:rsidRPr="00F67E56">
        <w:rPr>
          <w:rFonts w:ascii="Arial" w:hAnsi="Arial" w:cs="Arial"/>
          <w:b/>
          <w:bCs/>
        </w:rPr>
        <w:t>Step 2: Configuring General and Delivery Method Settings</w:t>
      </w:r>
    </w:p>
    <w:p w14:paraId="111EDF2D" w14:textId="77777777" w:rsidR="007C1CEC" w:rsidRPr="00F67E56" w:rsidRDefault="007C1CEC" w:rsidP="007C1CEC">
      <w:pPr>
        <w:jc w:val="both"/>
        <w:rPr>
          <w:rFonts w:ascii="Arial" w:hAnsi="Arial" w:cs="Arial"/>
          <w:b/>
          <w:bCs/>
        </w:rPr>
      </w:pPr>
      <w:r w:rsidRPr="00F67E56">
        <w:rPr>
          <w:rFonts w:ascii="Arial" w:hAnsi="Arial" w:cs="Arial"/>
          <w:b/>
          <w:bCs/>
        </w:rPr>
        <w:t>General Settings:</w:t>
      </w:r>
    </w:p>
    <w:p w14:paraId="68648CCC" w14:textId="77777777" w:rsidR="007C1CEC" w:rsidRPr="00F67E56" w:rsidRDefault="007C1CEC" w:rsidP="007C1CEC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  <w:b/>
          <w:bCs/>
        </w:rPr>
        <w:t>Recording strategy:</w:t>
      </w:r>
    </w:p>
    <w:p w14:paraId="747A6AF0" w14:textId="77777777" w:rsidR="007C1CEC" w:rsidRPr="00F67E56" w:rsidRDefault="007C1CEC" w:rsidP="007C1CEC">
      <w:pPr>
        <w:numPr>
          <w:ilvl w:val="1"/>
          <w:numId w:val="2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>Record all current and future resource types supported in this region</w:t>
      </w:r>
    </w:p>
    <w:p w14:paraId="17656A8F" w14:textId="77777777" w:rsidR="007C1CEC" w:rsidRPr="00F67E56" w:rsidRDefault="007C1CEC" w:rsidP="007C1CEC">
      <w:pPr>
        <w:numPr>
          <w:ilvl w:val="1"/>
          <w:numId w:val="2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>Record all current and future resource types with exclusions</w:t>
      </w:r>
    </w:p>
    <w:p w14:paraId="28B59CAF" w14:textId="77777777" w:rsidR="007C1CEC" w:rsidRPr="00F67E56" w:rsidRDefault="007C1CEC" w:rsidP="007C1CEC">
      <w:pPr>
        <w:numPr>
          <w:ilvl w:val="1"/>
          <w:numId w:val="2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>Record specific resource types (Selected for this setup)</w:t>
      </w:r>
    </w:p>
    <w:p w14:paraId="5A48A9E8" w14:textId="77777777" w:rsidR="007C1CEC" w:rsidRPr="00F67E56" w:rsidRDefault="007C1CEC" w:rsidP="007C1CEC">
      <w:pPr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drawing>
          <wp:inline distT="0" distB="0" distL="0" distR="0" wp14:anchorId="49D05BFB" wp14:editId="59658772">
            <wp:extent cx="5392234" cy="3784600"/>
            <wp:effectExtent l="0" t="0" r="0" b="6350"/>
            <wp:docPr id="273528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2813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2234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1C4C" w14:textId="77777777" w:rsidR="007C1CEC" w:rsidRPr="00F67E56" w:rsidRDefault="007C1CEC" w:rsidP="007C1CEC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  <w:b/>
          <w:bCs/>
        </w:rPr>
        <w:t>AWS Config Service Role:</w:t>
      </w:r>
    </w:p>
    <w:p w14:paraId="2F69627B" w14:textId="77777777" w:rsidR="007C1CEC" w:rsidRPr="00F67E56" w:rsidRDefault="007C1CEC" w:rsidP="007C1CEC">
      <w:pPr>
        <w:numPr>
          <w:ilvl w:val="1"/>
          <w:numId w:val="2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>Create AWS Config service-linked role (Recommended if no existing role is available)</w:t>
      </w:r>
    </w:p>
    <w:p w14:paraId="78F3DE79" w14:textId="77777777" w:rsidR="007C1CEC" w:rsidRPr="00F67E56" w:rsidRDefault="007C1CEC" w:rsidP="007C1CEC">
      <w:pPr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lastRenderedPageBreak/>
        <w:drawing>
          <wp:inline distT="0" distB="0" distL="0" distR="0" wp14:anchorId="270A0365" wp14:editId="46311182">
            <wp:extent cx="5731510" cy="1543685"/>
            <wp:effectExtent l="0" t="0" r="2540" b="0"/>
            <wp:docPr id="1457013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1391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756" w14:textId="77777777" w:rsidR="007C1CEC" w:rsidRPr="00F67E56" w:rsidRDefault="007C1CEC" w:rsidP="007C1CEC">
      <w:pPr>
        <w:jc w:val="both"/>
        <w:rPr>
          <w:rFonts w:ascii="Arial" w:hAnsi="Arial" w:cs="Arial"/>
          <w:b/>
          <w:bCs/>
        </w:rPr>
      </w:pPr>
      <w:r w:rsidRPr="00F67E56">
        <w:rPr>
          <w:rFonts w:ascii="Arial" w:hAnsi="Arial" w:cs="Arial"/>
          <w:b/>
          <w:bCs/>
        </w:rPr>
        <w:t>Delivery Method:</w:t>
      </w:r>
    </w:p>
    <w:p w14:paraId="38ADFFFD" w14:textId="77777777" w:rsidR="007C1CEC" w:rsidRPr="00F67E56" w:rsidRDefault="007C1CEC" w:rsidP="007C1CEC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  <w:b/>
          <w:bCs/>
        </w:rPr>
        <w:t>S3 Bucket for Log Storage:</w:t>
      </w:r>
    </w:p>
    <w:p w14:paraId="06426D46" w14:textId="77777777" w:rsidR="007C1CEC" w:rsidRPr="00F67E56" w:rsidRDefault="007C1CEC" w:rsidP="007C1CEC">
      <w:pPr>
        <w:numPr>
          <w:ilvl w:val="1"/>
          <w:numId w:val="3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>Create a new bucket or select an existing one (New bucket created for this setup)</w:t>
      </w:r>
    </w:p>
    <w:p w14:paraId="3D66BA2C" w14:textId="77777777" w:rsidR="007C1CEC" w:rsidRPr="00F67E56" w:rsidRDefault="007C1CEC" w:rsidP="007C1CEC">
      <w:pPr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drawing>
          <wp:inline distT="0" distB="0" distL="0" distR="0" wp14:anchorId="63797D91" wp14:editId="46D31F9B">
            <wp:extent cx="5731510" cy="4001770"/>
            <wp:effectExtent l="0" t="0" r="2540" b="0"/>
            <wp:docPr id="306793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9392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F61D" w14:textId="77777777" w:rsidR="007C1CEC" w:rsidRPr="00F67E56" w:rsidRDefault="007C1CEC" w:rsidP="007C1CEC">
      <w:pPr>
        <w:jc w:val="both"/>
        <w:rPr>
          <w:rFonts w:ascii="Arial" w:hAnsi="Arial" w:cs="Arial"/>
          <w:b/>
          <w:bCs/>
        </w:rPr>
      </w:pPr>
      <w:r w:rsidRPr="00F67E56">
        <w:rPr>
          <w:rFonts w:ascii="Arial" w:hAnsi="Arial" w:cs="Arial"/>
          <w:b/>
          <w:bCs/>
        </w:rPr>
        <w:t>Step 3: Selecting AWS Config Rules</w:t>
      </w:r>
    </w:p>
    <w:p w14:paraId="24EE7EFE" w14:textId="77777777" w:rsidR="007C1CEC" w:rsidRPr="00F67E56" w:rsidRDefault="007C1CEC" w:rsidP="007C1CEC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 xml:space="preserve">We selected </w:t>
      </w:r>
      <w:r w:rsidRPr="00F67E56">
        <w:rPr>
          <w:rFonts w:ascii="Arial" w:hAnsi="Arial" w:cs="Arial"/>
          <w:b/>
          <w:bCs/>
        </w:rPr>
        <w:t>ec2-imdsv2-check</w:t>
      </w:r>
      <w:r w:rsidRPr="00F67E56">
        <w:rPr>
          <w:rFonts w:ascii="Arial" w:hAnsi="Arial" w:cs="Arial"/>
        </w:rPr>
        <w:t xml:space="preserve"> to enforce IMDSv2.</w:t>
      </w:r>
    </w:p>
    <w:p w14:paraId="6C8AA28C" w14:textId="77777777" w:rsidR="007C1CEC" w:rsidRPr="00B04809" w:rsidRDefault="007C1CEC" w:rsidP="007C1CEC">
      <w:pPr>
        <w:jc w:val="both"/>
        <w:rPr>
          <w:rFonts w:ascii="Arial" w:hAnsi="Arial" w:cs="Arial"/>
          <w:i/>
          <w:iCs/>
        </w:rPr>
      </w:pPr>
      <w:r w:rsidRPr="00B04809">
        <w:rPr>
          <w:rFonts w:ascii="Arial" w:hAnsi="Arial" w:cs="Arial"/>
          <w:i/>
          <w:iCs/>
        </w:rPr>
        <w:lastRenderedPageBreak/>
        <w:drawing>
          <wp:inline distT="0" distB="0" distL="0" distR="0" wp14:anchorId="2C7067C9" wp14:editId="6F4A41C3">
            <wp:extent cx="5731510" cy="2830830"/>
            <wp:effectExtent l="0" t="0" r="2540" b="7620"/>
            <wp:docPr id="1980301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017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D19E" w14:textId="77777777" w:rsidR="007C1CEC" w:rsidRPr="00F67E56" w:rsidRDefault="007C1CEC" w:rsidP="007C1CEC">
      <w:pPr>
        <w:jc w:val="both"/>
        <w:rPr>
          <w:rFonts w:ascii="Arial" w:hAnsi="Arial" w:cs="Arial"/>
          <w:b/>
          <w:bCs/>
        </w:rPr>
      </w:pPr>
      <w:r w:rsidRPr="00F67E56">
        <w:rPr>
          <w:rFonts w:ascii="Arial" w:hAnsi="Arial" w:cs="Arial"/>
          <w:b/>
          <w:bCs/>
        </w:rPr>
        <w:t>Reviewing and Confirming Configuration</w:t>
      </w:r>
    </w:p>
    <w:p w14:paraId="71985E81" w14:textId="77777777" w:rsidR="007C1CEC" w:rsidRPr="00F67E56" w:rsidRDefault="007C1CEC" w:rsidP="007C1CEC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>Verify the selected resource types and rules.</w:t>
      </w:r>
    </w:p>
    <w:p w14:paraId="7D6E7F55" w14:textId="77777777" w:rsidR="007C1CEC" w:rsidRPr="00F67E56" w:rsidRDefault="007C1CEC" w:rsidP="007C1CEC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 xml:space="preserve">Click </w:t>
      </w:r>
      <w:r w:rsidRPr="00F67E56">
        <w:rPr>
          <w:rFonts w:ascii="Arial" w:hAnsi="Arial" w:cs="Arial"/>
          <w:b/>
          <w:bCs/>
        </w:rPr>
        <w:t>Confirm</w:t>
      </w:r>
      <w:r w:rsidRPr="00F67E56">
        <w:rPr>
          <w:rFonts w:ascii="Arial" w:hAnsi="Arial" w:cs="Arial"/>
        </w:rPr>
        <w:t xml:space="preserve"> to complete setup.</w:t>
      </w:r>
    </w:p>
    <w:p w14:paraId="1317E57B" w14:textId="77777777" w:rsidR="007C1CEC" w:rsidRPr="00F67E56" w:rsidRDefault="007C1CEC" w:rsidP="007C1CEC">
      <w:pPr>
        <w:jc w:val="both"/>
        <w:rPr>
          <w:rFonts w:ascii="Arial" w:hAnsi="Arial" w:cs="Arial"/>
          <w:b/>
          <w:bCs/>
        </w:rPr>
      </w:pPr>
      <w:r w:rsidRPr="00F67E56">
        <w:rPr>
          <w:rFonts w:ascii="Arial" w:hAnsi="Arial" w:cs="Arial"/>
          <w:b/>
          <w:bCs/>
        </w:rPr>
        <w:t>AWS Config Dashboard Overview</w:t>
      </w:r>
    </w:p>
    <w:p w14:paraId="16CB4E11" w14:textId="77777777" w:rsidR="007C1CEC" w:rsidRPr="00F67E56" w:rsidRDefault="007C1CEC" w:rsidP="007C1CEC">
      <w:pPr>
        <w:numPr>
          <w:ilvl w:val="0"/>
          <w:numId w:val="6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>Displays compliance status, conformance packs, resource inventory, and usage metrics.</w:t>
      </w:r>
    </w:p>
    <w:p w14:paraId="107EA65D" w14:textId="77777777" w:rsidR="007C1CEC" w:rsidRPr="00B04809" w:rsidRDefault="007C1CEC" w:rsidP="007C1CEC">
      <w:pPr>
        <w:jc w:val="both"/>
        <w:rPr>
          <w:rFonts w:ascii="Arial" w:hAnsi="Arial" w:cs="Arial"/>
          <w:i/>
          <w:iCs/>
        </w:rPr>
      </w:pPr>
      <w:r w:rsidRPr="00B04809">
        <w:rPr>
          <w:rFonts w:ascii="Arial" w:hAnsi="Arial" w:cs="Arial"/>
          <w:i/>
          <w:iCs/>
        </w:rPr>
        <w:drawing>
          <wp:inline distT="0" distB="0" distL="0" distR="0" wp14:anchorId="0EC9DB71" wp14:editId="70F42C6E">
            <wp:extent cx="5731510" cy="3076575"/>
            <wp:effectExtent l="0" t="0" r="2540" b="9525"/>
            <wp:docPr id="995827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271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FC80" w14:textId="77777777" w:rsidR="007C1CEC" w:rsidRPr="00B04809" w:rsidRDefault="007C1CEC" w:rsidP="007C1CEC">
      <w:pPr>
        <w:pStyle w:val="Heading3"/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t>Configuring Remediation</w:t>
      </w:r>
    </w:p>
    <w:p w14:paraId="37A3959D" w14:textId="77777777" w:rsidR="007C1CEC" w:rsidRPr="00F67E56" w:rsidRDefault="007C1CEC" w:rsidP="007C1CEC">
      <w:pPr>
        <w:jc w:val="both"/>
        <w:rPr>
          <w:rFonts w:ascii="Arial" w:hAnsi="Arial" w:cs="Arial"/>
          <w:b/>
          <w:bCs/>
        </w:rPr>
      </w:pPr>
      <w:r w:rsidRPr="00F67E56">
        <w:rPr>
          <w:rFonts w:ascii="Arial" w:hAnsi="Arial" w:cs="Arial"/>
          <w:b/>
          <w:bCs/>
        </w:rPr>
        <w:t>Step 1: Accessing Remediation Actions</w:t>
      </w:r>
    </w:p>
    <w:p w14:paraId="19AF7D15" w14:textId="77777777" w:rsidR="007C1CEC" w:rsidRPr="00F67E56" w:rsidRDefault="007C1CEC" w:rsidP="007C1CEC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 xml:space="preserve">Navigate to </w:t>
      </w:r>
      <w:r w:rsidRPr="00F67E56">
        <w:rPr>
          <w:rFonts w:ascii="Arial" w:hAnsi="Arial" w:cs="Arial"/>
          <w:b/>
          <w:bCs/>
        </w:rPr>
        <w:t>Rules</w:t>
      </w:r>
      <w:r w:rsidRPr="00F67E56">
        <w:rPr>
          <w:rFonts w:ascii="Arial" w:hAnsi="Arial" w:cs="Arial"/>
        </w:rPr>
        <w:t xml:space="preserve"> and select </w:t>
      </w:r>
      <w:r w:rsidRPr="00F67E56">
        <w:rPr>
          <w:rFonts w:ascii="Arial" w:hAnsi="Arial" w:cs="Arial"/>
          <w:b/>
          <w:bCs/>
        </w:rPr>
        <w:t>ec2-imdsv2-check</w:t>
      </w:r>
      <w:r w:rsidRPr="00F67E56">
        <w:rPr>
          <w:rFonts w:ascii="Arial" w:hAnsi="Arial" w:cs="Arial"/>
        </w:rPr>
        <w:t>.</w:t>
      </w:r>
    </w:p>
    <w:p w14:paraId="7C5E4852" w14:textId="77777777" w:rsidR="007C1CEC" w:rsidRPr="00B04809" w:rsidRDefault="007C1CEC" w:rsidP="007C1CEC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 xml:space="preserve">Click on </w:t>
      </w:r>
      <w:r w:rsidRPr="00F67E56">
        <w:rPr>
          <w:rFonts w:ascii="Arial" w:hAnsi="Arial" w:cs="Arial"/>
          <w:b/>
          <w:bCs/>
        </w:rPr>
        <w:t>Actions → Manage remediation</w:t>
      </w:r>
      <w:r w:rsidRPr="00F67E56">
        <w:rPr>
          <w:rFonts w:ascii="Arial" w:hAnsi="Arial" w:cs="Arial"/>
        </w:rPr>
        <w:t>.</w:t>
      </w:r>
    </w:p>
    <w:p w14:paraId="48096CBF" w14:textId="77777777" w:rsidR="007C1CEC" w:rsidRPr="00F67E56" w:rsidRDefault="007C1CEC" w:rsidP="007C1CEC">
      <w:pPr>
        <w:ind w:left="720"/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lastRenderedPageBreak/>
        <w:drawing>
          <wp:inline distT="0" distB="0" distL="0" distR="0" wp14:anchorId="62596282" wp14:editId="1A24FA75">
            <wp:extent cx="5731510" cy="1452880"/>
            <wp:effectExtent l="0" t="0" r="2540" b="0"/>
            <wp:docPr id="751914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1446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B813" w14:textId="77777777" w:rsidR="007C1CEC" w:rsidRPr="00F67E56" w:rsidRDefault="007C1CEC" w:rsidP="007C1CEC">
      <w:pPr>
        <w:jc w:val="both"/>
        <w:rPr>
          <w:rFonts w:ascii="Arial" w:hAnsi="Arial" w:cs="Arial"/>
        </w:rPr>
      </w:pPr>
    </w:p>
    <w:p w14:paraId="39AB7ED4" w14:textId="77777777" w:rsidR="007C1CEC" w:rsidRPr="00F67E56" w:rsidRDefault="007C1CEC" w:rsidP="007C1CEC">
      <w:pPr>
        <w:jc w:val="both"/>
        <w:rPr>
          <w:rFonts w:ascii="Arial" w:hAnsi="Arial" w:cs="Arial"/>
          <w:b/>
          <w:bCs/>
        </w:rPr>
      </w:pPr>
      <w:r w:rsidRPr="00F67E56">
        <w:rPr>
          <w:rFonts w:ascii="Arial" w:hAnsi="Arial" w:cs="Arial"/>
          <w:b/>
          <w:bCs/>
        </w:rPr>
        <w:t>Step 2: Setting Remediation Parameters</w:t>
      </w:r>
    </w:p>
    <w:p w14:paraId="032D6143" w14:textId="77777777" w:rsidR="007C1CEC" w:rsidRPr="00F67E56" w:rsidRDefault="007C1CEC" w:rsidP="007C1CEC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  <w:b/>
          <w:bCs/>
        </w:rPr>
        <w:t>Automatic Remediation</w:t>
      </w:r>
      <w:r w:rsidRPr="00F67E56">
        <w:rPr>
          <w:rFonts w:ascii="Arial" w:hAnsi="Arial" w:cs="Arial"/>
        </w:rPr>
        <w:t xml:space="preserve"> selected.</w:t>
      </w:r>
    </w:p>
    <w:p w14:paraId="7EF8FD6F" w14:textId="77777777" w:rsidR="007C1CEC" w:rsidRPr="00F67E56" w:rsidRDefault="007C1CEC" w:rsidP="007C1CEC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  <w:b/>
          <w:bCs/>
        </w:rPr>
        <w:t>Retries:</w:t>
      </w:r>
      <w:r w:rsidRPr="00F67E56">
        <w:rPr>
          <w:rFonts w:ascii="Arial" w:hAnsi="Arial" w:cs="Arial"/>
        </w:rPr>
        <w:t xml:space="preserve"> Default values (5 retries, 60 seconds interval).</w:t>
      </w:r>
    </w:p>
    <w:p w14:paraId="311F9113" w14:textId="77777777" w:rsidR="007C1CEC" w:rsidRPr="00F67E56" w:rsidRDefault="007C1CEC" w:rsidP="007C1CEC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  <w:b/>
          <w:bCs/>
        </w:rPr>
        <w:t>Remediation Action:</w:t>
      </w:r>
      <w:r w:rsidRPr="00F67E56">
        <w:rPr>
          <w:rFonts w:ascii="Arial" w:hAnsi="Arial" w:cs="Arial"/>
        </w:rPr>
        <w:t xml:space="preserve"> AWSConfigRemediation-EnforceEC2InstanceIMDSv2</w:t>
      </w:r>
    </w:p>
    <w:p w14:paraId="230D5926" w14:textId="77777777" w:rsidR="007C1CEC" w:rsidRPr="00F67E56" w:rsidRDefault="007C1CEC" w:rsidP="007C1CEC">
      <w:pPr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drawing>
          <wp:inline distT="0" distB="0" distL="0" distR="0" wp14:anchorId="17A91D31" wp14:editId="4DD1AD9A">
            <wp:extent cx="5731510" cy="3285490"/>
            <wp:effectExtent l="0" t="0" r="2540" b="0"/>
            <wp:docPr id="851434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3465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D913" w14:textId="77777777" w:rsidR="007C1CEC" w:rsidRPr="00F67E56" w:rsidRDefault="007C1CEC" w:rsidP="007C1CEC">
      <w:pPr>
        <w:jc w:val="both"/>
        <w:rPr>
          <w:rFonts w:ascii="Arial" w:hAnsi="Arial" w:cs="Arial"/>
          <w:b/>
          <w:bCs/>
        </w:rPr>
      </w:pPr>
      <w:r w:rsidRPr="00F67E56">
        <w:rPr>
          <w:rFonts w:ascii="Arial" w:hAnsi="Arial" w:cs="Arial"/>
          <w:b/>
          <w:bCs/>
        </w:rPr>
        <w:t>Step 3: Creating an IAM Role for Remediation</w:t>
      </w:r>
    </w:p>
    <w:p w14:paraId="779198AC" w14:textId="77777777" w:rsidR="007C1CEC" w:rsidRPr="00F67E56" w:rsidRDefault="007C1CEC" w:rsidP="007C1CEC">
      <w:pPr>
        <w:numPr>
          <w:ilvl w:val="0"/>
          <w:numId w:val="9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 xml:space="preserve">Navigate to </w:t>
      </w:r>
      <w:r w:rsidRPr="00F67E56">
        <w:rPr>
          <w:rFonts w:ascii="Arial" w:hAnsi="Arial" w:cs="Arial"/>
          <w:b/>
          <w:bCs/>
        </w:rPr>
        <w:t>IAM → Roles → Create Role</w:t>
      </w:r>
      <w:r w:rsidRPr="00F67E56">
        <w:rPr>
          <w:rFonts w:ascii="Arial" w:hAnsi="Arial" w:cs="Arial"/>
        </w:rPr>
        <w:t>.</w:t>
      </w:r>
    </w:p>
    <w:p w14:paraId="279AF878" w14:textId="77777777" w:rsidR="007C1CEC" w:rsidRPr="00B04809" w:rsidRDefault="007C1CEC" w:rsidP="007C1CEC">
      <w:pPr>
        <w:numPr>
          <w:ilvl w:val="0"/>
          <w:numId w:val="9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 xml:space="preserve">Select </w:t>
      </w:r>
      <w:r w:rsidRPr="00F67E56">
        <w:rPr>
          <w:rFonts w:ascii="Arial" w:hAnsi="Arial" w:cs="Arial"/>
          <w:b/>
          <w:bCs/>
        </w:rPr>
        <w:t>AWS Service → Systems Manager</w:t>
      </w:r>
      <w:r w:rsidRPr="00F67E56">
        <w:rPr>
          <w:rFonts w:ascii="Arial" w:hAnsi="Arial" w:cs="Arial"/>
        </w:rPr>
        <w:t>.</w:t>
      </w:r>
    </w:p>
    <w:p w14:paraId="7F3AE257" w14:textId="77777777" w:rsidR="007C1CEC" w:rsidRPr="00F67E56" w:rsidRDefault="007C1CEC" w:rsidP="007C1CEC">
      <w:pPr>
        <w:ind w:left="720"/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lastRenderedPageBreak/>
        <w:drawing>
          <wp:inline distT="0" distB="0" distL="0" distR="0" wp14:anchorId="7FFDCDC0" wp14:editId="46CB32AA">
            <wp:extent cx="5731510" cy="2688590"/>
            <wp:effectExtent l="0" t="0" r="2540" b="0"/>
            <wp:docPr id="1410017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1750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2024" w14:textId="77777777" w:rsidR="007C1CEC" w:rsidRDefault="007C1CEC" w:rsidP="007C1CEC">
      <w:pPr>
        <w:numPr>
          <w:ilvl w:val="0"/>
          <w:numId w:val="9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>Create a new policy with required permissions:</w:t>
      </w:r>
    </w:p>
    <w:p w14:paraId="4C7FB45C" w14:textId="77777777" w:rsidR="007C1CEC" w:rsidRPr="00B04809" w:rsidRDefault="007C1CEC" w:rsidP="007C1CEC">
      <w:pPr>
        <w:ind w:left="720"/>
        <w:jc w:val="both"/>
        <w:rPr>
          <w:rFonts w:ascii="Arial" w:hAnsi="Arial" w:cs="Arial"/>
        </w:rPr>
      </w:pPr>
      <w:r w:rsidRPr="0046727E">
        <w:rPr>
          <w:rFonts w:ascii="Arial" w:hAnsi="Arial" w:cs="Arial"/>
        </w:rPr>
        <w:drawing>
          <wp:inline distT="0" distB="0" distL="0" distR="0" wp14:anchorId="7C637D98" wp14:editId="0FD62842">
            <wp:extent cx="4972306" cy="2235315"/>
            <wp:effectExtent l="0" t="0" r="0" b="0"/>
            <wp:docPr id="246058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584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F880" w14:textId="77777777" w:rsidR="007C1CEC" w:rsidRPr="00B04809" w:rsidRDefault="007C1CEC" w:rsidP="007C1CEC">
      <w:pPr>
        <w:ind w:left="720"/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drawing>
          <wp:inline distT="0" distB="0" distL="0" distR="0" wp14:anchorId="25D31F28" wp14:editId="2F5EF755">
            <wp:extent cx="5731510" cy="2024380"/>
            <wp:effectExtent l="0" t="0" r="2540" b="0"/>
            <wp:docPr id="1205077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7750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207E" w14:textId="77777777" w:rsidR="007C1CEC" w:rsidRPr="00B04809" w:rsidRDefault="007C1CEC" w:rsidP="007C1CEC">
      <w:pPr>
        <w:ind w:left="720"/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lastRenderedPageBreak/>
        <w:drawing>
          <wp:inline distT="0" distB="0" distL="0" distR="0" wp14:anchorId="69433B63" wp14:editId="534A380E">
            <wp:extent cx="5731510" cy="2528570"/>
            <wp:effectExtent l="0" t="0" r="2540" b="5080"/>
            <wp:docPr id="1845895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9598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3B05" w14:textId="77777777" w:rsidR="007C1CEC" w:rsidRPr="00F67E56" w:rsidRDefault="007C1CEC" w:rsidP="007C1CEC">
      <w:pPr>
        <w:ind w:left="720"/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drawing>
          <wp:inline distT="0" distB="0" distL="0" distR="0" wp14:anchorId="61554AEC" wp14:editId="202837C6">
            <wp:extent cx="5731510" cy="2618105"/>
            <wp:effectExtent l="0" t="0" r="2540" b="0"/>
            <wp:docPr id="864709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0964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FFF7" w14:textId="77777777" w:rsidR="007C1CEC" w:rsidRPr="00F67E56" w:rsidRDefault="007C1CEC" w:rsidP="007C1CEC">
      <w:pPr>
        <w:numPr>
          <w:ilvl w:val="0"/>
          <w:numId w:val="9"/>
        </w:numPr>
        <w:rPr>
          <w:rFonts w:ascii="Arial" w:hAnsi="Arial" w:cs="Arial"/>
        </w:rPr>
      </w:pPr>
      <w:r w:rsidRPr="00F67E56">
        <w:rPr>
          <w:rFonts w:ascii="Arial" w:hAnsi="Arial" w:cs="Arial"/>
        </w:rPr>
        <w:t>Assign the policy to the role and copy the ARN.</w:t>
      </w:r>
      <w:r w:rsidRPr="00B04809">
        <w:rPr>
          <w:rFonts w:ascii="Arial" w:hAnsi="Arial" w:cs="Arial"/>
        </w:rPr>
        <w:br/>
        <w:t>“</w:t>
      </w:r>
      <w:proofErr w:type="spellStart"/>
      <w:proofErr w:type="gramStart"/>
      <w:r w:rsidRPr="00B04809">
        <w:rPr>
          <w:rFonts w:ascii="Arial" w:hAnsi="Arial" w:cs="Arial"/>
        </w:rPr>
        <w:t>arn:aws</w:t>
      </w:r>
      <w:proofErr w:type="gramEnd"/>
      <w:r w:rsidRPr="00B04809">
        <w:rPr>
          <w:rFonts w:ascii="Arial" w:hAnsi="Arial" w:cs="Arial"/>
        </w:rPr>
        <w:t>:iam</w:t>
      </w:r>
      <w:proofErr w:type="spellEnd"/>
      <w:r w:rsidRPr="00B04809">
        <w:rPr>
          <w:rFonts w:ascii="Arial" w:hAnsi="Arial" w:cs="Arial"/>
        </w:rPr>
        <w:t>::337909744329:role/SSMRemediationEC2inst”</w:t>
      </w:r>
    </w:p>
    <w:p w14:paraId="234775B5" w14:textId="77777777" w:rsidR="007C1CEC" w:rsidRPr="00F67E56" w:rsidRDefault="007C1CEC" w:rsidP="007C1CEC">
      <w:pPr>
        <w:numPr>
          <w:ilvl w:val="0"/>
          <w:numId w:val="9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>Paste the ARN in AWS Config's remediation settings</w:t>
      </w:r>
      <w:r w:rsidRPr="00B04809">
        <w:rPr>
          <w:rFonts w:ascii="Arial" w:hAnsi="Arial" w:cs="Arial"/>
        </w:rPr>
        <w:t>.</w:t>
      </w:r>
    </w:p>
    <w:p w14:paraId="077B6578" w14:textId="77777777" w:rsidR="007C1CEC" w:rsidRPr="00F67E56" w:rsidRDefault="007C1CEC" w:rsidP="007C1CEC">
      <w:pPr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drawing>
          <wp:inline distT="0" distB="0" distL="0" distR="0" wp14:anchorId="41F059F5" wp14:editId="3CB7DA3B">
            <wp:extent cx="5731510" cy="2393950"/>
            <wp:effectExtent l="0" t="0" r="2540" b="6350"/>
            <wp:docPr id="547426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2683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F5D" w14:textId="77777777" w:rsidR="007C1CEC" w:rsidRPr="00B04809" w:rsidRDefault="007C1CEC" w:rsidP="007C1CEC">
      <w:pPr>
        <w:pStyle w:val="Heading3"/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lastRenderedPageBreak/>
        <w:t xml:space="preserve">Launching a </w:t>
      </w:r>
      <w:proofErr w:type="gramStart"/>
      <w:r w:rsidRPr="00B04809">
        <w:rPr>
          <w:rFonts w:ascii="Arial" w:hAnsi="Arial" w:cs="Arial"/>
        </w:rPr>
        <w:t>Non-Compliant</w:t>
      </w:r>
      <w:proofErr w:type="gramEnd"/>
      <w:r w:rsidRPr="00B04809">
        <w:rPr>
          <w:rFonts w:ascii="Arial" w:hAnsi="Arial" w:cs="Arial"/>
        </w:rPr>
        <w:t xml:space="preserve"> EC2 Instance</w:t>
      </w:r>
    </w:p>
    <w:p w14:paraId="5521610D" w14:textId="77777777" w:rsidR="007C1CEC" w:rsidRPr="00F67E56" w:rsidRDefault="007C1CEC" w:rsidP="007C1CEC">
      <w:pPr>
        <w:jc w:val="both"/>
        <w:rPr>
          <w:rFonts w:ascii="Arial" w:hAnsi="Arial" w:cs="Arial"/>
          <w:b/>
          <w:bCs/>
        </w:rPr>
      </w:pPr>
      <w:r w:rsidRPr="00F67E56">
        <w:rPr>
          <w:rFonts w:ascii="Arial" w:hAnsi="Arial" w:cs="Arial"/>
          <w:b/>
          <w:bCs/>
        </w:rPr>
        <w:t>Step 1: Launch EC2 Instance</w:t>
      </w:r>
    </w:p>
    <w:p w14:paraId="7C950763" w14:textId="77777777" w:rsidR="007C1CEC" w:rsidRPr="00F67E56" w:rsidRDefault="007C1CEC" w:rsidP="007C1CEC">
      <w:pPr>
        <w:numPr>
          <w:ilvl w:val="0"/>
          <w:numId w:val="10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 xml:space="preserve">Open </w:t>
      </w:r>
      <w:r w:rsidRPr="00F67E56">
        <w:rPr>
          <w:rFonts w:ascii="Arial" w:hAnsi="Arial" w:cs="Arial"/>
          <w:b/>
          <w:bCs/>
        </w:rPr>
        <w:t>EC2 Console → Launch Instance</w:t>
      </w:r>
      <w:r w:rsidRPr="00F67E56">
        <w:rPr>
          <w:rFonts w:ascii="Arial" w:hAnsi="Arial" w:cs="Arial"/>
        </w:rPr>
        <w:t>.</w:t>
      </w:r>
    </w:p>
    <w:p w14:paraId="7C494EBB" w14:textId="77777777" w:rsidR="007C1CEC" w:rsidRPr="00B04809" w:rsidRDefault="007C1CEC" w:rsidP="007C1CEC">
      <w:pPr>
        <w:numPr>
          <w:ilvl w:val="0"/>
          <w:numId w:val="10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 xml:space="preserve">Select </w:t>
      </w:r>
      <w:r w:rsidRPr="00F67E56">
        <w:rPr>
          <w:rFonts w:ascii="Arial" w:hAnsi="Arial" w:cs="Arial"/>
          <w:b/>
          <w:bCs/>
        </w:rPr>
        <w:t>Amazon Linux AMI</w:t>
      </w:r>
      <w:r w:rsidRPr="00F67E56">
        <w:rPr>
          <w:rFonts w:ascii="Arial" w:hAnsi="Arial" w:cs="Arial"/>
        </w:rPr>
        <w:t>.</w:t>
      </w:r>
    </w:p>
    <w:p w14:paraId="235E602F" w14:textId="77777777" w:rsidR="007C1CEC" w:rsidRPr="00F67E56" w:rsidRDefault="007C1CEC" w:rsidP="007C1CEC">
      <w:pPr>
        <w:ind w:left="720"/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drawing>
          <wp:inline distT="0" distB="0" distL="0" distR="0" wp14:anchorId="743BD52F" wp14:editId="366E5E6A">
            <wp:extent cx="5731510" cy="4173220"/>
            <wp:effectExtent l="0" t="0" r="2540" b="0"/>
            <wp:docPr id="673878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7894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B57A" w14:textId="77777777" w:rsidR="007C1CEC" w:rsidRPr="00B04809" w:rsidRDefault="007C1CEC" w:rsidP="007C1CEC">
      <w:pPr>
        <w:numPr>
          <w:ilvl w:val="0"/>
          <w:numId w:val="10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 xml:space="preserve">Under </w:t>
      </w:r>
      <w:r w:rsidRPr="00F67E56">
        <w:rPr>
          <w:rFonts w:ascii="Arial" w:hAnsi="Arial" w:cs="Arial"/>
          <w:b/>
          <w:bCs/>
        </w:rPr>
        <w:t>Advanced Details</w:t>
      </w:r>
      <w:r w:rsidRPr="00F67E56">
        <w:rPr>
          <w:rFonts w:ascii="Arial" w:hAnsi="Arial" w:cs="Arial"/>
        </w:rPr>
        <w:t xml:space="preserve">, set </w:t>
      </w:r>
      <w:r w:rsidRPr="00F67E56">
        <w:rPr>
          <w:rFonts w:ascii="Arial" w:hAnsi="Arial" w:cs="Arial"/>
          <w:b/>
          <w:bCs/>
        </w:rPr>
        <w:t>Metadata version</w:t>
      </w:r>
      <w:r w:rsidRPr="00F67E56">
        <w:rPr>
          <w:rFonts w:ascii="Arial" w:hAnsi="Arial" w:cs="Arial"/>
        </w:rPr>
        <w:t xml:space="preserve"> to V1 and V2 (token optional).</w:t>
      </w:r>
    </w:p>
    <w:p w14:paraId="74EAF151" w14:textId="77777777" w:rsidR="007C1CEC" w:rsidRPr="00B04809" w:rsidRDefault="007C1CEC" w:rsidP="007C1CEC">
      <w:pPr>
        <w:ind w:left="720"/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drawing>
          <wp:inline distT="0" distB="0" distL="0" distR="0" wp14:anchorId="4328E98A" wp14:editId="13943597">
            <wp:extent cx="5731510" cy="1081405"/>
            <wp:effectExtent l="0" t="0" r="2540" b="4445"/>
            <wp:docPr id="1315982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8252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B51F" w14:textId="77777777" w:rsidR="007C1CEC" w:rsidRPr="00F67E56" w:rsidRDefault="007C1CEC" w:rsidP="007C1CEC">
      <w:pPr>
        <w:ind w:left="720"/>
        <w:jc w:val="both"/>
        <w:rPr>
          <w:rFonts w:ascii="Arial" w:hAnsi="Arial" w:cs="Arial"/>
        </w:rPr>
      </w:pPr>
    </w:p>
    <w:p w14:paraId="3E895A7A" w14:textId="77777777" w:rsidR="007C1CEC" w:rsidRPr="00F67E56" w:rsidRDefault="007C1CEC" w:rsidP="007C1CEC">
      <w:pPr>
        <w:jc w:val="both"/>
        <w:rPr>
          <w:rFonts w:ascii="Arial" w:hAnsi="Arial" w:cs="Arial"/>
          <w:b/>
          <w:bCs/>
        </w:rPr>
      </w:pPr>
      <w:r w:rsidRPr="00F67E56">
        <w:rPr>
          <w:rFonts w:ascii="Arial" w:hAnsi="Arial" w:cs="Arial"/>
          <w:b/>
          <w:bCs/>
        </w:rPr>
        <w:t>Step 2: Checking Noncompliance</w:t>
      </w:r>
    </w:p>
    <w:p w14:paraId="3660C9AC" w14:textId="77777777" w:rsidR="007C1CEC" w:rsidRPr="00B04809" w:rsidRDefault="007C1CEC" w:rsidP="007C1CEC">
      <w:pPr>
        <w:numPr>
          <w:ilvl w:val="0"/>
          <w:numId w:val="11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 xml:space="preserve">Refresh the </w:t>
      </w:r>
      <w:r w:rsidRPr="00F67E56">
        <w:rPr>
          <w:rFonts w:ascii="Arial" w:hAnsi="Arial" w:cs="Arial"/>
          <w:b/>
          <w:bCs/>
        </w:rPr>
        <w:t>AWS Config Dashboard</w:t>
      </w:r>
      <w:r w:rsidRPr="00F67E56">
        <w:rPr>
          <w:rFonts w:ascii="Arial" w:hAnsi="Arial" w:cs="Arial"/>
        </w:rPr>
        <w:t>.</w:t>
      </w:r>
    </w:p>
    <w:p w14:paraId="3A258CAC" w14:textId="77777777" w:rsidR="007C1CEC" w:rsidRPr="00F67E56" w:rsidRDefault="007C1CEC" w:rsidP="007C1CEC">
      <w:pPr>
        <w:ind w:left="720"/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lastRenderedPageBreak/>
        <w:drawing>
          <wp:inline distT="0" distB="0" distL="0" distR="0" wp14:anchorId="37D8AF42" wp14:editId="0EC842CF">
            <wp:extent cx="5731510" cy="3470910"/>
            <wp:effectExtent l="0" t="0" r="2540" b="0"/>
            <wp:docPr id="485778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7845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7D5F" w14:textId="77777777" w:rsidR="007C1CEC" w:rsidRPr="00F67E56" w:rsidRDefault="007C1CEC" w:rsidP="007C1CEC">
      <w:pPr>
        <w:numPr>
          <w:ilvl w:val="0"/>
          <w:numId w:val="11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 xml:space="preserve">The instance appears as </w:t>
      </w:r>
      <w:r w:rsidRPr="00F67E56">
        <w:rPr>
          <w:rFonts w:ascii="Arial" w:hAnsi="Arial" w:cs="Arial"/>
          <w:b/>
          <w:bCs/>
        </w:rPr>
        <w:t>Noncompliant</w:t>
      </w:r>
      <w:r w:rsidRPr="00F67E56">
        <w:rPr>
          <w:rFonts w:ascii="Arial" w:hAnsi="Arial" w:cs="Arial"/>
        </w:rPr>
        <w:t>.</w:t>
      </w:r>
    </w:p>
    <w:p w14:paraId="07E08C04" w14:textId="77777777" w:rsidR="007C1CEC" w:rsidRPr="00B04809" w:rsidRDefault="007C1CEC" w:rsidP="007C1CEC">
      <w:pPr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drawing>
          <wp:inline distT="0" distB="0" distL="0" distR="0" wp14:anchorId="33B7ABC8" wp14:editId="2845F46B">
            <wp:extent cx="5731510" cy="2226310"/>
            <wp:effectExtent l="0" t="0" r="2540" b="2540"/>
            <wp:docPr id="1057820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2082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3B83" w14:textId="77777777" w:rsidR="007C1CEC" w:rsidRPr="00B04809" w:rsidRDefault="007C1CEC" w:rsidP="007C1CEC">
      <w:pPr>
        <w:jc w:val="both"/>
        <w:rPr>
          <w:rFonts w:ascii="Arial" w:hAnsi="Arial" w:cs="Arial"/>
        </w:rPr>
      </w:pPr>
    </w:p>
    <w:p w14:paraId="55BFE40F" w14:textId="77777777" w:rsidR="007C1CEC" w:rsidRPr="00F67E56" w:rsidRDefault="007C1CEC" w:rsidP="007C1CEC">
      <w:pPr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lastRenderedPageBreak/>
        <w:drawing>
          <wp:inline distT="0" distB="0" distL="0" distR="0" wp14:anchorId="1EBE81C4" wp14:editId="0D850E54">
            <wp:extent cx="5731510" cy="2961005"/>
            <wp:effectExtent l="0" t="0" r="2540" b="0"/>
            <wp:docPr id="776581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8151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FAA0" w14:textId="77777777" w:rsidR="007C1CEC" w:rsidRPr="00F67E56" w:rsidRDefault="007C1CEC" w:rsidP="007C1CEC">
      <w:pPr>
        <w:jc w:val="both"/>
        <w:rPr>
          <w:rFonts w:ascii="Arial" w:hAnsi="Arial" w:cs="Arial"/>
          <w:b/>
          <w:bCs/>
        </w:rPr>
      </w:pPr>
      <w:r w:rsidRPr="00F67E56">
        <w:rPr>
          <w:rFonts w:ascii="Arial" w:hAnsi="Arial" w:cs="Arial"/>
          <w:b/>
          <w:bCs/>
        </w:rPr>
        <w:t>Step 3: Verifying Automated Remediation</w:t>
      </w:r>
    </w:p>
    <w:p w14:paraId="4A47AA89" w14:textId="77777777" w:rsidR="007C1CEC" w:rsidRPr="00F67E56" w:rsidRDefault="007C1CEC" w:rsidP="007C1CEC">
      <w:pPr>
        <w:numPr>
          <w:ilvl w:val="0"/>
          <w:numId w:val="12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>Refresh the dashboard after a few minutes.</w:t>
      </w:r>
    </w:p>
    <w:p w14:paraId="3A661E84" w14:textId="77777777" w:rsidR="007C1CEC" w:rsidRPr="00F67E56" w:rsidRDefault="007C1CEC" w:rsidP="007C1CEC">
      <w:pPr>
        <w:numPr>
          <w:ilvl w:val="0"/>
          <w:numId w:val="12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 xml:space="preserve">Instance metadata version is updated to </w:t>
      </w:r>
      <w:r w:rsidRPr="00F67E56">
        <w:rPr>
          <w:rFonts w:ascii="Arial" w:hAnsi="Arial" w:cs="Arial"/>
          <w:b/>
          <w:bCs/>
        </w:rPr>
        <w:t>IMDSv2 Required</w:t>
      </w:r>
      <w:r w:rsidRPr="00F67E56">
        <w:rPr>
          <w:rFonts w:ascii="Arial" w:hAnsi="Arial" w:cs="Arial"/>
        </w:rPr>
        <w:t>.</w:t>
      </w:r>
    </w:p>
    <w:p w14:paraId="7AAD7222" w14:textId="77777777" w:rsidR="007C1CEC" w:rsidRPr="00F67E56" w:rsidRDefault="007C1CEC" w:rsidP="007C1CEC">
      <w:pPr>
        <w:ind w:left="720"/>
        <w:jc w:val="both"/>
        <w:rPr>
          <w:rFonts w:ascii="Arial" w:hAnsi="Arial" w:cs="Arial"/>
        </w:rPr>
      </w:pPr>
      <w:r w:rsidRPr="00B04809">
        <w:rPr>
          <w:rFonts w:ascii="Arial" w:hAnsi="Arial" w:cs="Arial"/>
        </w:rPr>
        <w:drawing>
          <wp:inline distT="0" distB="0" distL="0" distR="0" wp14:anchorId="448362FD" wp14:editId="7F795FC5">
            <wp:extent cx="5731510" cy="2585720"/>
            <wp:effectExtent l="0" t="0" r="2540" b="5080"/>
            <wp:docPr id="1842242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4218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8DCA" w14:textId="77777777" w:rsidR="007C1CEC" w:rsidRPr="00F67E56" w:rsidRDefault="007C1CEC" w:rsidP="007C1CEC">
      <w:pPr>
        <w:numPr>
          <w:ilvl w:val="0"/>
          <w:numId w:val="12"/>
        </w:numPr>
        <w:jc w:val="both"/>
        <w:rPr>
          <w:rFonts w:ascii="Arial" w:hAnsi="Arial" w:cs="Arial"/>
        </w:rPr>
      </w:pPr>
      <w:r w:rsidRPr="00F67E56">
        <w:rPr>
          <w:rFonts w:ascii="Arial" w:hAnsi="Arial" w:cs="Arial"/>
        </w:rPr>
        <w:t xml:space="preserve">AWS Config will eventually mark the instance as </w:t>
      </w:r>
      <w:r w:rsidRPr="00F67E56">
        <w:rPr>
          <w:rFonts w:ascii="Arial" w:hAnsi="Arial" w:cs="Arial"/>
          <w:b/>
          <w:bCs/>
        </w:rPr>
        <w:t>Compliant</w:t>
      </w:r>
      <w:r w:rsidRPr="00F67E56">
        <w:rPr>
          <w:rFonts w:ascii="Arial" w:hAnsi="Arial" w:cs="Arial"/>
        </w:rPr>
        <w:t>.</w:t>
      </w:r>
    </w:p>
    <w:p w14:paraId="0F4C7FF0" w14:textId="77777777" w:rsidR="00047063" w:rsidRDefault="007C1CEC" w:rsidP="007C1CEC">
      <w:r w:rsidRPr="00B04809">
        <w:rPr>
          <w:rFonts w:ascii="Arial" w:hAnsi="Arial" w:cs="Arial"/>
          <w:i/>
          <w:iCs/>
        </w:rPr>
        <w:lastRenderedPageBreak/>
        <w:drawing>
          <wp:inline distT="0" distB="0" distL="0" distR="0" wp14:anchorId="6E5BFCED" wp14:editId="5A0313BF">
            <wp:extent cx="5731510" cy="2169160"/>
            <wp:effectExtent l="0" t="0" r="2540" b="2540"/>
            <wp:docPr id="1534656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5697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0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B2D67"/>
    <w:multiLevelType w:val="multilevel"/>
    <w:tmpl w:val="2422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DF62E7"/>
    <w:multiLevelType w:val="multilevel"/>
    <w:tmpl w:val="E35C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5F7D41"/>
    <w:multiLevelType w:val="multilevel"/>
    <w:tmpl w:val="E8327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C65CB5"/>
    <w:multiLevelType w:val="multilevel"/>
    <w:tmpl w:val="B85AC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263FBF"/>
    <w:multiLevelType w:val="multilevel"/>
    <w:tmpl w:val="9DEE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E95865"/>
    <w:multiLevelType w:val="multilevel"/>
    <w:tmpl w:val="A0EE3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860C93"/>
    <w:multiLevelType w:val="multilevel"/>
    <w:tmpl w:val="0D967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82504"/>
    <w:multiLevelType w:val="multilevel"/>
    <w:tmpl w:val="84B82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105BCC"/>
    <w:multiLevelType w:val="multilevel"/>
    <w:tmpl w:val="CAC45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C118DA"/>
    <w:multiLevelType w:val="multilevel"/>
    <w:tmpl w:val="4342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8B08E6"/>
    <w:multiLevelType w:val="multilevel"/>
    <w:tmpl w:val="29E0C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97196E"/>
    <w:multiLevelType w:val="multilevel"/>
    <w:tmpl w:val="8CDAF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0647834">
    <w:abstractNumId w:val="2"/>
  </w:num>
  <w:num w:numId="2" w16cid:durableId="149253693">
    <w:abstractNumId w:val="3"/>
  </w:num>
  <w:num w:numId="3" w16cid:durableId="1024864093">
    <w:abstractNumId w:val="8"/>
  </w:num>
  <w:num w:numId="4" w16cid:durableId="180051310">
    <w:abstractNumId w:val="7"/>
  </w:num>
  <w:num w:numId="5" w16cid:durableId="1117409135">
    <w:abstractNumId w:val="4"/>
  </w:num>
  <w:num w:numId="6" w16cid:durableId="426853681">
    <w:abstractNumId w:val="5"/>
  </w:num>
  <w:num w:numId="7" w16cid:durableId="98835895">
    <w:abstractNumId w:val="6"/>
  </w:num>
  <w:num w:numId="8" w16cid:durableId="530462416">
    <w:abstractNumId w:val="1"/>
  </w:num>
  <w:num w:numId="9" w16cid:durableId="507990757">
    <w:abstractNumId w:val="0"/>
  </w:num>
  <w:num w:numId="10" w16cid:durableId="1719862241">
    <w:abstractNumId w:val="9"/>
  </w:num>
  <w:num w:numId="11" w16cid:durableId="1763598378">
    <w:abstractNumId w:val="11"/>
  </w:num>
  <w:num w:numId="12" w16cid:durableId="4374809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CEC"/>
    <w:rsid w:val="00047063"/>
    <w:rsid w:val="00217F00"/>
    <w:rsid w:val="007C1CEC"/>
    <w:rsid w:val="00810A7F"/>
    <w:rsid w:val="009E1D5A"/>
    <w:rsid w:val="00A60A60"/>
    <w:rsid w:val="00C722DA"/>
    <w:rsid w:val="00ED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7FF9DA"/>
  <w15:chartTrackingRefBased/>
  <w15:docId w15:val="{34987128-D6ED-48AC-8E91-B912FD6A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CEC"/>
  </w:style>
  <w:style w:type="paragraph" w:styleId="Heading1">
    <w:name w:val="heading 1"/>
    <w:basedOn w:val="Normal"/>
    <w:next w:val="Normal"/>
    <w:link w:val="Heading1Char"/>
    <w:uiPriority w:val="9"/>
    <w:qFormat/>
    <w:rsid w:val="007C1C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1C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1C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1C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1C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1C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1C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1C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1C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C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1C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C1C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1C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1C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1C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1C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1C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1C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1C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1C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1C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1C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1C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1C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1C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1C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1C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1C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322</Words>
  <Characters>1942</Characters>
  <Application>Microsoft Office Word</Application>
  <DocSecurity>0</DocSecurity>
  <Lines>77</Lines>
  <Paragraphs>50</Paragraphs>
  <ScaleCrop>false</ScaleCrop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Shaistha Khanum [Student-PECS]</dc:creator>
  <cp:keywords/>
  <dc:description/>
  <cp:lastModifiedBy>Shaistha Khanum [Student-PECS]</cp:lastModifiedBy>
  <cp:revision>2</cp:revision>
  <dcterms:created xsi:type="dcterms:W3CDTF">2025-02-18T01:16:00Z</dcterms:created>
  <dcterms:modified xsi:type="dcterms:W3CDTF">2025-02-18T01:16:00Z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33a0a795-dcdf-4e78-9345-7298026df384</vt:lpwstr>
  </property>
</Properties>
</file>