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Лившиц Надежда.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Психолог,  психотерапевтический кинезиолог, арт-терапевт.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человек уникален и наделён творческим потенциалом для реализации счастливой и гармоничной жизни.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Мое имя Надежда и я стану проводником к вашему собственному внутреннему ресурсу.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Окажу содействие в формировании ваших гармоничных событий через преобразование деструктивных состояний на пути к реализации личных целей.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Добро пожаловать ко мне на приём с такими запросами как: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Стрессовые состояния и их последствия. Тревога, панические атаки, затяжное плохое настроение, плохой сон.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Зависимости. Зависимые отношения с людьми, зависимое поведение, гаджеты, пищевые зависимости; курение, алкоголь.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Психологическая настройка на выздоровление. Активация личной ответственности и веры в свой собственный потенциал.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Аллергии. Пищевые, контактные, аллергический ринит и другие психосоматические проявления.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Коррекция лишнего веса. Изменение пищевого поведения. Индивидуальный подбор продуктов.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Травматические события. Возвращение радости жизни и мотивации после травматических событий.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Кризисы, внутренние конфликты, проблемы выбора и постановки целей.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Детские психологические травмы. Обида, вина, страх потери.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Установки. Преобразование жизненных сценариев. Внутренние блоки и отношение к материальные ценности.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Фобии и страхи. Вождения автомобилей, страх авиаперелетов, закрытых или открытых пространств, сцены, общения с людьми, страх одиночества и другие страхи, ограничивающие качество жизни.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Сложности коммуникации с людьми (семейные, рабочие). Ревность, зависть.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Сложности при выборе профессии, страх перед экзаменами. Совместная работа подростков и родителей.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