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rFonts w:hint="default" w:eastAsia="宋体" w:cs="宋体" w:asciiTheme="minorAscii" w:hAnsiTheme="minorAscii"/>
          <w:sz w:val="40"/>
          <w:szCs w:val="40"/>
        </w:rPr>
      </w:pPr>
      <w:r>
        <w:rPr>
          <w:rFonts w:hint="default" w:eastAsia="宋体" w:cs="宋体" w:asciiTheme="minorAscii" w:hAnsiTheme="minorAscii"/>
          <w:sz w:val="40"/>
          <w:szCs w:val="40"/>
          <w:lang w:val="en-US" w:eastAsia="zh-CN"/>
        </w:rPr>
        <w:t>Seenpin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</w:t>
      </w:r>
      <w:r>
        <w:rPr>
          <w:rFonts w:hint="default" w:eastAsia="宋体" w:cs="宋体" w:asciiTheme="minorAscii" w:hAnsiTheme="minorAscii"/>
          <w:sz w:val="40"/>
          <w:szCs w:val="40"/>
        </w:rPr>
        <w:t xml:space="preserve">V2.0 CAN-FD </w:t>
      </w:r>
      <w:r>
        <w:rPr>
          <w:rFonts w:hint="default" w:cs="宋体" w:asciiTheme="minorAscii" w:hAnsiTheme="minorAscii"/>
          <w:sz w:val="40"/>
          <w:szCs w:val="40"/>
          <w:lang w:val="en-US" w:eastAsia="zh-CN"/>
        </w:rPr>
        <w:t xml:space="preserve">User </w:t>
      </w:r>
      <w:r>
        <w:rPr>
          <w:rFonts w:hint="default" w:eastAsia="宋体" w:cs="宋体" w:asciiTheme="minorAscii" w:hAnsiTheme="minorAscii"/>
          <w:sz w:val="40"/>
          <w:szCs w:val="40"/>
        </w:rPr>
        <w:t>Manual</w:t>
      </w:r>
    </w:p>
    <w:p>
      <w:pPr>
        <w:rPr>
          <w:rFonts w:hint="default" w:asciiTheme="minorAscii" w:hAnsiTheme="minorAscii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Basic Operations</w:t>
      </w:r>
    </w:p>
    <w:p>
      <w:pPr>
        <w:pStyle w:val="3"/>
        <w:bidi w:val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asciiTheme="minorAscii" w:hAnsiTheme="minorAscii"/>
        </w:rPr>
        <w:t>Operation 1: SDO Parameter Read</w:t>
      </w:r>
    </w:p>
    <w:p>
      <w:pPr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24"/>
          <w:szCs w:val="24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: </w:t>
      </w:r>
      <w:r>
        <w:rPr>
          <w:rFonts w:hint="default" w:eastAsia="宋体" w:cs="宋体" w:asciiTheme="minorAscii" w:hAnsiTheme="minorAscii"/>
          <w:sz w:val="24"/>
          <w:szCs w:val="24"/>
        </w:rPr>
        <w:t>Read parameters (e.g., Device ID, software version, position offset) of the specified main index and subindex from the motor.</w:t>
      </w:r>
    </w:p>
    <w:p>
      <w:pPr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Construct a CAN FD message in accordance with the SDO read message format, with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</w:rPr>
        <w:t>COB_ID=0x600+Node_ID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and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</w:rPr>
        <w:t>DLC=8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lang w:val="en-US" w:eastAsia="zh-CN"/>
        </w:rPr>
        <w:t>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Definition of message data segment: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0: Command word, fixed as 0x40;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1-2: Object main index (low byte + high byte);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3: Object subindex;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4-7: Fixed as 0x00.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After sending the above message, the motor will reply with an SDO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COB_ID=0x580+Node_ID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and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DLC=8</w:t>
      </w:r>
      <w:r>
        <w:rPr>
          <w:rFonts w:hint="default" w:eastAsia="宋体" w:cs="宋体" w:asciiTheme="minorAscii" w:hAnsiTheme="minorAscii"/>
          <w:sz w:val="24"/>
          <w:szCs w:val="24"/>
        </w:rPr>
        <w:t>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Parse the reply message: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both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0: Command word (0x4F = 1-byte data, 0x4B = 2-byte data, 0x47 = 3-byte data, 0x43 = 4-byte data, 0x80 = read failure);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1-2: Main index, Byte 3: Subindex (consistent with the sent message);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 xml:space="preserve">Bytes 4-7: Returned parameter data (intercept the corresponding bytes according to the command word,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little-endian format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).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19"/>
          <w:szCs w:val="19"/>
        </w:rPr>
        <w:t xml:space="preserve">: </w:t>
      </w:r>
      <w:r>
        <w:rPr>
          <w:rFonts w:hint="default" w:asciiTheme="minorAscii" w:hAnsiTheme="minorAscii"/>
          <w:color w:val="000000"/>
          <w:sz w:val="19"/>
          <w:szCs w:val="19"/>
        </w:rPr>
        <w:t>Read the PosOffset (main index 0x2001, subindex 5) of the motor with Node_ID=2. Send a message with COB_ID=0x602 and the data segment as 0x40 01 20 05 00 00 00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pStyle w:val="3"/>
        <w:bidi w:val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asciiTheme="minorAscii" w:hAnsiTheme="minorAscii"/>
        </w:rPr>
        <w:t>Operation 2: SDO Parameter Write Operation</w:t>
      </w:r>
    </w:p>
    <w:p>
      <w:pPr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24"/>
          <w:szCs w:val="24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: </w:t>
      </w:r>
      <w:r>
        <w:rPr>
          <w:rFonts w:hint="default" w:eastAsia="宋体" w:cs="宋体" w:asciiTheme="minorAscii" w:hAnsiTheme="minorAscii"/>
          <w:sz w:val="24"/>
          <w:szCs w:val="24"/>
        </w:rPr>
        <w:t>Write parameters (e.g., modify Node_ID, set heartbeat interval, configure control precision) to the specified main index and subindex of the motor.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Determine the number of bytes of the parameter to be written and select the corresponding command word: 1 byte = 0x2F, 2 bytes = 0x2B, 3 bytes = 0x27, 4 bytes = 0x23.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Construct an SDO write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COB_ID=0x600+Node_ID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and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DLC=8</w:t>
      </w:r>
      <w:r>
        <w:rPr>
          <w:rFonts w:hint="default" w:eastAsia="宋体" w:cs="宋体" w:asciiTheme="minorAscii" w:hAnsiTheme="minorAscii"/>
          <w:sz w:val="24"/>
          <w:szCs w:val="24"/>
        </w:rPr>
        <w:t>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Definition of message data segment:</w:t>
      </w:r>
      <w:r>
        <w:rPr>
          <w:rFonts w:hint="default" w:asciiTheme="minorAscii" w:hAnsiTheme="minorAscii"/>
          <w:color w:val="1F2329"/>
          <w:sz w:val="18"/>
          <w:szCs w:val="18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0: Command word corresponding to the number of bytes;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1-2: Object main index (low byte + high byte);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3: Object subindex;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4-7: Parameter data to be written (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little-endian format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, fill with 0x00 if insufficient).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After sending the message, the motor will reply with an SDO confirmation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COB_ID=0x580+Node_ID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and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DLC=8</w:t>
      </w:r>
      <w:r>
        <w:rPr>
          <w:rFonts w:hint="default" w:eastAsia="宋体" w:cs="宋体" w:asciiTheme="minorAscii" w:hAnsiTheme="minorAscii"/>
          <w:sz w:val="24"/>
          <w:szCs w:val="24"/>
        </w:rPr>
        <w:t>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Parse the confirmation message: Byte 0 is 0x60 for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write success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0x80 for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write failure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(check parameter format/range).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Modify the Node_ID of the motor with Node_ID=1 to 2. Send a message with COB_ID=0x601 and the data segment as 0x2F 01 20 01 02 00 00 00.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pStyle w:val="3"/>
        <w:bidi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Operation 3: Heartbeat Interval Configuration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000000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Function</w:t>
      </w:r>
      <w:r>
        <w:rPr>
          <w:rFonts w:hint="default" w:eastAsia="宋体" w:cs="宋体" w:asciiTheme="minorAscii" w:hAnsiTheme="minorAscii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: Set the transmission cycle of the motor heartbeat message, 0x00 to disable heartbeat (default 100ms, main index 0x1017, subindex 0).</w:t>
      </w:r>
    </w:p>
    <w:p>
      <w:pPr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Adopt the SDO write operation with the command word 0x2F (1-byte data), main index 0x1017 and subindex 0.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The written data is the heartbeat interval (unit: ms, 0x00 = disabled, e.g., 0x02=2ms, 0x64=100ms).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Disable the heartbeat of the motor with Node_ID=1. Send a message with COB_ID=0x601 and the data segment as 0x2F 17 10 00 00 00 00 00.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default" w:asciiTheme="minorAscii" w:hAnsiTheme="minorAscii"/>
          <w:color w:val="1F2329"/>
          <w:sz w:val="18"/>
          <w:szCs w:val="18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Operation 4: PDO Reporting Configuration</w:t>
      </w:r>
    </w:p>
    <w:p>
      <w:pPr>
        <w:rPr>
          <w:rFonts w:hint="default" w:asciiTheme="minorAscii" w:hAnsiTheme="minorAscii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>: Enable/disable the motor PDO1/PDO4 data reporting and set the reporting cycle (main index 0x1800 + subindex 5 = PDO1, main index 0x1803 + subindex 5 = PDO4, 0x00 = disabled).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Adopt the SDO write operation with the command word 0x2F (1-byte data) and the corresponding main index + subindex.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8"/>
          <w:szCs w:val="18"/>
        </w:rPr>
      </w:pPr>
      <w:r>
        <w:rPr>
          <w:rFonts w:hint="default" w:eastAsia="宋体" w:cs="宋体" w:asciiTheme="minorAscii" w:hAnsiTheme="minorAscii"/>
          <w:sz w:val="24"/>
          <w:szCs w:val="24"/>
        </w:rPr>
        <w:t>The written data is the reporting cycle (unit: ms, 0x00 = disabled, e.g., 0x02=2ms).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Set the PDO4 reporting cycle of the motor with Node_ID=1 to 2ms. Send a message with COB_ID=0x601 and the data segment as 0x2F 03 18 05 02 00 00 00.</w:t>
      </w:r>
    </w:p>
    <w:p>
      <w:pPr>
        <w:rPr>
          <w:rFonts w:hint="default" w:asciiTheme="minorAscii" w:hAnsiTheme="minorAscii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II. Motor Control Mode Operation Process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General Pre-steps (for all control modes)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Complete the CAN FD bus connection and communication parameter configuration, and confirm the normal communication between the controller and the motor (verify by reading Node_ID via SDO).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Configure the heartbeat interval and PDO reporting cycle as needed (e.g., it is recommended to enable PDO1/PDO4 for real-time control with a reporting cycle of 2-10ms).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Motor power-on enable: Send an enable message via PDO1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24"/>
          <w:szCs w:val="24"/>
          <w:bdr w:val="none" w:color="auto" w:sz="0" w:space="0"/>
        </w:rPr>
        <w:t>COB_ID=0x200+Node_ID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24"/>
          <w:szCs w:val="24"/>
          <w:bdr w:val="none" w:color="auto" w:sz="0" w:space="0"/>
        </w:rPr>
        <w:t>DLC=7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and the data segment as 00 00 00 00 00 07 00.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After successful enabling, the motor enters the standby state and can be switched to the specified control mode.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Mode 1: Current Mode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>: Precisely control the motor output current (unit: 0.01A), suitable for current closed-loop control scenarios.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Complete the general pre-steps and enable the motor power-on.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Send a PDO1 control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COB_ID=0x200+Node_ID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DLC=7</w:t>
      </w:r>
      <w:r>
        <w:rPr>
          <w:rFonts w:hint="default" w:eastAsia="宋体" w:cs="宋体" w:asciiTheme="minorAscii" w:hAnsiTheme="minorAscii"/>
          <w:sz w:val="24"/>
          <w:szCs w:val="24"/>
        </w:rPr>
        <w:t>. Definition of data segment: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0: Mode code, fixed as 04 (Current Mode);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1-2: Target current (0.01A, little-endian format, e.g., 0x64=1A, 0xC8=2A);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3-4: Rise time (ms, 0x64=100ms, 0x00 = maximum speed);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5-6: Control word, fixed as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42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The motor outputs current according to the set parameters. The feedback current can be monitored in real time through the PDO1 receive message (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COB_ID=0x180+Node_ID</w:t>
      </w:r>
      <w:r>
        <w:rPr>
          <w:rFonts w:hint="default" w:eastAsia="宋体" w:cs="宋体" w:asciiTheme="minorAscii" w:hAnsiTheme="minorAscii"/>
          <w:sz w:val="24"/>
          <w:szCs w:val="24"/>
        </w:rPr>
        <w:t>).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After the operation, disable the motor: Send a PDO1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COB_ID=0x200+Node_ID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DLC=7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and the data segment as 00 00 00 00 00 04 00. The motor will power off and stop outputting current.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For the motor with Node_ID=1, output 2A in current mode with a rise time of 100ms. Send a message with COB_ID=0x201 and the data segment as 04 C8 00 64 00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Mode 2: Position Mode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>: Precisely control the motor to move to the specified absolute position (unit: 0.01mm), suitable for position closed-loop control scenarios.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Complete the general pre-steps and enable the motor power-on.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Send a PDO1 control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COB_ID=0x200+Node_ID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DLC=7</w:t>
      </w:r>
      <w:r>
        <w:rPr>
          <w:rFonts w:hint="default" w:eastAsia="宋体" w:cs="宋体" w:asciiTheme="minorAscii" w:hAnsiTheme="minorAscii"/>
          <w:sz w:val="24"/>
          <w:szCs w:val="24"/>
        </w:rPr>
        <w:t>. Definition of data segment: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0: Mode code, fixed as 01 (Position Mode);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1-2: Target position (0.01mm, little-endian format, e.g., 0x64=1mm, 0xC8=2mm);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3-4: Movement time (ms, 0x64=100ms, 0x00 = maximum speed);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5-6: Control word, fixed as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42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The motor moves to the target position according to the set parameters and maintains it. The current position can be monitored in real time through the PDO1 receive message.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After the operation, perform the motor disable step (same as Current Mode). The motor will power off and no longer maintain the position.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For the motor with Node_ID=1, move to 2mm in position mode with a movement time of 100ms. Send a message with COB_ID=0x201 and the data segment as 01 C8 00 64 00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Mode 3: Thrust Mode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>: Precisely control the motor output thrust (unit: N), suitable for thrust closed-loop control scenarios.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Complete the general pre-steps and enable the motor power-on.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Send a PDO1 control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COB_ID=0x200+Node_ID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DLC=7</w:t>
      </w:r>
      <w:r>
        <w:rPr>
          <w:rFonts w:hint="default" w:eastAsia="宋体" w:cs="宋体" w:asciiTheme="minorAscii" w:hAnsiTheme="minorAscii"/>
          <w:sz w:val="24"/>
          <w:szCs w:val="24"/>
        </w:rPr>
        <w:t>. Definition of data segment: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0: Mode code, fixed as 02 (Thrust Mode);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1-2: Target thrust (N, little-endian format, e.g., 0x64=100N, 0xC8=200N);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3-4: Transition time (ms, 0x64=100ms, 0x00 = direct output);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5-6: Control word, fixed as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The motor outputs thrust according to the set parameters. The current thrust can be monitored in real time through the PDO1 receive message.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After the operation, perform the motor disable step (same as Current Mode). The motor will power off and stop outputting thrust.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For the motor with Node_ID=1, output 200N in thrust mode with direct output (transition time 0). Send a message with COB_ID=0x201 and the data segment as 02 C8 00 00 00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Mode 4: Speed Mode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>: Precisely control the motor running speed (unit: 0.1mm/s), suitable for speed closed-loop control scenarios.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Complete the general pre-steps and enable the motor power-on.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Send a PDO1 control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COB_ID=0x200+Node_ID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DLC=7</w:t>
      </w:r>
      <w:r>
        <w:rPr>
          <w:rFonts w:hint="default" w:eastAsia="宋体" w:cs="宋体" w:asciiTheme="minorAscii" w:hAnsiTheme="minorAscii"/>
          <w:sz w:val="24"/>
          <w:szCs w:val="24"/>
        </w:rPr>
        <w:t>. Definition of data segment: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 0: Mode code, fixed as 03 (Speed Mode);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1-2: Target speed (0.1mm/s, little-endian format, e.g., 0x64=10mm/s, 0xC8=20mm/s);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3-4: Acceleration time (ms, 0x64=100ms, 0x00 = run at target speed directly);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5-6: Control word, fixed as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The motor runs according to the set parameters. The current speed can be monitored in real time through the PDO1 receive message.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After the operation, perform the motor disable step (same as Current Mode). The motor will power off and stop running.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For the motor with Node_ID=1, run at 20mm/s in speed mode with direct operation (acceleration time 0). Send a message with COB_ID=0x201 and the data segment as 03 C8 00 00 00 0F 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Mode 5: PVT Mode (Position-Velocity-Thrust)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>: Force-position hybrid control, the motor exhibits spring-damper characteristics, suitable for scenarios requiring flexible control.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Core Formula</w:t>
      </w:r>
      <w:r>
        <w:rPr>
          <w:rFonts w:hint="default" w:eastAsia="宋体" w:cs="宋体" w:asciiTheme="minorAscii" w:hAnsiTheme="minorAscii"/>
          <w:sz w:val="24"/>
          <w:szCs w:val="24"/>
        </w:rPr>
        <w:t>: F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</w:rPr>
        <w:t>=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</w:rPr>
        <w:t>(TargetPosition - ActualPosition)*Kp + (TargetVelocity - ActualVelocity)*Kd + TargetForce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Exclusive Pre-configuration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Disable motor heartbeat: Execute Operation 3, write 0x00 to 0x1017 subindex 0 via SDO.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Enable PDO4 reporting: Execute Operation 4, write the specified cycle (e.g., 2ms) to 0x1803 subindex 5 via SDO.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 xml:space="preserve">Enter standby mode: SDO write operation,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COB_ID=0x600+Node_ID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, command word 0x2B, main index 0x2011, subindex 01, d</w:t>
      </w:r>
      <w:bookmarkStart w:id="0" w:name="_GoBack"/>
      <w:bookmarkEnd w:id="0"/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ata 0x2000.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 xml:space="preserve">Switch to force sensor control: SDO write operation,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COB_ID=0x600+Node_ID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, command word 0x2B, main index 0x2020, subindex 00, data 0x0100.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 xml:space="preserve">Motor enable: SDO write operation,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COB_ID=0x600+Node_ID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, command word 0x2B, main index 0x2011, subindex 01, data 0x4000.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Real-time Control Steps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Send PDO4 control messages periodically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COB_ID=0x500+Node_ID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DLC=14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and the data segment in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little-endian format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with the following definition: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color w:val="1F2329"/>
          <w:kern w:val="0"/>
          <w:sz w:val="19"/>
          <w:szCs w:val="19"/>
          <w:lang w:val="en-US" w:eastAsia="zh-CN" w:bidi="ar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3"/>
        <w:gridCol w:w="823"/>
        <w:gridCol w:w="3290"/>
        <w:gridCol w:w="31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 Offset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Control Word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Fixed as 0x4100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 Position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0.00001m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 Velocity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0.0001m/s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 Torque (Thrust Compensation)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Kp (Elastic Coefficient)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0.1N/mm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 (Damping Coefficient)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0.1N/(mm/s)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DataIndex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Increment by 1 for each transmission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Monitor the motor status in real time through the PDO4 receive message (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COB_ID=0x480+Node_ID</w:t>
      </w:r>
      <w:r>
        <w:rPr>
          <w:rFonts w:hint="default" w:eastAsia="宋体" w:cs="宋体" w:asciiTheme="minorAscii" w:hAnsiTheme="minorAscii"/>
          <w:sz w:val="24"/>
          <w:szCs w:val="24"/>
        </w:rPr>
        <w:t>), including actual position, velocity, torque, current, temperature, etc.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Post-operation Steps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After the operation, disable the motor: SDO write operation,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COB_ID=0x600+Node_ID</w:t>
      </w:r>
      <w:r>
        <w:rPr>
          <w:rFonts w:hint="default" w:eastAsia="宋体" w:cs="宋体" w:asciiTheme="minorAscii" w:hAnsiTheme="minorAscii"/>
          <w:sz w:val="24"/>
          <w:szCs w:val="24"/>
        </w:rPr>
        <w:t>, command word 0x2B, main index 0x2011, subindex 01, data 0x4F00.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Example</w:t>
      </w:r>
      <w:r>
        <w:rPr>
          <w:rFonts w:hint="default" w:eastAsia="宋体" w:cs="宋体" w:asciiTheme="minorAscii" w:hAnsiTheme="minorAscii"/>
          <w:sz w:val="24"/>
          <w:szCs w:val="24"/>
        </w:rPr>
        <w:t>: For the motor with Node_ID=1 in PVT mode, target position 20mm (0x07D0), velocity 0, thrust compensation 100N (0x64), Kp=8000 (0x1F40), Kd=200 (0xC8), DataIndex=1. Send a message with COB_ID=0x501 and the data segment as 00 41 D0 07 00 00 64 00 40 1F C8 00 01 00.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jc w:val="left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Mode 6: Force-Position Hybrid Control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Function</w:t>
      </w:r>
      <w:r>
        <w:rPr>
          <w:rFonts w:hint="default" w:eastAsia="宋体" w:cs="宋体" w:asciiTheme="minorAscii" w:hAnsiTheme="minorAscii"/>
          <w:sz w:val="24"/>
          <w:szCs w:val="24"/>
        </w:rPr>
        <w:t>: Realize hybrid closed-loop control of position, velocity and thrust through PDO2, supporting precise gain adjustment.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Complete the general pre-steps and enable the motor power-on.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Send a PDO2 control message with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COB_ID=0x300+Node_ID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DLC=12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. The data segment includes position, velocity, thrust, position gain Kp, velocity gain Kd and gain precision.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Gain calculation: Kp = Position gain Kp/(2^KP precision), Kd = Velocity gain Kd/(2^Kd precision) (the default KP/Kd precision is 10, at this time the unit of Kp is approximately 0.01N/mm, Kd is approximately 0.01N/(mm/s)).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Monitor the motor status in real time through the PDO2 receive message (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COB_ID=0x280+Node_ID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), including motor status word, actual position, velocity and thrust.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eastAsia="宋体" w:cs="宋体" w:asciiTheme="minorAscii" w:hAnsiTheme="minorAscii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After the operation, perform the motor disable step (same as Current Mode).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III. PDO Data Reception and Parsing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PDO1 Reception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COB_ID=0x180+Node_ID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DLC=16</w:t>
      </w:r>
      <w:r>
        <w:rPr>
          <w:rFonts w:hint="default" w:eastAsia="宋体" w:cs="宋体" w:asciiTheme="minorAscii" w:hAnsiTheme="minorAscii"/>
          <w:sz w:val="24"/>
          <w:szCs w:val="24"/>
        </w:rPr>
        <w:t>, used for real-time collection of basic motor status. Parsing of the data segment is as follows: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0-1: Motor fault status (Status bit, e.g., bit1 = overvoltage, bit7 = encoder communication abnormality, etc.);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2-3: Current position (×0.01mm);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4-5: Current speed (×0.1mm/s);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6-7: Current thrust (N);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8-9: Feedback current (×0.01A);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10-15: Reserved.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PDO2 Reception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COB_ID=0x280+Node_ID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DLC=8</w:t>
      </w:r>
      <w:r>
        <w:rPr>
          <w:rFonts w:hint="default" w:eastAsia="宋体" w:cs="宋体" w:asciiTheme="minorAscii" w:hAnsiTheme="minorAscii"/>
          <w:sz w:val="24"/>
          <w:szCs w:val="24"/>
        </w:rPr>
        <w:t>, used for status collection of force-position hybrid control: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0-1: Status word;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2-3: Actual position;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4-5: Actual velocity;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Bytes 6-7: Actual thrust.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PDO4 Reception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COB_ID=0x480+Node_ID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7"/>
          <w:rFonts w:hint="default" w:eastAsia="宋体" w:cs="宋体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DLC=32</w:t>
      </w:r>
      <w:r>
        <w:rPr>
          <w:rFonts w:hint="default" w:eastAsia="宋体" w:cs="宋体" w:asciiTheme="minorAscii" w:hAnsiTheme="minorAscii"/>
          <w:sz w:val="24"/>
          <w:szCs w:val="24"/>
        </w:rPr>
        <w:t>, exclusive status collection for PVT mode, including actual position, velocity, torque, three-phase current, voltage, temperature, error code, etc. (see the PDO4 reception format in the Term Definition section for details).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IV. Fault Handling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Fault Code and Status Bit Query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Quickly judge the basic motor faults (e.g., overvoltage, undervoltage, encoder abnormality, overcurrent, etc.) through the Status bit of the PDO1 receive message.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Read the motor error code (uint16) through Bytes 8-9 of the PDO4 receive message to locate PVT mode exclusive faults.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Read the motor general error code by reading 0x2010 subindex 5 (ErrCode) via SDO; read 0x6041/0x6042/0x6043/0x6044 to read the detailed fault status (e.g., excessive current, MOSFET fault, overhigh temperature).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88" w:lineRule="atLeast"/>
        <w:ind w:right="0" w:rightChars="0"/>
        <w:jc w:val="both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Common Faults and Solutions</w:t>
      </w:r>
    </w:p>
    <w:p>
      <w:pPr>
        <w:rPr>
          <w:rFonts w:hint="default" w:eastAsia="宋体" w:cs="宋体" w:asciiTheme="minorAscii" w:hAnsiTheme="minorAscii"/>
          <w:sz w:val="24"/>
          <w:szCs w:val="24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2615"/>
        <w:gridCol w:w="36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Fault Phenomenon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Fault Cause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Solution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Communication abnormality, no SDO/PDO reply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 FD bus wiring fault / baud rate mismatch / incorrect Node_ID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the bus wiring, reconfigure the baud rate of the controller and motor, confirm that the Node_ID is unique and correct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Overvoltage alarm (Status bit1)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supply voltage exceeds the rated 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the power supply and reduce the voltage to the rated range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Undervoltage alarm (Status bit2)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supply voltage is lower than the rated 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the power supply, increase the voltage to the rated range, and troubleshoot line voltage drop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Encoder communication abnormality (Status bit7)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Encoder wiring fault / encoder damage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the encoder wiring, replace the encoder if damaged, and recalibrate the encoder parameters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Overcurrent alarm (Status bit9)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Excessive motor load / three-phase short circuit / incorrect current parameter configuration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Reduce the motor load, troubleshoot the three-phase line short circuit, and recalibrate the current loop P/I parameters and rated current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Overhigh temperature alarm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Motor/driver temperature exceeds the threshold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 the motor operation, troubleshoot heat dissipation faults, and adjust the temperature threshold by writing to 0x200B subindex 6/7 via SDO (operate with caution)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 PDO reporting data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PDO reporting not enabled / incorrect cycle configuration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Re-execute the PDO reporting configuration operation and confirm writing a non-0x00 reporting cycle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SDO write failure (reply 0x80)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Incorrect parameter format/range / read-only parameter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Check the number of parameter bytes and value range, confirm that the parameter is writable (rw), do not modify read-only (ro) parameters</w:t>
            </w:r>
          </w:p>
        </w:tc>
      </w:tr>
    </w:tbl>
    <w:p>
      <w:pPr>
        <w:rPr>
          <w:rFonts w:hint="default" w:eastAsia="宋体" w:cs="宋体" w:asciiTheme="minorAscii" w:hAnsiTheme="minorAscii"/>
          <w:sz w:val="24"/>
          <w:szCs w:val="24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Fault Reset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Minor faults (e.g., overtemperature alarm, undervoltage alarm): After eliminating the fault, perform the motor disable + re-enable operation, and the fault will reset automatically.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hanging="36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Severe faults (e.g., overcurrent, encoder fault, MOSFET fault): After eliminating the fault, restart the motor power supply, and then re-execute the power-on enable process.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/>
        <w:rPr>
          <w:rFonts w:hint="default" w:asciiTheme="minorAscii" w:hAnsiTheme="minorAscii"/>
          <w:color w:val="1F2329"/>
          <w:sz w:val="19"/>
          <w:szCs w:val="19"/>
        </w:rPr>
      </w:pPr>
      <w:r>
        <w:rPr>
          <w:rFonts w:hint="default" w:eastAsia="宋体" w:cs="宋体" w:asciiTheme="minorAscii" w:hAnsiTheme="minorAscii"/>
          <w:sz w:val="24"/>
          <w:szCs w:val="24"/>
        </w:rPr>
        <w:t>V. Notes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Parameter Protection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: Do not modify the factory-calibrated motor parameters (marked as "Factory-calibrated, do not modify", e.g., screw lead, current sampling resistor, motor pole pairs), otherwise it will cause abnormal motor control or even damage.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Mode Switching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: The motor disable operation must be performed before switching the motor control mode. Direct mode switching in the enabled state is prohibited.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CAN FD Bus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: In multi-machine communication, the Node_ID of each motor must be unique to avoid message conflict; the bus length should not be too long to ensure communication stability.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Safe Operation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: Do not touch the moving parts during motor operation; ensure the motor is in the disabled state when modifying parameters and troubleshooting faults to prevent accidental start-up.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Data Format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 xml:space="preserve">: All SDO/PDO message data is in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little-endian format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. Strictly follow this rule when parsing/constructing messages to avoid data errors.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PVT Mode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: The DataIndex of PDO4 must be incremented by 1 for each transmission. Sending the same DataIndex repeatedly is prohibited, otherwise the control command will be invalid.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Thrust Zero Calibration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: If there is a deviation in thrust detection, write 0 to 0x2002 subindex 1 (calibration) via SDO to set the current force sensing value as the zero point.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 w:asciiTheme="minorAscii" w:hAnsiTheme="minorAscii"/>
          <w:color w:val="000000"/>
          <w:sz w:val="19"/>
          <w:szCs w:val="19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宋体" w:cs="宋体" w:asciiTheme="minorAscii" w:hAnsiTheme="minorAscii"/>
          <w:sz w:val="24"/>
        </w:rPr>
        <w:t xml:space="preserve">  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Position Calibration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: If the feedback position differs greatly from the actual position, write 0 to 0x2001 subindex 5 (PosOffset) via SDO, then calculate the difference between the actual position and the feedback position, and write the difference to PosOffset.</w:t>
      </w:r>
      <w:r>
        <w:rPr>
          <w:rStyle w:val="7"/>
          <w:rFonts w:hint="default" w:asciiTheme="minorAscii" w:hAnsiTheme="minorAscii"/>
          <w:b/>
          <w:bCs/>
          <w:color w:val="000000"/>
          <w:sz w:val="19"/>
          <w:szCs w:val="19"/>
          <w:bdr w:val="none" w:color="auto" w:sz="0" w:space="0"/>
        </w:rPr>
        <w:t>PosOffset = Actual Position - Feedback Position</w:t>
      </w:r>
      <w:r>
        <w:rPr>
          <w:rFonts w:hint="default" w:asciiTheme="minorAscii" w:hAnsiTheme="minorAscii"/>
          <w:color w:val="000000"/>
          <w:sz w:val="19"/>
          <w:szCs w:val="19"/>
          <w:bdr w:val="none" w:color="auto" w:sz="0" w:space="0"/>
        </w:rPr>
        <w:t>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default" w:asciiTheme="minorAscii" w:hAnsiTheme="minorAscii"/>
          <w:color w:val="1F2329"/>
          <w:sz w:val="19"/>
          <w:szCs w:val="19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60" w:leftChars="0" w:right="0" w:rightChars="0"/>
        <w:rPr>
          <w:rFonts w:hint="default" w:asciiTheme="minorAscii" w:hAnsiTheme="minorAscii"/>
          <w:color w:val="1F2329"/>
          <w:sz w:val="19"/>
          <w:szCs w:val="19"/>
        </w:rPr>
      </w:pPr>
    </w:p>
    <w:p>
      <w:pPr>
        <w:rPr>
          <w:rFonts w:hint="default" w:asciiTheme="minorAscii" w:hAnsiTheme="minorAscii" w:eastAsiaTheme="minorEastAsia"/>
          <w:lang w:val="en-US" w:eastAsia="zh-CN"/>
        </w:rPr>
      </w:pPr>
    </w:p>
    <w:p>
      <w:pPr>
        <w:rPr>
          <w:rFonts w:hint="default" w:asciiTheme="minorAscii" w:hAnsiTheme="minorAscii"/>
        </w:rPr>
      </w:pPr>
    </w:p>
    <w:p>
      <w:pPr>
        <w:pStyle w:val="2"/>
        <w:bidi w:val="0"/>
        <w:rPr>
          <w:rFonts w:hint="default" w:asciiTheme="minorAscii" w:hAnsiTheme="minorAscii" w:eastAsiaTheme="minorEastAsia"/>
          <w:b/>
          <w:bCs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</w:rPr>
        <w:t>Appendix 1: Object Dictionary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677"/>
        <w:gridCol w:w="753"/>
        <w:gridCol w:w="1353"/>
        <w:gridCol w:w="654"/>
        <w:gridCol w:w="448"/>
        <w:gridCol w:w="38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DD88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Main Index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DD88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Subindex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DD88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Data Type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DD88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Object Description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DD88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Content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DD88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R/W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DD88D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Remarks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0x1017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Heartbeat Interval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100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Unit: ms, 0x00 to disable heartbeat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0x1800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PDO1 Data Reporting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Unit: ms, 0x00 to disable data reporting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0x1803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PDO4 Data Reporting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Unit: ms, 0x00 to disable data reporting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0x2001</w:t>
            </w:r>
          </w:p>
        </w:tc>
        <w:tc>
          <w:tcPr>
            <w:tcW w:w="39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Device Info Parameter</w:t>
            </w:r>
          </w:p>
        </w:tc>
        <w:tc>
          <w:tcPr>
            <w:tcW w:w="38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26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Device ID(Node_ID)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Device communication 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Reboot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Reserved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Reserved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LeadNum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Screw lead, the telescopic length of the screw per motor revolution, unit: um,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PosOffset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Screw position offset (correction value), unit: 10um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SamplingRes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Current sampling resistance value, unit: 0.1mΩ,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0x2002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push press Parameter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calibration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Thrust zero calibration, write 0 to set the current force sensing value as the zero point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DZERO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DK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Thrust coefficient, precision 0.000001,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Sensor Range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Unit: N, supported by software version 213 or 221, set the upper limit of the sensor return value, 0 for no upper limit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0x2003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driver_info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Driver fver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Software version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Driver hver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Hardware version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Baudrate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Serial port baud rate, reserved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DeadTime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Dead time, unit: ns,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VoutMax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0~10000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Maximum output duty cycle, unit: 0.01%,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0x2004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Position Control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Position loop P,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Position loop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I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Position loop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D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Precision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Position control precision (allowable error), unit: um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0x2005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Speed Control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Speed loop P,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Speed loop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I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Not used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Precision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Speed control precision (allowable error), unit: um/s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DeadCurrent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Dead current, unit: mA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0x2006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Iq Current Control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Current loop P,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Current loop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I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Not used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0x2007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Id Current Control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Current loop P,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Current loop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I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Not used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0x2008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Thrust Control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Thrust loop P,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Not used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Thrust loop D,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Precision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Thrust control precision (allowable error), unit: 0.1N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TorScale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Torque to thrust conversion ratio,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StackFric_K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Static friction coefficient,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DOBFliter_K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Disturbance observer filter coefficient,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TargetFliter_K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Command filter coefficient, precision 0.00001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0x2009</w:t>
            </w:r>
          </w:p>
        </w:tc>
        <w:tc>
          <w:tcPr>
            <w:tcW w:w="39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Motor parameter</w:t>
            </w:r>
          </w:p>
        </w:tc>
        <w:tc>
          <w:tcPr>
            <w:tcW w:w="38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26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PolePairs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Motor pole pairs,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NormalCurrent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Rated current, unit: 10mA,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MaxCurrent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Peak current, unit: 10mA, factory-calibrated, do not modify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MaxRPM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Maximum speed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MotorDirection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Motor phase sequence direction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0x2010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Motor Status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Statusword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Controller status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0x20xx---Enter standby mode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0x40xx---Enter servo mode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0x41xx---Enter PVT mode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0x4Fxx---Enter servo-off mode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Position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Unit: 10um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Speed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Unit: 100um/s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Force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Unit: 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ErrCode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Error code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0x200A</w:t>
            </w:r>
          </w:p>
        </w:tc>
        <w:tc>
          <w:tcPr>
            <w:tcW w:w="39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encoder parameter</w:t>
            </w:r>
          </w:p>
        </w:tc>
        <w:tc>
          <w:tcPr>
            <w:tcW w:w="38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26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Type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type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Ncycles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multi-turn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Bits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resolution 16 bits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Reverse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mechanical angle direction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LostCount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Packet loss count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0x200B</w:t>
            </w:r>
          </w:p>
        </w:tc>
        <w:tc>
          <w:tcPr>
            <w:tcW w:w="397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sensor</w:t>
            </w:r>
          </w:p>
        </w:tc>
        <w:tc>
          <w:tcPr>
            <w:tcW w:w="383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262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BusBarVoltage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Bus voltage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DriverTemperature1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Main board temperature 1, 0.1℃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DriverTemperature2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Main board temperature 2, 0.1℃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MotorTemperature1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Motor temperature 1, 0.1℃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MotorTemperature2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Motor temperature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2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, 0.1℃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MaxDriverTemperature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temperature threshold, 0.1℃, alarm and shutdown when the main board temperature exceeds the threshold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MaxMotorTemperature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Motor temperature threshold, 0.1℃, alarm and shutdown when the motor temperature exceeds the threshold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rPr>
                <w:rFonts w:hint="default" w:eastAsia="黑体" w:cs="黑体" w:asciiTheme="minorAscii" w:hAnsiTheme="minorAscii"/>
                <w:i w:val="0"/>
                <w:iCs w:val="0"/>
                <w:color w:val="B5CEA8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nil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0x6041</w:t>
            </w:r>
          </w:p>
        </w:tc>
        <w:tc>
          <w:tcPr>
            <w:tcW w:w="397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UINT32</w:t>
            </w:r>
          </w:p>
        </w:tc>
        <w:tc>
          <w:tcPr>
            <w:tcW w:w="793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Statusword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Undervoltage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Overvoltage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Excessive phase C current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Excessive phase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B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current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Excessive phase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A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current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Phase C current offset calibration error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Phase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B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current offset calibration error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Phase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A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current offset calibration error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Motor temperature point 2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Motor temperature point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board temperature point 2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Driver board temperature point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16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Motor temperature point 2 overhigh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17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Motor temperature point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overhigh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18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board temperature point 2 overhigh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19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board temperature point 1 overhigh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20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Position reverse over-limit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Position forward over-limit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26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27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communication abnormality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28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register reset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29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30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communication abnormality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CAN FD PDO interrupt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0x6042</w:t>
            </w:r>
          </w:p>
        </w:tc>
        <w:tc>
          <w:tcPr>
            <w:tcW w:w="397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Statusword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over-speed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temperature out of range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magnetic field too weak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magnetic field too strong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battery undervoltage warning (below 2.9V)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battery interrupt error (below 2.7V)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Encoder error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0x6043</w:t>
            </w:r>
          </w:p>
        </w:tc>
        <w:tc>
          <w:tcPr>
            <w:tcW w:w="397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Statusword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VDS overcurrent fault of C low-side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VDS overcurrent fault of C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high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VDS overcurrent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B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low-side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VDS overcurrent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B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high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VDS overcurrent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A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low-side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VDS overcurrent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A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high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DRV overtemperature shutdown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Undervoltage lockout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Gate driver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VDS monitor overcurrent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Driver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0x6044</w:t>
            </w:r>
          </w:p>
        </w:tc>
        <w:tc>
          <w:tcPr>
            <w:tcW w:w="397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UINT16</w:t>
            </w:r>
          </w:p>
        </w:tc>
        <w:tc>
          <w:tcPr>
            <w:tcW w:w="793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Statusword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Gate driver fault of C low-side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Gate driver fault of C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high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Gate driver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B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low-side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Gate driver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B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high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Gate driver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A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low-side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Gate driver fault of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A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high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-side MOSFET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VCP charge pump and/or VGLS undervoltage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Overheat warning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Phase C sense amplifier overcurrent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Phase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B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sense amplifier overcurrent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Phase 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A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 xml:space="preserve"> sense amplifier overcurrent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12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13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14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15</w:t>
            </w: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41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93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464" w:type="pct"/>
            <w:tcBorders>
              <w:top w:val="nil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0x6060</w:t>
            </w:r>
          </w:p>
        </w:tc>
        <w:tc>
          <w:tcPr>
            <w:tcW w:w="397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CtrMode</w:t>
            </w:r>
          </w:p>
        </w:tc>
        <w:tc>
          <w:tcPr>
            <w:tcW w:w="383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262" w:type="pc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nil"/>
              <w:left w:val="single" w:color="000000" w:sz="4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1-Position Mode, 2-Thrust Mode, 3-Speed Mode, 4-Current Mode, 5-Electric angle zero calibration, 6-Open-loop FOC</w:t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0x607D</w:t>
            </w:r>
          </w:p>
        </w:tc>
        <w:tc>
          <w:tcPr>
            <w:tcW w:w="397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0</w:t>
            </w:r>
          </w:p>
        </w:tc>
        <w:tc>
          <w:tcPr>
            <w:tcW w:w="441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UINT8</w:t>
            </w:r>
          </w:p>
        </w:tc>
        <w:tc>
          <w:tcPr>
            <w:tcW w:w="79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Software position limit</w:t>
            </w:r>
          </w:p>
        </w:tc>
        <w:tc>
          <w:tcPr>
            <w:tcW w:w="383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262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ro</w:t>
            </w:r>
          </w:p>
        </w:tc>
        <w:tc>
          <w:tcPr>
            <w:tcW w:w="2256" w:type="pc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Min position limit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Minimum position, unit: 10um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464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441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INT16</w:t>
            </w:r>
          </w:p>
        </w:tc>
        <w:tc>
          <w:tcPr>
            <w:tcW w:w="79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Max position limit</w:t>
            </w:r>
          </w:p>
        </w:tc>
        <w:tc>
          <w:tcPr>
            <w:tcW w:w="383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262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rw</w:t>
            </w:r>
          </w:p>
        </w:tc>
        <w:tc>
          <w:tcPr>
            <w:tcW w:w="2256" w:type="pct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eastAsia="黑体" w:cs="黑体" w:asciiTheme="minorAscii" w:hAnsiTheme="minorAscii"/>
                <w:i w:val="0"/>
                <w:iCs w:val="0"/>
                <w:color w:val="000000"/>
                <w:sz w:val="15"/>
                <w:szCs w:val="15"/>
                <w:u w:val="none"/>
              </w:rPr>
              <w:t>Maximum position, unit: 10um</w:t>
            </w:r>
          </w:p>
        </w:tc>
      </w:tr>
    </w:tbl>
    <w:p>
      <w:pPr>
        <w:rPr>
          <w:rFonts w:hint="default" w:asciiTheme="minorAscii" w:hAnsiTheme="minorAscii"/>
        </w:rPr>
      </w:pPr>
    </w:p>
    <w:p>
      <w:pPr>
        <w:pStyle w:val="2"/>
        <w:bidi w:val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Appendix 2: PDO1 Status Bits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2"/>
        <w:gridCol w:w="55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 bit 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 bit Description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Reserved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Overvoltage alarm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Undervoltage alarm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Overhigh internal motor temperature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Overhigh controller temperature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stall alarm, 0X20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Position out of limit range, 0X40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Encoder communication abnormality, 0X80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Encoder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Overcurrent alarm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Driver communication abnormality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Driver fault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Driver abnormality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bit15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rPr>
          <w:rFonts w:hint="default" w:asciiTheme="minorAscii" w:hAnsiTheme="minorAscii"/>
          <w:lang w:val="en-US" w:eastAsia="zh-CN"/>
        </w:rPr>
      </w:pPr>
    </w:p>
    <w:p>
      <w:pPr>
        <w:rPr>
          <w:rFonts w:hint="default" w:asciiTheme="minorAscii" w:hAnsiTheme="minorAscii"/>
          <w:b/>
          <w:bCs/>
          <w:lang w:val="en-US" w:eastAsia="zh-CN"/>
        </w:rPr>
      </w:pPr>
    </w:p>
    <w:p>
      <w:pPr>
        <w:pStyle w:val="2"/>
        <w:bidi w:val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Appendix 3: PDO4 Fault Codes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1098"/>
        <w:gridCol w:w="3272"/>
        <w:gridCol w:w="1342"/>
        <w:gridCol w:w="16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 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Hex 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 Description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/>
                <w:bCs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Remarks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0x1xxx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Voltage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4097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Overvoltage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4098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Undervoltage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0x2xxx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Current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8193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Phase A current offset calibration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Phase B current offset calibration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0x2021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Phase C current offset calibration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8195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Excessive phase A current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Excessive phase B current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8227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0x2023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Excessive phase C current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Compatible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0x3xxx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Temperature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12289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MOS temperature point 1 warning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Derating strategy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MOS temperature point 2 warning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Derating strategy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12290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MOS temperature point 1 overhigh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 output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MOS temperature point 2 overhigh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 output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12291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temperature point 1 warning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Derating strategy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temperature point 2 warning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Derating strategy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12292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temperature point 1 overhigh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 output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12308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0x3014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Motor temperature point 2 overhigh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Stop output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0x4xxx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Reference value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16385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0x4001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Position reference out of forward range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16401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0x4011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Position reference out of reverse range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0x5xxx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Feedback value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20481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0x5001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Position feedback out of forward range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20497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0x5011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Position feedback out of reverse range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0x7xxx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Sensor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28673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0x7001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Internal encoder connection lost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28675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0x7003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Internal encoder data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0x8xxx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Communication error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32770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0x8002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CAN FD PDO interrupt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宋体" w:cs="宋体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>
      <w:pPr>
        <w:rPr>
          <w:rFonts w:hint="default" w:asciiTheme="minorAscii" w:hAnsiTheme="minorAscii"/>
          <w:b/>
          <w:bCs/>
          <w:lang w:val="en-US" w:eastAsia="zh-CN"/>
        </w:rPr>
      </w:pPr>
    </w:p>
    <w:p>
      <w:pPr>
        <w:rPr>
          <w:rFonts w:hint="default" w:asciiTheme="minorAscii" w:hAnsiTheme="minorAscii"/>
        </w:rPr>
      </w:pPr>
    </w:p>
    <w:p>
      <w:pPr>
        <w:pStyle w:val="2"/>
        <w:bidi w:val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Appendix 4: PDO4 Status Codes</w:t>
      </w:r>
    </w:p>
    <w:tbl>
      <w:tblPr>
        <w:tblStyle w:val="5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67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53" w:type="dxa"/>
            <w:tcBorders>
              <w:top w:val="single" w:color="CCCCFF" w:sz="4" w:space="0"/>
              <w:left w:val="single" w:color="CCCCFF" w:sz="4" w:space="0"/>
              <w:bottom w:val="single" w:color="CCCCFF" w:sz="4" w:space="0"/>
              <w:right w:val="single" w:color="CCCCFF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default" w:eastAsia="等线" w:cs="等线" w:asciiTheme="minorAscii" w:hAnsiTheme="minorAscii"/>
                <w:i w:val="0"/>
                <w:iCs w:val="0"/>
                <w:color w:val="000000"/>
                <w:sz w:val="19"/>
                <w:szCs w:val="19"/>
                <w:u w:val="none"/>
              </w:rPr>
            </w:pPr>
            <w:r>
              <w:rPr>
                <w:rFonts w:hint="default" w:eastAsia="等线" w:cs="等线" w:asciiTheme="minorAscii" w:hAnsiTheme="minorAscii"/>
                <w:i w:val="0"/>
                <w:iCs w:val="0"/>
                <w:color w:val="000000"/>
                <w:sz w:val="19"/>
                <w:szCs w:val="19"/>
                <w:u w:val="none"/>
              </w:rPr>
              <w:t>0x20xx---Enter standby mode0x40xx---Enter servo mode0x41xx---Enter PVT mode0x4Fxx---Enter servo-off mode</w:t>
            </w:r>
          </w:p>
        </w:tc>
        <w:tc>
          <w:tcPr>
            <w:tcW w:w="6766" w:type="dxa"/>
            <w:tcBorders>
              <w:top w:val="single" w:color="CCCCFF" w:sz="4" w:space="0"/>
              <w:left w:val="single" w:color="CCCCFF" w:sz="4" w:space="0"/>
              <w:bottom w:val="single" w:color="CCCCFF" w:sz="4" w:space="0"/>
              <w:right w:val="single" w:color="CCCCFF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sz w:val="19"/>
                <w:szCs w:val="19"/>
                <w:u w:val="none"/>
              </w:rPr>
            </w:pP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>bit 7: 1 - MOTOR ON, 2 - MOTOR OFF, indicating whether PWM is output; (Used for DriveStatus_DriveStatus, write 0 to DriveCtrl_DriveCtrl)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>bits 15:12    Motor mode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0 -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1 -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2 - READY，standby state;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3 - CFG，configuration;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bits 11:8    Configuration item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0 -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1 - Save;；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2 - Zero calibration；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3 -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5 - Clear error；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4 - SERVO，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0 - Ready；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1 - Current loop （CSPVT）；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3 - Speed loop；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4 - Position loop；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5 -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6 - Encoder calibration;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D - Torque sensor calibration;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</w:t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等线" w:cs="等线" w:asciiTheme="minorAscii" w:hAnsiTheme="minorAscii"/>
                <w:i w:val="0"/>
                <w:iCs w:val="0"/>
                <w:color w:val="F54A45"/>
                <w:kern w:val="0"/>
                <w:sz w:val="19"/>
                <w:szCs w:val="19"/>
                <w:u w:val="none"/>
                <w:lang w:val="en-US" w:eastAsia="zh-CN" w:bidi="ar"/>
              </w:rPr>
              <w:t xml:space="preserve">            F - Servo-off;</w:t>
            </w:r>
          </w:p>
        </w:tc>
      </w:tr>
    </w:tbl>
    <w:p>
      <w:pPr>
        <w:rPr>
          <w:rFonts w:hint="default" w:asciiTheme="minorAscii" w:hAnsiTheme="minorAsci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大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2238F6"/>
    <w:multiLevelType w:val="multilevel"/>
    <w:tmpl w:val="A92238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9B3A4F7"/>
    <w:multiLevelType w:val="multilevel"/>
    <w:tmpl w:val="B9B3A4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21B2536"/>
    <w:multiLevelType w:val="multilevel"/>
    <w:tmpl w:val="C21B25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16133F7"/>
    <w:multiLevelType w:val="multilevel"/>
    <w:tmpl w:val="D16133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3EB1C70"/>
    <w:multiLevelType w:val="multilevel"/>
    <w:tmpl w:val="F3EB1C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068D370"/>
    <w:multiLevelType w:val="multilevel"/>
    <w:tmpl w:val="0068D3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3D4025D"/>
    <w:multiLevelType w:val="multilevel"/>
    <w:tmpl w:val="43D4025D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7">
    <w:nsid w:val="6586AB98"/>
    <w:multiLevelType w:val="multilevel"/>
    <w:tmpl w:val="6586AB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9660C88"/>
    <w:multiLevelType w:val="singleLevel"/>
    <w:tmpl w:val="69660C88"/>
    <w:lvl w:ilvl="0" w:tentative="0">
      <w:start w:val="1"/>
      <w:numFmt w:val="upperRoman"/>
      <w:suff w:val="space"/>
      <w:lvlText w:val="%1."/>
      <w:lvlJc w:val="left"/>
    </w:lvl>
  </w:abstractNum>
  <w:abstractNum w:abstractNumId="9">
    <w:nsid w:val="7402B011"/>
    <w:multiLevelType w:val="multilevel"/>
    <w:tmpl w:val="7402B011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0">
    <w:nsid w:val="7B6DE0A1"/>
    <w:multiLevelType w:val="multilevel"/>
    <w:tmpl w:val="7B6DE0A1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11">
    <w:nsid w:val="7CB6A36B"/>
    <w:multiLevelType w:val="multilevel"/>
    <w:tmpl w:val="7CB6A36B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4"/>
  </w:num>
  <w:num w:numId="9">
    <w:abstractNumId w:val="0"/>
  </w:num>
  <w:num w:numId="10">
    <w:abstractNumId w:val="5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Mjc0NzUzY2QyMzM0OWZiYzMxOGZlNjMwNzc0NjcifQ=="/>
  </w:docVars>
  <w:rsids>
    <w:rsidRoot w:val="00000000"/>
    <w:rsid w:val="01260F67"/>
    <w:rsid w:val="02B04EBD"/>
    <w:rsid w:val="02D50F69"/>
    <w:rsid w:val="02E14102"/>
    <w:rsid w:val="02F05C02"/>
    <w:rsid w:val="034628E9"/>
    <w:rsid w:val="034B4BE6"/>
    <w:rsid w:val="038F211D"/>
    <w:rsid w:val="04A00CCB"/>
    <w:rsid w:val="04A84EAE"/>
    <w:rsid w:val="05555694"/>
    <w:rsid w:val="056F0A60"/>
    <w:rsid w:val="05904691"/>
    <w:rsid w:val="06255E28"/>
    <w:rsid w:val="06767EE0"/>
    <w:rsid w:val="07F27CD7"/>
    <w:rsid w:val="07F70609"/>
    <w:rsid w:val="08276C59"/>
    <w:rsid w:val="091E3860"/>
    <w:rsid w:val="093820FC"/>
    <w:rsid w:val="09D62373"/>
    <w:rsid w:val="0A6A0048"/>
    <w:rsid w:val="0A7F0914"/>
    <w:rsid w:val="0A927580"/>
    <w:rsid w:val="0AB77EC7"/>
    <w:rsid w:val="0B016BFE"/>
    <w:rsid w:val="0B8F1523"/>
    <w:rsid w:val="0B9B009F"/>
    <w:rsid w:val="0BFA7CB4"/>
    <w:rsid w:val="0CBD3CD8"/>
    <w:rsid w:val="0D2E35AF"/>
    <w:rsid w:val="0D3B3F1D"/>
    <w:rsid w:val="0DCC335C"/>
    <w:rsid w:val="0E5C05EF"/>
    <w:rsid w:val="0EC73CBB"/>
    <w:rsid w:val="0F062692"/>
    <w:rsid w:val="0F584B92"/>
    <w:rsid w:val="0F73799F"/>
    <w:rsid w:val="105E2891"/>
    <w:rsid w:val="10D87582"/>
    <w:rsid w:val="10E21197"/>
    <w:rsid w:val="114A0C45"/>
    <w:rsid w:val="11886BD9"/>
    <w:rsid w:val="11E25ADC"/>
    <w:rsid w:val="128D4355"/>
    <w:rsid w:val="12EE7DCD"/>
    <w:rsid w:val="133A61EF"/>
    <w:rsid w:val="13404ED0"/>
    <w:rsid w:val="13474541"/>
    <w:rsid w:val="13E40E6B"/>
    <w:rsid w:val="14636799"/>
    <w:rsid w:val="146B50E8"/>
    <w:rsid w:val="14BE16BC"/>
    <w:rsid w:val="14CD478B"/>
    <w:rsid w:val="14D412B4"/>
    <w:rsid w:val="15016BF9"/>
    <w:rsid w:val="154871D8"/>
    <w:rsid w:val="15C251DC"/>
    <w:rsid w:val="15F1786F"/>
    <w:rsid w:val="15FB34ED"/>
    <w:rsid w:val="16C332DA"/>
    <w:rsid w:val="17A16895"/>
    <w:rsid w:val="17A77336"/>
    <w:rsid w:val="19A40BD7"/>
    <w:rsid w:val="19B660D8"/>
    <w:rsid w:val="1A0D279E"/>
    <w:rsid w:val="1AA379A1"/>
    <w:rsid w:val="1AE46D9C"/>
    <w:rsid w:val="1B8D12B9"/>
    <w:rsid w:val="1B9F5C81"/>
    <w:rsid w:val="1BC95CF0"/>
    <w:rsid w:val="1D075E18"/>
    <w:rsid w:val="1D097B94"/>
    <w:rsid w:val="1D7E47F2"/>
    <w:rsid w:val="1E181801"/>
    <w:rsid w:val="1E4C01D3"/>
    <w:rsid w:val="1F155A65"/>
    <w:rsid w:val="20157CA1"/>
    <w:rsid w:val="20515ADA"/>
    <w:rsid w:val="20602C60"/>
    <w:rsid w:val="209B130E"/>
    <w:rsid w:val="20EF1DDD"/>
    <w:rsid w:val="217F0A9C"/>
    <w:rsid w:val="21B433D5"/>
    <w:rsid w:val="220152DE"/>
    <w:rsid w:val="22AC0852"/>
    <w:rsid w:val="22F831C2"/>
    <w:rsid w:val="232D6E8D"/>
    <w:rsid w:val="24044C11"/>
    <w:rsid w:val="24BD0A2C"/>
    <w:rsid w:val="24D64800"/>
    <w:rsid w:val="250F386E"/>
    <w:rsid w:val="253677AF"/>
    <w:rsid w:val="25BC1C48"/>
    <w:rsid w:val="264834DB"/>
    <w:rsid w:val="26DD29EE"/>
    <w:rsid w:val="26FA63CB"/>
    <w:rsid w:val="273E043A"/>
    <w:rsid w:val="278E4735"/>
    <w:rsid w:val="291B4ED7"/>
    <w:rsid w:val="29521158"/>
    <w:rsid w:val="2A273408"/>
    <w:rsid w:val="2AC47CE7"/>
    <w:rsid w:val="2AEB5347"/>
    <w:rsid w:val="2BA4714E"/>
    <w:rsid w:val="2E456552"/>
    <w:rsid w:val="2F161923"/>
    <w:rsid w:val="2F665A68"/>
    <w:rsid w:val="2F996FA3"/>
    <w:rsid w:val="30627EB2"/>
    <w:rsid w:val="30DC54D6"/>
    <w:rsid w:val="32140107"/>
    <w:rsid w:val="337C3CDC"/>
    <w:rsid w:val="33A143C2"/>
    <w:rsid w:val="33DC7772"/>
    <w:rsid w:val="33EF31E8"/>
    <w:rsid w:val="340B78F6"/>
    <w:rsid w:val="34FA3BF3"/>
    <w:rsid w:val="359A4143"/>
    <w:rsid w:val="35EB79DF"/>
    <w:rsid w:val="35F90A51"/>
    <w:rsid w:val="36963DEF"/>
    <w:rsid w:val="373E3097"/>
    <w:rsid w:val="37A03524"/>
    <w:rsid w:val="380F20AB"/>
    <w:rsid w:val="3851621F"/>
    <w:rsid w:val="39202096"/>
    <w:rsid w:val="39580BB5"/>
    <w:rsid w:val="39873EC3"/>
    <w:rsid w:val="39A82FD8"/>
    <w:rsid w:val="39C64CAE"/>
    <w:rsid w:val="3A222EBB"/>
    <w:rsid w:val="3AD15E6A"/>
    <w:rsid w:val="3B8C6111"/>
    <w:rsid w:val="3BE455FD"/>
    <w:rsid w:val="3C4340D1"/>
    <w:rsid w:val="3CE36288"/>
    <w:rsid w:val="3CEA05A6"/>
    <w:rsid w:val="3D132237"/>
    <w:rsid w:val="3D6D517E"/>
    <w:rsid w:val="3D781655"/>
    <w:rsid w:val="3D8C276F"/>
    <w:rsid w:val="3DF323C8"/>
    <w:rsid w:val="3DF77869"/>
    <w:rsid w:val="3E84485B"/>
    <w:rsid w:val="3F6A406B"/>
    <w:rsid w:val="400C4B76"/>
    <w:rsid w:val="40330901"/>
    <w:rsid w:val="40D4425F"/>
    <w:rsid w:val="4113229E"/>
    <w:rsid w:val="41E974C9"/>
    <w:rsid w:val="41EA1493"/>
    <w:rsid w:val="42424E2B"/>
    <w:rsid w:val="42A02B71"/>
    <w:rsid w:val="42EA799C"/>
    <w:rsid w:val="432509D4"/>
    <w:rsid w:val="436623CA"/>
    <w:rsid w:val="436F7EA2"/>
    <w:rsid w:val="43DF474F"/>
    <w:rsid w:val="44863599"/>
    <w:rsid w:val="44A57A74"/>
    <w:rsid w:val="44D12879"/>
    <w:rsid w:val="4515092C"/>
    <w:rsid w:val="453164A1"/>
    <w:rsid w:val="453E4987"/>
    <w:rsid w:val="45957BB7"/>
    <w:rsid w:val="45A1630C"/>
    <w:rsid w:val="45CC19B1"/>
    <w:rsid w:val="460453A6"/>
    <w:rsid w:val="46132D66"/>
    <w:rsid w:val="461D74EA"/>
    <w:rsid w:val="474F285A"/>
    <w:rsid w:val="47FF7C42"/>
    <w:rsid w:val="483C036C"/>
    <w:rsid w:val="48487E9B"/>
    <w:rsid w:val="49E215D2"/>
    <w:rsid w:val="4A4D2697"/>
    <w:rsid w:val="4A722B9F"/>
    <w:rsid w:val="4AAB068F"/>
    <w:rsid w:val="4B0F6F0C"/>
    <w:rsid w:val="4B756271"/>
    <w:rsid w:val="4B7E5126"/>
    <w:rsid w:val="4BFB7921"/>
    <w:rsid w:val="4C4F1303"/>
    <w:rsid w:val="4CB933D5"/>
    <w:rsid w:val="4CE42257"/>
    <w:rsid w:val="4D3403C5"/>
    <w:rsid w:val="4FC17652"/>
    <w:rsid w:val="4FDB06D2"/>
    <w:rsid w:val="50593A6B"/>
    <w:rsid w:val="507C1E50"/>
    <w:rsid w:val="509E3B74"/>
    <w:rsid w:val="50C20366"/>
    <w:rsid w:val="5153185B"/>
    <w:rsid w:val="51730B5D"/>
    <w:rsid w:val="523E560F"/>
    <w:rsid w:val="52572670"/>
    <w:rsid w:val="52F757BE"/>
    <w:rsid w:val="5334256E"/>
    <w:rsid w:val="544651F9"/>
    <w:rsid w:val="54626B6B"/>
    <w:rsid w:val="547F4B0F"/>
    <w:rsid w:val="551049C4"/>
    <w:rsid w:val="5592481B"/>
    <w:rsid w:val="55A16646"/>
    <w:rsid w:val="55E70393"/>
    <w:rsid w:val="56426CE9"/>
    <w:rsid w:val="567053AF"/>
    <w:rsid w:val="56F83896"/>
    <w:rsid w:val="59C3464B"/>
    <w:rsid w:val="59D07793"/>
    <w:rsid w:val="5A7163E2"/>
    <w:rsid w:val="5A88774A"/>
    <w:rsid w:val="5B4B05BF"/>
    <w:rsid w:val="5B737973"/>
    <w:rsid w:val="5BA83458"/>
    <w:rsid w:val="5BAA3ED4"/>
    <w:rsid w:val="5BE865EB"/>
    <w:rsid w:val="5C161238"/>
    <w:rsid w:val="5C301F83"/>
    <w:rsid w:val="5C524E2C"/>
    <w:rsid w:val="5C7C618F"/>
    <w:rsid w:val="5C9F231B"/>
    <w:rsid w:val="5CB10D64"/>
    <w:rsid w:val="5CD32589"/>
    <w:rsid w:val="5CDB3A5A"/>
    <w:rsid w:val="5D3609BB"/>
    <w:rsid w:val="5D8B36D2"/>
    <w:rsid w:val="5D8F3D13"/>
    <w:rsid w:val="5DE33140"/>
    <w:rsid w:val="5E5A1784"/>
    <w:rsid w:val="6003043C"/>
    <w:rsid w:val="604E387A"/>
    <w:rsid w:val="608C23F6"/>
    <w:rsid w:val="60C63C94"/>
    <w:rsid w:val="60F3608D"/>
    <w:rsid w:val="612E52C4"/>
    <w:rsid w:val="622D4D58"/>
    <w:rsid w:val="63120A45"/>
    <w:rsid w:val="63604CA7"/>
    <w:rsid w:val="63732977"/>
    <w:rsid w:val="63C0659B"/>
    <w:rsid w:val="64064131"/>
    <w:rsid w:val="64280FEB"/>
    <w:rsid w:val="64DB6CED"/>
    <w:rsid w:val="65401246"/>
    <w:rsid w:val="657B5DDA"/>
    <w:rsid w:val="65DD6454"/>
    <w:rsid w:val="65F8742B"/>
    <w:rsid w:val="65FD3EA6"/>
    <w:rsid w:val="661803E3"/>
    <w:rsid w:val="66652D12"/>
    <w:rsid w:val="666B182A"/>
    <w:rsid w:val="669015B7"/>
    <w:rsid w:val="6713335D"/>
    <w:rsid w:val="67254250"/>
    <w:rsid w:val="672D101A"/>
    <w:rsid w:val="67B8073B"/>
    <w:rsid w:val="688651C2"/>
    <w:rsid w:val="68BB606F"/>
    <w:rsid w:val="68C005DE"/>
    <w:rsid w:val="69092B01"/>
    <w:rsid w:val="69693705"/>
    <w:rsid w:val="69E6205D"/>
    <w:rsid w:val="6A1432CD"/>
    <w:rsid w:val="6A7154DD"/>
    <w:rsid w:val="6A7325E0"/>
    <w:rsid w:val="6ACB7804"/>
    <w:rsid w:val="6B35128E"/>
    <w:rsid w:val="6B726FA9"/>
    <w:rsid w:val="6C1D7BEB"/>
    <w:rsid w:val="6C494E84"/>
    <w:rsid w:val="6C7812C6"/>
    <w:rsid w:val="6C800BEF"/>
    <w:rsid w:val="6C9F4680"/>
    <w:rsid w:val="6D043DB4"/>
    <w:rsid w:val="6D194857"/>
    <w:rsid w:val="6E251A10"/>
    <w:rsid w:val="6EED0D29"/>
    <w:rsid w:val="6F0A5217"/>
    <w:rsid w:val="6F5516B4"/>
    <w:rsid w:val="6F5D4E25"/>
    <w:rsid w:val="6F6D0E8A"/>
    <w:rsid w:val="6F8166E3"/>
    <w:rsid w:val="6FBE7DE5"/>
    <w:rsid w:val="720C15F3"/>
    <w:rsid w:val="725230E2"/>
    <w:rsid w:val="72547631"/>
    <w:rsid w:val="72AC7F1B"/>
    <w:rsid w:val="72B668B1"/>
    <w:rsid w:val="72F772B8"/>
    <w:rsid w:val="739B1A66"/>
    <w:rsid w:val="73A82273"/>
    <w:rsid w:val="73AB4ED8"/>
    <w:rsid w:val="73BA4A84"/>
    <w:rsid w:val="74060E8F"/>
    <w:rsid w:val="74824B95"/>
    <w:rsid w:val="749A44CF"/>
    <w:rsid w:val="765C68EA"/>
    <w:rsid w:val="7799050D"/>
    <w:rsid w:val="787C290A"/>
    <w:rsid w:val="79A52926"/>
    <w:rsid w:val="7A645ECD"/>
    <w:rsid w:val="7A660566"/>
    <w:rsid w:val="7AAE1B97"/>
    <w:rsid w:val="7AAE2159"/>
    <w:rsid w:val="7AF406B1"/>
    <w:rsid w:val="7B512CCA"/>
    <w:rsid w:val="7B5E079D"/>
    <w:rsid w:val="7B823FE2"/>
    <w:rsid w:val="7B9658EF"/>
    <w:rsid w:val="7BA37F1B"/>
    <w:rsid w:val="7C371DE6"/>
    <w:rsid w:val="7D0C3A90"/>
    <w:rsid w:val="7D8E7B5B"/>
    <w:rsid w:val="7EBC6B26"/>
    <w:rsid w:val="7F175454"/>
    <w:rsid w:val="7F1A7F5F"/>
    <w:rsid w:val="7F2301A8"/>
    <w:rsid w:val="7F340F47"/>
    <w:rsid w:val="7F8A2657"/>
    <w:rsid w:val="7FAC687B"/>
    <w:rsid w:val="7FAF5483"/>
    <w:rsid w:val="7FF5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6405</Words>
  <Characters>10196</Characters>
  <Lines>0</Lines>
  <Paragraphs>0</Paragraphs>
  <TotalTime>4</TotalTime>
  <ScaleCrop>false</ScaleCrop>
  <LinksUpToDate>false</LinksUpToDate>
  <CharactersWithSpaces>10971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2025-12-09T02:37:00Z</dcterms:created>
  <dc:creator>Administrator</dc:creator>
  <cp:lastModifiedBy>lty</cp:lastModifiedBy>
  <dcterms:modified xsi:type="dcterms:W3CDTF">2026-03-12T09:07:13Z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TemplateDocerSaveRecord">
    <vt:lpwstr>eyJoZGlkIjoiYTY4ZWQ3OGY1MDhlYmZiNjllOWVhOGFkNTFkMzlkZDMiLCJ1c2VySWQiOiI2MDYyMjQ2NDQifQ==</vt:lpwstr>
  </property>
  <property fmtid="{D5CDD505-2E9C-101B-9397-08002B2CF9AE}" pid="4" name="ICV">
    <vt:lpwstr>38E7F6960DCE49178FEF523CE23E4203_12</vt:lpwstr>
  </property>
</Properties>
</file>