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B635" w14:textId="77777777" w:rsidR="00AF2550" w:rsidRDefault="00AF2550" w:rsidP="00AF2550">
      <w:pPr>
        <w:spacing w:before="69" w:line="448" w:lineRule="auto"/>
        <w:ind w:left="2300" w:right="1731"/>
        <w:jc w:val="center"/>
        <w:rPr>
          <w:b/>
          <w:sz w:val="28"/>
        </w:rPr>
      </w:pPr>
      <w:r>
        <w:rPr>
          <w:b/>
          <w:sz w:val="28"/>
        </w:rPr>
        <w:t>Ministry</w:t>
      </w:r>
      <w:r>
        <w:rPr>
          <w:b/>
          <w:spacing w:val="-8"/>
          <w:sz w:val="28"/>
        </w:rPr>
        <w:t xml:space="preserve"> </w:t>
      </w:r>
      <w:r>
        <w:rPr>
          <w:b/>
          <w:sz w:val="28"/>
        </w:rPr>
        <w:t>of</w:t>
      </w:r>
      <w:r>
        <w:rPr>
          <w:b/>
          <w:spacing w:val="-7"/>
          <w:sz w:val="28"/>
        </w:rPr>
        <w:t xml:space="preserve"> </w:t>
      </w:r>
      <w:r>
        <w:rPr>
          <w:b/>
          <w:sz w:val="28"/>
        </w:rPr>
        <w:t>Science</w:t>
      </w:r>
      <w:r>
        <w:rPr>
          <w:b/>
          <w:spacing w:val="-9"/>
          <w:sz w:val="28"/>
        </w:rPr>
        <w:t xml:space="preserve"> </w:t>
      </w:r>
      <w:r>
        <w:rPr>
          <w:b/>
          <w:sz w:val="28"/>
        </w:rPr>
        <w:t>and</w:t>
      </w:r>
      <w:r>
        <w:rPr>
          <w:b/>
          <w:spacing w:val="-8"/>
          <w:sz w:val="28"/>
        </w:rPr>
        <w:t xml:space="preserve"> </w:t>
      </w:r>
      <w:r>
        <w:rPr>
          <w:b/>
          <w:sz w:val="28"/>
        </w:rPr>
        <w:t>Higher</w:t>
      </w:r>
      <w:r>
        <w:rPr>
          <w:b/>
          <w:spacing w:val="-7"/>
          <w:sz w:val="28"/>
        </w:rPr>
        <w:t xml:space="preserve"> </w:t>
      </w:r>
      <w:r>
        <w:rPr>
          <w:b/>
          <w:sz w:val="28"/>
        </w:rPr>
        <w:t>Education of the Russian Federation</w:t>
      </w:r>
    </w:p>
    <w:p w14:paraId="76B1009E" w14:textId="77777777" w:rsidR="00AF2550" w:rsidRDefault="00AF2550" w:rsidP="00AF2550">
      <w:pPr>
        <w:spacing w:before="2"/>
        <w:ind w:left="2300" w:right="1732"/>
        <w:jc w:val="center"/>
        <w:rPr>
          <w:b/>
          <w:sz w:val="28"/>
        </w:rPr>
      </w:pPr>
      <w:r>
        <w:rPr>
          <w:b/>
          <w:sz w:val="28"/>
        </w:rPr>
        <w:t>ITMO</w:t>
      </w:r>
      <w:r>
        <w:rPr>
          <w:b/>
          <w:spacing w:val="-2"/>
          <w:sz w:val="28"/>
        </w:rPr>
        <w:t xml:space="preserve"> University</w:t>
      </w:r>
    </w:p>
    <w:p w14:paraId="7F71A6C7" w14:textId="77777777" w:rsidR="00AF2550" w:rsidRDefault="00AF2550" w:rsidP="00AF2550">
      <w:pPr>
        <w:pStyle w:val="BodyText"/>
        <w:spacing w:before="279"/>
        <w:rPr>
          <w:b/>
        </w:rPr>
      </w:pPr>
    </w:p>
    <w:p w14:paraId="46182A63" w14:textId="77777777" w:rsidR="00AF2550" w:rsidRDefault="00AF2550" w:rsidP="00AF2550">
      <w:pPr>
        <w:tabs>
          <w:tab w:val="left" w:pos="3623"/>
        </w:tabs>
        <w:spacing w:before="1" w:line="448" w:lineRule="auto"/>
        <w:ind w:left="731" w:right="1917"/>
        <w:rPr>
          <w:b/>
          <w:sz w:val="28"/>
        </w:rPr>
      </w:pPr>
      <w:r>
        <w:rPr>
          <w:b/>
          <w:sz w:val="28"/>
        </w:rPr>
        <w:t>Faculty of</w:t>
      </w:r>
      <w:r>
        <w:rPr>
          <w:b/>
          <w:sz w:val="28"/>
        </w:rPr>
        <w:tab/>
        <w:t>Digital transformations Educational program</w:t>
      </w:r>
      <w:r>
        <w:rPr>
          <w:b/>
          <w:sz w:val="28"/>
        </w:rPr>
        <w:tab/>
        <w:t>Big</w:t>
      </w:r>
      <w:r>
        <w:rPr>
          <w:b/>
          <w:spacing w:val="-8"/>
          <w:sz w:val="28"/>
        </w:rPr>
        <w:t xml:space="preserve"> </w:t>
      </w:r>
      <w:r>
        <w:rPr>
          <w:b/>
          <w:sz w:val="28"/>
        </w:rPr>
        <w:t>data</w:t>
      </w:r>
      <w:r>
        <w:rPr>
          <w:b/>
          <w:spacing w:val="-9"/>
          <w:sz w:val="28"/>
        </w:rPr>
        <w:t xml:space="preserve"> </w:t>
      </w:r>
      <w:r>
        <w:rPr>
          <w:b/>
          <w:sz w:val="28"/>
        </w:rPr>
        <w:t>and</w:t>
      </w:r>
      <w:r>
        <w:rPr>
          <w:b/>
          <w:spacing w:val="-9"/>
          <w:sz w:val="28"/>
        </w:rPr>
        <w:t xml:space="preserve"> </w:t>
      </w:r>
      <w:r>
        <w:rPr>
          <w:b/>
          <w:sz w:val="28"/>
        </w:rPr>
        <w:t>machine</w:t>
      </w:r>
      <w:r>
        <w:rPr>
          <w:b/>
          <w:spacing w:val="-9"/>
          <w:sz w:val="28"/>
        </w:rPr>
        <w:t xml:space="preserve"> </w:t>
      </w:r>
      <w:r>
        <w:rPr>
          <w:b/>
          <w:sz w:val="28"/>
        </w:rPr>
        <w:t>learning</w:t>
      </w:r>
    </w:p>
    <w:p w14:paraId="281EE8D0" w14:textId="77777777" w:rsidR="00AF2550" w:rsidRDefault="00AF2550" w:rsidP="00AF2550">
      <w:pPr>
        <w:tabs>
          <w:tab w:val="left" w:pos="3623"/>
        </w:tabs>
        <w:spacing w:line="320" w:lineRule="exact"/>
        <w:ind w:left="731"/>
        <w:rPr>
          <w:b/>
          <w:sz w:val="28"/>
        </w:rPr>
      </w:pPr>
      <w:r>
        <w:rPr>
          <w:b/>
          <w:sz w:val="28"/>
        </w:rPr>
        <w:t>Subject</w:t>
      </w:r>
      <w:r>
        <w:rPr>
          <w:b/>
          <w:spacing w:val="-5"/>
          <w:sz w:val="28"/>
        </w:rPr>
        <w:t xml:space="preserve"> </w:t>
      </w:r>
      <w:r>
        <w:rPr>
          <w:b/>
          <w:sz w:val="28"/>
        </w:rPr>
        <w:t xml:space="preserve">area </w:t>
      </w:r>
      <w:r>
        <w:rPr>
          <w:b/>
          <w:spacing w:val="-2"/>
          <w:sz w:val="28"/>
        </w:rPr>
        <w:t>(major)</w:t>
      </w:r>
      <w:r>
        <w:rPr>
          <w:b/>
          <w:sz w:val="28"/>
        </w:rPr>
        <w:tab/>
        <w:t>Applied</w:t>
      </w:r>
      <w:r>
        <w:rPr>
          <w:b/>
          <w:spacing w:val="-8"/>
          <w:sz w:val="28"/>
        </w:rPr>
        <w:t xml:space="preserve"> </w:t>
      </w:r>
      <w:r>
        <w:rPr>
          <w:b/>
          <w:sz w:val="28"/>
        </w:rPr>
        <w:t>mathematics</w:t>
      </w:r>
      <w:r>
        <w:rPr>
          <w:b/>
          <w:spacing w:val="-5"/>
          <w:sz w:val="28"/>
        </w:rPr>
        <w:t xml:space="preserve"> </w:t>
      </w:r>
      <w:r>
        <w:rPr>
          <w:b/>
          <w:sz w:val="28"/>
        </w:rPr>
        <w:t>and</w:t>
      </w:r>
      <w:r>
        <w:rPr>
          <w:b/>
          <w:spacing w:val="-8"/>
          <w:sz w:val="28"/>
        </w:rPr>
        <w:t xml:space="preserve"> </w:t>
      </w:r>
      <w:r>
        <w:rPr>
          <w:b/>
          <w:spacing w:val="-2"/>
          <w:sz w:val="28"/>
        </w:rPr>
        <w:t>informatics</w:t>
      </w:r>
    </w:p>
    <w:p w14:paraId="44D64D07" w14:textId="77777777" w:rsidR="00AF2550" w:rsidRDefault="00AF2550" w:rsidP="00AF2550">
      <w:pPr>
        <w:pStyle w:val="BodyText"/>
        <w:rPr>
          <w:b/>
        </w:rPr>
      </w:pPr>
    </w:p>
    <w:p w14:paraId="6C55DABC" w14:textId="77777777" w:rsidR="00AF2550" w:rsidRDefault="00AF2550" w:rsidP="00AF2550">
      <w:pPr>
        <w:pStyle w:val="BodyText"/>
        <w:spacing w:before="239"/>
        <w:rPr>
          <w:b/>
        </w:rPr>
      </w:pPr>
    </w:p>
    <w:p w14:paraId="34B54C4B" w14:textId="77777777" w:rsidR="00AF2550" w:rsidRDefault="00AF2550" w:rsidP="00AF2550">
      <w:pPr>
        <w:ind w:right="137"/>
        <w:jc w:val="center"/>
        <w:rPr>
          <w:b/>
          <w:sz w:val="36"/>
        </w:rPr>
      </w:pPr>
      <w:r>
        <w:rPr>
          <w:b/>
          <w:spacing w:val="-2"/>
          <w:sz w:val="36"/>
        </w:rPr>
        <w:t>REPORT</w:t>
      </w:r>
    </w:p>
    <w:p w14:paraId="2A3CA59A" w14:textId="77777777" w:rsidR="00AF2550" w:rsidRDefault="00AF2550" w:rsidP="00AF2550">
      <w:pPr>
        <w:pStyle w:val="BodyText"/>
        <w:spacing w:before="280"/>
        <w:ind w:left="203" w:right="275"/>
        <w:jc w:val="center"/>
      </w:pPr>
      <w:r>
        <w:t>“Analytical</w:t>
      </w:r>
      <w:r>
        <w:rPr>
          <w:spacing w:val="-4"/>
        </w:rPr>
        <w:t xml:space="preserve"> </w:t>
      </w:r>
      <w:r>
        <w:t>review</w:t>
      </w:r>
      <w:r>
        <w:rPr>
          <w:spacing w:val="-7"/>
        </w:rPr>
        <w:t xml:space="preserve"> </w:t>
      </w:r>
      <w:r>
        <w:t>on</w:t>
      </w:r>
      <w:r>
        <w:rPr>
          <w:spacing w:val="-2"/>
        </w:rPr>
        <w:t xml:space="preserve"> </w:t>
      </w:r>
      <w:r>
        <w:t>evolution</w:t>
      </w:r>
      <w:r>
        <w:rPr>
          <w:spacing w:val="-4"/>
        </w:rPr>
        <w:t xml:space="preserve"> </w:t>
      </w:r>
      <w:r>
        <w:t>from</w:t>
      </w:r>
      <w:r>
        <w:rPr>
          <w:spacing w:val="-5"/>
        </w:rPr>
        <w:t xml:space="preserve"> </w:t>
      </w:r>
      <w:r>
        <w:t>early</w:t>
      </w:r>
      <w:r>
        <w:rPr>
          <w:spacing w:val="-4"/>
        </w:rPr>
        <w:t xml:space="preserve"> </w:t>
      </w:r>
      <w:r>
        <w:t>NLP</w:t>
      </w:r>
      <w:r>
        <w:rPr>
          <w:spacing w:val="-5"/>
        </w:rPr>
        <w:t xml:space="preserve"> </w:t>
      </w:r>
      <w:r>
        <w:t>techniques</w:t>
      </w:r>
      <w:r>
        <w:rPr>
          <w:spacing w:val="-4"/>
        </w:rPr>
        <w:t xml:space="preserve"> </w:t>
      </w:r>
      <w:r>
        <w:t>to</w:t>
      </w:r>
      <w:r>
        <w:rPr>
          <w:spacing w:val="-3"/>
        </w:rPr>
        <w:t xml:space="preserve"> </w:t>
      </w:r>
      <w:r>
        <w:t>state-of-the-art multimodal large language models to identify a research gap”</w:t>
      </w:r>
    </w:p>
    <w:p w14:paraId="73A9BBF1" w14:textId="77777777" w:rsidR="00AF2550" w:rsidRDefault="00AF2550" w:rsidP="00AF2550">
      <w:pPr>
        <w:pStyle w:val="BodyText"/>
      </w:pPr>
    </w:p>
    <w:p w14:paraId="519BF2D4" w14:textId="77777777" w:rsidR="00AF2550" w:rsidRDefault="00AF2550" w:rsidP="00AF2550">
      <w:pPr>
        <w:pStyle w:val="BodyText"/>
        <w:spacing w:before="238"/>
      </w:pPr>
    </w:p>
    <w:p w14:paraId="66BF869B" w14:textId="77777777" w:rsidR="00AF2550" w:rsidRDefault="00AF2550" w:rsidP="00AF2550">
      <w:pPr>
        <w:pStyle w:val="BodyText"/>
        <w:ind w:left="23"/>
      </w:pPr>
      <w:r>
        <w:t>Student</w:t>
      </w:r>
      <w:r>
        <w:rPr>
          <w:spacing w:val="-7"/>
        </w:rPr>
        <w:t xml:space="preserve"> </w:t>
      </w:r>
      <w:r>
        <w:t>Syed</w:t>
      </w:r>
      <w:r>
        <w:rPr>
          <w:spacing w:val="-4"/>
        </w:rPr>
        <w:t xml:space="preserve"> </w:t>
      </w:r>
      <w:r>
        <w:t>Muhammad</w:t>
      </w:r>
      <w:r>
        <w:rPr>
          <w:spacing w:val="-5"/>
        </w:rPr>
        <w:t xml:space="preserve"> </w:t>
      </w:r>
      <w:r>
        <w:t>Shajee</w:t>
      </w:r>
      <w:r>
        <w:rPr>
          <w:spacing w:val="-5"/>
        </w:rPr>
        <w:t xml:space="preserve"> </w:t>
      </w:r>
      <w:r>
        <w:t>Raza,</w:t>
      </w:r>
      <w:r>
        <w:rPr>
          <w:spacing w:val="-7"/>
        </w:rPr>
        <w:t xml:space="preserve"> </w:t>
      </w:r>
      <w:r>
        <w:t>academic</w:t>
      </w:r>
      <w:r>
        <w:rPr>
          <w:spacing w:val="-5"/>
        </w:rPr>
        <w:t xml:space="preserve"> </w:t>
      </w:r>
      <w:r>
        <w:t>group</w:t>
      </w:r>
      <w:r>
        <w:rPr>
          <w:spacing w:val="-4"/>
        </w:rPr>
        <w:t xml:space="preserve"> </w:t>
      </w:r>
      <w:r>
        <w:rPr>
          <w:spacing w:val="-2"/>
        </w:rPr>
        <w:t>J4132</w:t>
      </w:r>
    </w:p>
    <w:p w14:paraId="5C9BCF1C" w14:textId="77777777" w:rsidR="00AF2550" w:rsidRDefault="00AF2550" w:rsidP="00AF2550">
      <w:pPr>
        <w:pStyle w:val="BodyText"/>
      </w:pPr>
    </w:p>
    <w:p w14:paraId="6065471A" w14:textId="77777777" w:rsidR="00AF2550" w:rsidRDefault="00AF2550" w:rsidP="00AF2550">
      <w:pPr>
        <w:pStyle w:val="BodyText"/>
      </w:pPr>
    </w:p>
    <w:p w14:paraId="4D69460C" w14:textId="77777777" w:rsidR="00AF2550" w:rsidRDefault="00AF2550" w:rsidP="00AF2550">
      <w:pPr>
        <w:pStyle w:val="BodyText"/>
      </w:pPr>
    </w:p>
    <w:p w14:paraId="5AB12B93" w14:textId="77777777" w:rsidR="00AF2550" w:rsidRDefault="00AF2550" w:rsidP="00AF2550">
      <w:pPr>
        <w:pStyle w:val="BodyText"/>
      </w:pPr>
    </w:p>
    <w:p w14:paraId="59E191D9" w14:textId="77777777" w:rsidR="00AF2550" w:rsidRDefault="00AF2550" w:rsidP="00AF2550">
      <w:pPr>
        <w:pStyle w:val="BodyText"/>
      </w:pPr>
    </w:p>
    <w:p w14:paraId="3DA51DCE" w14:textId="77777777" w:rsidR="00AF2550" w:rsidRDefault="00AF2550" w:rsidP="00AF2550">
      <w:pPr>
        <w:pStyle w:val="BodyText"/>
      </w:pPr>
    </w:p>
    <w:p w14:paraId="027537DD" w14:textId="77777777" w:rsidR="00AF2550" w:rsidRDefault="00AF2550" w:rsidP="00AF2550">
      <w:pPr>
        <w:pStyle w:val="BodyText"/>
      </w:pPr>
    </w:p>
    <w:p w14:paraId="65ECCC76" w14:textId="77777777" w:rsidR="00AF2550" w:rsidRDefault="00AF2550" w:rsidP="00AF2550">
      <w:pPr>
        <w:pStyle w:val="BodyText"/>
      </w:pPr>
    </w:p>
    <w:p w14:paraId="486CA708" w14:textId="77777777" w:rsidR="00AF2550" w:rsidRDefault="00AF2550" w:rsidP="00AF2550">
      <w:pPr>
        <w:pStyle w:val="BodyText"/>
        <w:spacing w:before="1"/>
      </w:pPr>
    </w:p>
    <w:p w14:paraId="0B50B86C" w14:textId="17BB8DE5" w:rsidR="00AF2550" w:rsidRDefault="00AF2550" w:rsidP="00AF2550">
      <w:pPr>
        <w:pStyle w:val="BodyText"/>
        <w:tabs>
          <w:tab w:val="left" w:pos="2766"/>
        </w:tabs>
        <w:ind w:right="94"/>
        <w:jc w:val="right"/>
        <w:rPr>
          <w:spacing w:val="-2"/>
        </w:rPr>
      </w:pPr>
      <w:r>
        <w:t>Date</w:t>
      </w:r>
      <w:r>
        <w:rPr>
          <w:spacing w:val="-3"/>
        </w:rPr>
        <w:t xml:space="preserve"> </w:t>
      </w:r>
      <w:r>
        <w:rPr>
          <w:spacing w:val="-2"/>
        </w:rPr>
        <w:t>14.05.2026</w:t>
      </w:r>
    </w:p>
    <w:p w14:paraId="55081460" w14:textId="77777777" w:rsidR="00AF2550" w:rsidRDefault="00AF2550" w:rsidP="00AF2550">
      <w:pPr>
        <w:pStyle w:val="BodyText"/>
        <w:spacing w:before="62" w:line="448" w:lineRule="auto"/>
        <w:ind w:left="23" w:right="2979" w:firstLine="3533"/>
      </w:pPr>
      <w:r>
        <w:lastRenderedPageBreak/>
        <w:t>List</w:t>
      </w:r>
      <w:r>
        <w:rPr>
          <w:spacing w:val="-18"/>
        </w:rPr>
        <w:t xml:space="preserve"> </w:t>
      </w:r>
      <w:r>
        <w:t>of</w:t>
      </w:r>
      <w:r>
        <w:rPr>
          <w:spacing w:val="-16"/>
        </w:rPr>
        <w:t xml:space="preserve"> </w:t>
      </w:r>
      <w:r>
        <w:t>executors: Master of Big Data and Machine Learning</w:t>
      </w:r>
    </w:p>
    <w:p w14:paraId="32027B8C" w14:textId="77777777" w:rsidR="00AF2550" w:rsidRDefault="00AF2550" w:rsidP="00AF2550">
      <w:pPr>
        <w:pStyle w:val="BodyText"/>
        <w:spacing w:before="63"/>
        <w:rPr>
          <w:sz w:val="20"/>
        </w:rPr>
      </w:pPr>
      <w:r>
        <w:rPr>
          <w:noProof/>
          <w:sz w:val="20"/>
        </w:rPr>
        <mc:AlternateContent>
          <mc:Choice Requires="wps">
            <w:drawing>
              <wp:anchor distT="0" distB="0" distL="0" distR="0" simplePos="0" relativeHeight="251659264" behindDoc="1" locked="0" layoutInCell="1" allowOverlap="1" wp14:anchorId="55612D1A" wp14:editId="0C0C1930">
                <wp:simplePos x="0" y="0"/>
                <wp:positionH relativeFrom="page">
                  <wp:posOffset>4423536</wp:posOffset>
                </wp:positionH>
                <wp:positionV relativeFrom="paragraph">
                  <wp:posOffset>201406</wp:posOffset>
                </wp:positionV>
                <wp:extent cx="2223770" cy="1270"/>
                <wp:effectExtent l="0" t="0" r="0" b="0"/>
                <wp:wrapTopAndBottom/>
                <wp:docPr id="143913670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3770" cy="1270"/>
                        </a:xfrm>
                        <a:custGeom>
                          <a:avLst/>
                          <a:gdLst/>
                          <a:ahLst/>
                          <a:cxnLst/>
                          <a:rect l="l" t="t" r="r" b="b"/>
                          <a:pathLst>
                            <a:path w="2223770">
                              <a:moveTo>
                                <a:pt x="0" y="0"/>
                              </a:moveTo>
                              <a:lnTo>
                                <a:pt x="222348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1A5B8" id="Graphic 1" o:spid="_x0000_s1026" style="position:absolute;margin-left:348.3pt;margin-top:15.85pt;width:175.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23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" path="m,l2223484,e" filled="f" strokeweight=".20106mm">
                <v:path arrowok="t"/>
                <w10:wrap type="topAndBottom" anchorx="page"/>
              </v:shape>
            </w:pict>
          </mc:Fallback>
        </mc:AlternateContent>
      </w:r>
    </w:p>
    <w:p w14:paraId="3AEDEF74" w14:textId="34B9F25D" w:rsidR="00AF2550" w:rsidRDefault="00AF2550" w:rsidP="00AF2550">
      <w:pPr>
        <w:pStyle w:val="BodyText"/>
        <w:spacing w:before="280" w:line="321" w:lineRule="exact"/>
        <w:ind w:left="5621"/>
      </w:pPr>
      <w:r>
        <w:t>Syed</w:t>
      </w:r>
      <w:r>
        <w:rPr>
          <w:spacing w:val="-4"/>
        </w:rPr>
        <w:t xml:space="preserve"> </w:t>
      </w:r>
      <w:r>
        <w:t>Muhammad</w:t>
      </w:r>
      <w:r>
        <w:rPr>
          <w:spacing w:val="-3"/>
        </w:rPr>
        <w:t xml:space="preserve"> </w:t>
      </w:r>
      <w:r>
        <w:t>Shajee</w:t>
      </w:r>
      <w:r>
        <w:rPr>
          <w:spacing w:val="-4"/>
        </w:rPr>
        <w:t xml:space="preserve"> Raza</w:t>
      </w:r>
    </w:p>
    <w:p w14:paraId="4DD8CEC8" w14:textId="77777777" w:rsidR="00AF2550" w:rsidRDefault="00AF2550" w:rsidP="00AF2550">
      <w:pPr>
        <w:pStyle w:val="TOCHeading"/>
        <w:spacing w:line="360" w:lineRule="auto"/>
        <w:rPr>
          <w:rFonts w:ascii="Times New Roman" w:hAnsi="Times New Roman" w:cs="Times New Roman"/>
          <w:color w:val="1F3964"/>
          <w:sz w:val="36"/>
          <w:szCs w:val="36"/>
        </w:rPr>
      </w:pPr>
      <w:r>
        <w:rPr>
          <w:rFonts w:ascii="Times New Roman" w:hAnsi="Times New Roman" w:cs="Times New Roman"/>
          <w:color w:val="1F3964"/>
          <w:sz w:val="36"/>
          <w:szCs w:val="36"/>
        </w:rPr>
        <w:br w:type="page"/>
      </w:r>
    </w:p>
    <w:sdt>
      <w:sdtPr>
        <w:rPr>
          <w:rFonts w:ascii="Times New Roman" w:eastAsiaTheme="minorEastAsia" w:hAnsi="Times New Roman" w:cs="Times New Roman"/>
          <w:b w:val="0"/>
          <w:bCs w:val="0"/>
          <w:color w:val="auto"/>
          <w:sz w:val="22"/>
          <w:szCs w:val="22"/>
        </w:rPr>
        <w:id w:val="799728621"/>
        <w:docPartObj>
          <w:docPartGallery w:val="Table of Contents"/>
          <w:docPartUnique/>
        </w:docPartObj>
      </w:sdtPr>
      <w:sdtEndPr>
        <w:rPr>
          <w:rFonts w:cstheme="minorBidi"/>
          <w:noProof/>
        </w:rPr>
      </w:sdtEndPr>
      <w:sdtContent>
        <w:p w14:paraId="4A99C94E" w14:textId="7E5995E8" w:rsidR="00AF2550" w:rsidRPr="00AF2550" w:rsidRDefault="00AF2550" w:rsidP="00AF2550">
          <w:pPr>
            <w:pStyle w:val="TOCHeading"/>
            <w:spacing w:line="360" w:lineRule="auto"/>
            <w:rPr>
              <w:rFonts w:ascii="Times New Roman" w:hAnsi="Times New Roman" w:cs="Times New Roman"/>
              <w:color w:val="1F3964"/>
              <w:sz w:val="36"/>
              <w:szCs w:val="36"/>
            </w:rPr>
          </w:pPr>
          <w:r w:rsidRPr="00AF2550">
            <w:rPr>
              <w:rFonts w:ascii="Times New Roman" w:hAnsi="Times New Roman" w:cs="Times New Roman"/>
            </w:rPr>
            <w:t>Table of Contents</w:t>
          </w:r>
        </w:p>
        <w:p w14:paraId="19B3420B" w14:textId="6F72D0FD" w:rsidR="00AF2550" w:rsidRPr="00AF2550" w:rsidRDefault="00AF2550" w:rsidP="00AF2550">
          <w:pPr>
            <w:pStyle w:val="TOC1"/>
            <w:tabs>
              <w:tab w:val="right" w:leader="dot" w:pos="8828"/>
            </w:tabs>
            <w:spacing w:line="360" w:lineRule="auto"/>
            <w:rPr>
              <w:rFonts w:cs="Times New Roman"/>
              <w:noProof/>
              <w:sz w:val="28"/>
              <w:szCs w:val="28"/>
            </w:rPr>
          </w:pPr>
          <w:r w:rsidRPr="00AF2550">
            <w:rPr>
              <w:rFonts w:cs="Times New Roman"/>
              <w:sz w:val="28"/>
              <w:szCs w:val="28"/>
            </w:rPr>
            <w:fldChar w:fldCharType="begin"/>
          </w:r>
          <w:r w:rsidRPr="00AF2550">
            <w:rPr>
              <w:rFonts w:cs="Times New Roman"/>
              <w:sz w:val="28"/>
              <w:szCs w:val="28"/>
            </w:rPr>
            <w:instrText xml:space="preserve"> TOC \o "1-3" \h \z \u </w:instrText>
          </w:r>
          <w:r w:rsidRPr="00AF2550">
            <w:rPr>
              <w:rFonts w:cs="Times New Roman"/>
              <w:sz w:val="28"/>
              <w:szCs w:val="28"/>
            </w:rPr>
            <w:fldChar w:fldCharType="separate"/>
          </w:r>
          <w:hyperlink w:anchor="_Toc229837479" w:history="1">
            <w:r w:rsidRPr="00AF2550">
              <w:rPr>
                <w:rStyle w:val="Hyperlink"/>
                <w:rFonts w:cs="Times New Roman"/>
                <w:noProof/>
                <w:sz w:val="28"/>
                <w:szCs w:val="28"/>
              </w:rPr>
              <w:t>Introduction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_Toc229837479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4</w:t>
            </w:r>
            <w:r w:rsidRPr="00AF2550">
              <w:rPr>
                <w:rFonts w:cs="Times New Roman"/>
                <w:noProof/>
                <w:webHidden/>
                <w:sz w:val="28"/>
                <w:szCs w:val="28"/>
              </w:rPr>
              <w:fldChar w:fldCharType="end"/>
            </w:r>
          </w:hyperlink>
        </w:p>
        <w:p w14:paraId="0CF952BA" w14:textId="7C894451" w:rsidR="00AF2550" w:rsidRPr="00AF2550" w:rsidRDefault="00AF2550" w:rsidP="00AF2550">
          <w:pPr>
            <w:pStyle w:val="TOC1"/>
            <w:tabs>
              <w:tab w:val="right" w:leader="dot" w:pos="8828"/>
            </w:tabs>
            <w:spacing w:line="360" w:lineRule="auto"/>
            <w:rPr>
              <w:rFonts w:cs="Times New Roman"/>
              <w:noProof/>
              <w:sz w:val="28"/>
              <w:szCs w:val="28"/>
            </w:rPr>
          </w:pPr>
          <w:hyperlink w:anchor="_Toc229837480" w:history="1">
            <w:r w:rsidRPr="00AF2550">
              <w:rPr>
                <w:rStyle w:val="Hyperlink"/>
                <w:rFonts w:cs="Times New Roman"/>
                <w:noProof/>
                <w:sz w:val="28"/>
                <w:szCs w:val="28"/>
              </w:rPr>
              <w:t>1. Background and Related Work</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_Toc229837480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6</w:t>
            </w:r>
            <w:r w:rsidRPr="00AF2550">
              <w:rPr>
                <w:rFonts w:cs="Times New Roman"/>
                <w:noProof/>
                <w:webHidden/>
                <w:sz w:val="28"/>
                <w:szCs w:val="28"/>
              </w:rPr>
              <w:fldChar w:fldCharType="end"/>
            </w:r>
          </w:hyperlink>
        </w:p>
        <w:p w14:paraId="53E75BEC" w14:textId="06D54B72" w:rsidR="00AF2550" w:rsidRPr="00AF2550" w:rsidRDefault="00AF2550" w:rsidP="00AF2550">
          <w:pPr>
            <w:pStyle w:val="TOC2"/>
            <w:tabs>
              <w:tab w:val="right" w:leader="dot" w:pos="8828"/>
            </w:tabs>
            <w:spacing w:line="360" w:lineRule="auto"/>
            <w:rPr>
              <w:rFonts w:cs="Times New Roman"/>
              <w:noProof/>
              <w:sz w:val="28"/>
              <w:szCs w:val="28"/>
            </w:rPr>
          </w:pPr>
          <w:hyperlink w:anchor="_Toc229837481" w:history="1">
            <w:r w:rsidRPr="00AF2550">
              <w:rPr>
                <w:rStyle w:val="Hyperlink"/>
                <w:rFonts w:cs="Times New Roman"/>
                <w:noProof/>
                <w:sz w:val="28"/>
                <w:szCs w:val="28"/>
              </w:rPr>
              <w:t>1.1 Hallucinations in Large Language Models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_Toc229837481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6</w:t>
            </w:r>
            <w:r w:rsidRPr="00AF2550">
              <w:rPr>
                <w:rFonts w:cs="Times New Roman"/>
                <w:noProof/>
                <w:webHidden/>
                <w:sz w:val="28"/>
                <w:szCs w:val="28"/>
              </w:rPr>
              <w:fldChar w:fldCharType="end"/>
            </w:r>
          </w:hyperlink>
        </w:p>
        <w:p w14:paraId="6DBE48F8" w14:textId="2DB80E48" w:rsidR="00AF2550" w:rsidRPr="00AF2550" w:rsidRDefault="00AF2550" w:rsidP="00AF2550">
          <w:pPr>
            <w:pStyle w:val="TOC2"/>
            <w:tabs>
              <w:tab w:val="right" w:leader="dot" w:pos="8828"/>
            </w:tabs>
            <w:spacing w:line="360" w:lineRule="auto"/>
            <w:rPr>
              <w:rFonts w:cs="Times New Roman"/>
              <w:noProof/>
              <w:sz w:val="28"/>
              <w:szCs w:val="28"/>
            </w:rPr>
          </w:pPr>
          <w:hyperlink w:anchor="_Toc229837482" w:history="1">
            <w:r w:rsidRPr="00AF2550">
              <w:rPr>
                <w:rStyle w:val="Hyperlink"/>
                <w:rFonts w:cs="Times New Roman"/>
                <w:noProof/>
                <w:sz w:val="28"/>
                <w:szCs w:val="28"/>
              </w:rPr>
              <w:t>1.2 Hallucinations in Code Generation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_Toc229837482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6</w:t>
            </w:r>
            <w:r w:rsidRPr="00AF2550">
              <w:rPr>
                <w:rFonts w:cs="Times New Roman"/>
                <w:noProof/>
                <w:webHidden/>
                <w:sz w:val="28"/>
                <w:szCs w:val="28"/>
              </w:rPr>
              <w:fldChar w:fldCharType="end"/>
            </w:r>
          </w:hyperlink>
        </w:p>
        <w:p w14:paraId="380242F0" w14:textId="2F109A98" w:rsidR="00AF2550" w:rsidRPr="00AF2550" w:rsidRDefault="00AF2550" w:rsidP="00AF2550">
          <w:pPr>
            <w:pStyle w:val="TOC2"/>
            <w:tabs>
              <w:tab w:val="right" w:leader="dot" w:pos="8828"/>
            </w:tabs>
            <w:spacing w:line="360" w:lineRule="auto"/>
            <w:rPr>
              <w:rFonts w:cs="Times New Roman"/>
              <w:noProof/>
              <w:sz w:val="28"/>
              <w:szCs w:val="28"/>
            </w:rPr>
          </w:pPr>
          <w:hyperlink w:anchor="_Toc229837483" w:history="1">
            <w:r w:rsidRPr="00AF2550">
              <w:rPr>
                <w:rStyle w:val="Hyperlink"/>
                <w:rFonts w:cs="Times New Roman"/>
                <w:noProof/>
                <w:sz w:val="28"/>
                <w:szCs w:val="28"/>
              </w:rPr>
              <w:t>1.3 Multi-Agent Systems for Software Engineering</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_Toc229837483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6</w:t>
            </w:r>
            <w:r w:rsidRPr="00AF2550">
              <w:rPr>
                <w:rFonts w:cs="Times New Roman"/>
                <w:noProof/>
                <w:webHidden/>
                <w:sz w:val="28"/>
                <w:szCs w:val="28"/>
              </w:rPr>
              <w:fldChar w:fldCharType="end"/>
            </w:r>
          </w:hyperlink>
        </w:p>
        <w:p w14:paraId="49CEB9F1" w14:textId="5B17A9D6" w:rsidR="00AF2550" w:rsidRPr="00AF2550" w:rsidRDefault="00AF2550" w:rsidP="00AF2550">
          <w:pPr>
            <w:pStyle w:val="TOC2"/>
            <w:tabs>
              <w:tab w:val="right" w:leader="dot" w:pos="8828"/>
            </w:tabs>
            <w:spacing w:line="360" w:lineRule="auto"/>
            <w:rPr>
              <w:rFonts w:cs="Times New Roman"/>
              <w:noProof/>
              <w:sz w:val="28"/>
              <w:szCs w:val="28"/>
            </w:rPr>
          </w:pPr>
          <w:hyperlink w:anchor="_Toc229837484" w:history="1">
            <w:r w:rsidRPr="00AF2550">
              <w:rPr>
                <w:rStyle w:val="Hyperlink"/>
                <w:rFonts w:cs="Times New Roman"/>
                <w:noProof/>
                <w:sz w:val="28"/>
                <w:szCs w:val="28"/>
              </w:rPr>
              <w:t>1.4 Self-Correction and Iterative Refinement</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_Toc229837484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7</w:t>
            </w:r>
            <w:r w:rsidRPr="00AF2550">
              <w:rPr>
                <w:rFonts w:cs="Times New Roman"/>
                <w:noProof/>
                <w:webHidden/>
                <w:sz w:val="28"/>
                <w:szCs w:val="28"/>
              </w:rPr>
              <w:fldChar w:fldCharType="end"/>
            </w:r>
          </w:hyperlink>
        </w:p>
        <w:p w14:paraId="1AC03AB4" w14:textId="3DBCE71D" w:rsidR="00AF2550" w:rsidRPr="00AF2550" w:rsidRDefault="00AF2550" w:rsidP="00AF2550">
          <w:pPr>
            <w:pStyle w:val="TOC2"/>
            <w:tabs>
              <w:tab w:val="right" w:leader="dot" w:pos="8828"/>
            </w:tabs>
            <w:spacing w:line="360" w:lineRule="auto"/>
            <w:rPr>
              <w:rFonts w:cs="Times New Roman"/>
              <w:noProof/>
              <w:sz w:val="28"/>
              <w:szCs w:val="28"/>
            </w:rPr>
          </w:pPr>
          <w:hyperlink w:anchor="_Toc229837485" w:history="1">
            <w:r w:rsidRPr="00AF2550">
              <w:rPr>
                <w:rStyle w:val="Hyperlink"/>
                <w:rFonts w:cs="Times New Roman"/>
                <w:noProof/>
                <w:sz w:val="28"/>
                <w:szCs w:val="28"/>
              </w:rPr>
              <w:t>1.5 LLM-as-a-Judge</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_Toc229837485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7</w:t>
            </w:r>
            <w:r w:rsidRPr="00AF2550">
              <w:rPr>
                <w:rFonts w:cs="Times New Roman"/>
                <w:noProof/>
                <w:webHidden/>
                <w:sz w:val="28"/>
                <w:szCs w:val="28"/>
              </w:rPr>
              <w:fldChar w:fldCharType="end"/>
            </w:r>
          </w:hyperlink>
        </w:p>
        <w:p w14:paraId="5B98D14C" w14:textId="47D64FB5" w:rsidR="00AF2550" w:rsidRPr="00AF2550" w:rsidRDefault="00AF2550" w:rsidP="00AF2550">
          <w:pPr>
            <w:pStyle w:val="TOC2"/>
            <w:tabs>
              <w:tab w:val="right" w:leader="dot" w:pos="8828"/>
            </w:tabs>
            <w:spacing w:line="360" w:lineRule="auto"/>
            <w:rPr>
              <w:rFonts w:cs="Times New Roman"/>
              <w:noProof/>
              <w:sz w:val="28"/>
              <w:szCs w:val="28"/>
            </w:rPr>
          </w:pPr>
          <w:hyperlink w:anchor="_Toc229837486" w:history="1">
            <w:r w:rsidRPr="00AF2550">
              <w:rPr>
                <w:rStyle w:val="Hyperlink"/>
                <w:rFonts w:cs="Times New Roman"/>
                <w:noProof/>
                <w:sz w:val="28"/>
                <w:szCs w:val="28"/>
              </w:rPr>
              <w:t>1.6 SWE-bench</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_Toc229837486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7</w:t>
            </w:r>
            <w:r w:rsidRPr="00AF2550">
              <w:rPr>
                <w:rFonts w:cs="Times New Roman"/>
                <w:noProof/>
                <w:webHidden/>
                <w:sz w:val="28"/>
                <w:szCs w:val="28"/>
              </w:rPr>
              <w:fldChar w:fldCharType="end"/>
            </w:r>
          </w:hyperlink>
        </w:p>
        <w:p w14:paraId="10A23C82" w14:textId="7B0D542B" w:rsidR="00AF2550" w:rsidRPr="00AF2550" w:rsidRDefault="00AF2550" w:rsidP="00AF2550">
          <w:pPr>
            <w:pStyle w:val="TOC1"/>
            <w:tabs>
              <w:tab w:val="right" w:leader="dot" w:pos="8828"/>
            </w:tabs>
            <w:spacing w:line="360" w:lineRule="auto"/>
            <w:rPr>
              <w:rFonts w:cs="Times New Roman"/>
              <w:noProof/>
              <w:sz w:val="28"/>
              <w:szCs w:val="28"/>
            </w:rPr>
          </w:pPr>
          <w:hyperlink w:anchor="_Toc229837487" w:history="1">
            <w:r w:rsidRPr="00AF2550">
              <w:rPr>
                <w:rStyle w:val="Hyperlink"/>
                <w:rFonts w:cs="Times New Roman"/>
                <w:noProof/>
                <w:sz w:val="28"/>
                <w:szCs w:val="28"/>
              </w:rPr>
              <w:t>2. System Architecture</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_Toc229837487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8</w:t>
            </w:r>
            <w:r w:rsidRPr="00AF2550">
              <w:rPr>
                <w:rFonts w:cs="Times New Roman"/>
                <w:noProof/>
                <w:webHidden/>
                <w:sz w:val="28"/>
                <w:szCs w:val="28"/>
              </w:rPr>
              <w:fldChar w:fldCharType="end"/>
            </w:r>
          </w:hyperlink>
        </w:p>
        <w:p w14:paraId="3AF81048" w14:textId="73669E04" w:rsidR="00AF2550" w:rsidRPr="00AF2550" w:rsidRDefault="00AF2550" w:rsidP="00AF2550">
          <w:pPr>
            <w:pStyle w:val="TOC2"/>
            <w:tabs>
              <w:tab w:val="right" w:leader="dot" w:pos="8828"/>
            </w:tabs>
            <w:spacing w:line="360" w:lineRule="auto"/>
            <w:rPr>
              <w:rFonts w:cs="Times New Roman"/>
              <w:noProof/>
              <w:sz w:val="28"/>
              <w:szCs w:val="28"/>
            </w:rPr>
          </w:pPr>
          <w:hyperlink w:anchor="_Toc229837488" w:history="1">
            <w:r w:rsidRPr="00AF2550">
              <w:rPr>
                <w:rStyle w:val="Hyperlink"/>
                <w:rFonts w:cs="Times New Roman"/>
                <w:noProof/>
                <w:sz w:val="28"/>
                <w:szCs w:val="28"/>
              </w:rPr>
              <w:t>2.1 Overview</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_Toc229837488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8</w:t>
            </w:r>
            <w:r w:rsidRPr="00AF2550">
              <w:rPr>
                <w:rFonts w:cs="Times New Roman"/>
                <w:noProof/>
                <w:webHidden/>
                <w:sz w:val="28"/>
                <w:szCs w:val="28"/>
              </w:rPr>
              <w:fldChar w:fldCharType="end"/>
            </w:r>
          </w:hyperlink>
        </w:p>
        <w:p w14:paraId="599577D1" w14:textId="32B450FC" w:rsidR="00AF2550" w:rsidRPr="00AF2550" w:rsidRDefault="00AF2550" w:rsidP="00AF2550">
          <w:pPr>
            <w:pStyle w:val="TOC2"/>
            <w:tabs>
              <w:tab w:val="right" w:leader="dot" w:pos="8828"/>
            </w:tabs>
            <w:spacing w:line="360" w:lineRule="auto"/>
            <w:rPr>
              <w:rFonts w:cs="Times New Roman"/>
              <w:noProof/>
              <w:sz w:val="28"/>
              <w:szCs w:val="28"/>
            </w:rPr>
          </w:pPr>
          <w:hyperlink w:anchor="_Toc229837489" w:history="1">
            <w:r w:rsidRPr="00AF2550">
              <w:rPr>
                <w:rStyle w:val="Hyperlink"/>
                <w:rFonts w:cs="Times New Roman"/>
                <w:noProof/>
                <w:sz w:val="28"/>
                <w:szCs w:val="28"/>
              </w:rPr>
              <w:t>2.2 LangGraph Orchestration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_Toc229837489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8</w:t>
            </w:r>
            <w:r w:rsidRPr="00AF2550">
              <w:rPr>
                <w:rFonts w:cs="Times New Roman"/>
                <w:noProof/>
                <w:webHidden/>
                <w:sz w:val="28"/>
                <w:szCs w:val="28"/>
              </w:rPr>
              <w:fldChar w:fldCharType="end"/>
            </w:r>
          </w:hyperlink>
        </w:p>
        <w:p w14:paraId="562268B6" w14:textId="1DF9A5F1" w:rsidR="00AF2550" w:rsidRPr="00AF2550" w:rsidRDefault="00AF2550" w:rsidP="00AF2550">
          <w:pPr>
            <w:pStyle w:val="TOC2"/>
            <w:tabs>
              <w:tab w:val="right" w:leader="dot" w:pos="8828"/>
            </w:tabs>
            <w:spacing w:line="360" w:lineRule="auto"/>
            <w:rPr>
              <w:rFonts w:cs="Times New Roman"/>
              <w:noProof/>
              <w:sz w:val="28"/>
              <w:szCs w:val="28"/>
            </w:rPr>
          </w:pPr>
          <w:hyperlink w:anchor="_Toc229837490" w:history="1">
            <w:r w:rsidRPr="00AF2550">
              <w:rPr>
                <w:rStyle w:val="Hyperlink"/>
                <w:rFonts w:cs="Times New Roman"/>
                <w:noProof/>
                <w:sz w:val="28"/>
                <w:szCs w:val="28"/>
              </w:rPr>
              <w:t>2.3 ChatState Schema</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_Toc229837490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8</w:t>
            </w:r>
            <w:r w:rsidRPr="00AF2550">
              <w:rPr>
                <w:rFonts w:cs="Times New Roman"/>
                <w:noProof/>
                <w:webHidden/>
                <w:sz w:val="28"/>
                <w:szCs w:val="28"/>
              </w:rPr>
              <w:fldChar w:fldCharType="end"/>
            </w:r>
          </w:hyperlink>
        </w:p>
        <w:p w14:paraId="0117FB84" w14:textId="2FE51E39" w:rsidR="00AF2550" w:rsidRPr="00AF2550" w:rsidRDefault="00AF2550" w:rsidP="00AF2550">
          <w:pPr>
            <w:pStyle w:val="TOC2"/>
            <w:tabs>
              <w:tab w:val="right" w:leader="dot" w:pos="8828"/>
            </w:tabs>
            <w:spacing w:line="360" w:lineRule="auto"/>
            <w:rPr>
              <w:rFonts w:cs="Times New Roman"/>
              <w:noProof/>
              <w:sz w:val="28"/>
              <w:szCs w:val="28"/>
            </w:rPr>
          </w:pPr>
          <w:hyperlink w:anchor="_Toc229837491" w:history="1">
            <w:r w:rsidRPr="00AF2550">
              <w:rPr>
                <w:rStyle w:val="Hyperlink"/>
                <w:rFonts w:cs="Times New Roman"/>
                <w:noProof/>
                <w:sz w:val="28"/>
                <w:szCs w:val="28"/>
              </w:rPr>
              <w:t>2.4 Specialized Agents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_Toc229837491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9</w:t>
            </w:r>
            <w:r w:rsidRPr="00AF2550">
              <w:rPr>
                <w:rFonts w:cs="Times New Roman"/>
                <w:noProof/>
                <w:webHidden/>
                <w:sz w:val="28"/>
                <w:szCs w:val="28"/>
              </w:rPr>
              <w:fldChar w:fldCharType="end"/>
            </w:r>
          </w:hyperlink>
        </w:p>
        <w:p w14:paraId="1018B1ED" w14:textId="3F51767E" w:rsidR="00AF2550" w:rsidRPr="00AF2550" w:rsidRDefault="00AF2550" w:rsidP="00AF2550">
          <w:pPr>
            <w:pStyle w:val="TOC2"/>
            <w:tabs>
              <w:tab w:val="right" w:leader="dot" w:pos="8828"/>
            </w:tabs>
            <w:spacing w:line="360" w:lineRule="auto"/>
            <w:rPr>
              <w:rFonts w:cs="Times New Roman"/>
              <w:noProof/>
              <w:sz w:val="28"/>
              <w:szCs w:val="28"/>
            </w:rPr>
          </w:pPr>
          <w:hyperlink w:anchor="_Toc229837492" w:history="1">
            <w:r w:rsidRPr="00AF2550">
              <w:rPr>
                <w:rStyle w:val="Hyperlink"/>
                <w:rFonts w:cs="Times New Roman"/>
                <w:noProof/>
                <w:sz w:val="28"/>
                <w:szCs w:val="28"/>
              </w:rPr>
              <w:t>2.5 Memory Architecture</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_Toc229837492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9</w:t>
            </w:r>
            <w:r w:rsidRPr="00AF2550">
              <w:rPr>
                <w:rFonts w:cs="Times New Roman"/>
                <w:noProof/>
                <w:webHidden/>
                <w:sz w:val="28"/>
                <w:szCs w:val="28"/>
              </w:rPr>
              <w:fldChar w:fldCharType="end"/>
            </w:r>
          </w:hyperlink>
        </w:p>
        <w:p w14:paraId="1E6E82B4" w14:textId="118C41AF" w:rsidR="00AF2550" w:rsidRPr="00AF2550" w:rsidRDefault="00AF2550" w:rsidP="00AF2550">
          <w:pPr>
            <w:pStyle w:val="TOC1"/>
            <w:tabs>
              <w:tab w:val="right" w:leader="dot" w:pos="8828"/>
            </w:tabs>
            <w:spacing w:line="360" w:lineRule="auto"/>
            <w:rPr>
              <w:rFonts w:cs="Times New Roman"/>
              <w:noProof/>
              <w:sz w:val="28"/>
              <w:szCs w:val="28"/>
            </w:rPr>
          </w:pPr>
          <w:hyperlink w:anchor="_Toc229837493" w:history="1">
            <w:r w:rsidRPr="00AF2550">
              <w:rPr>
                <w:rStyle w:val="Hyperlink"/>
                <w:rFonts w:cs="Times New Roman"/>
                <w:noProof/>
                <w:sz w:val="28"/>
                <w:szCs w:val="28"/>
              </w:rPr>
              <w:t>3. The Lightweight Hallucination Detection Algorithm</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_Toc229837493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10</w:t>
            </w:r>
            <w:r w:rsidRPr="00AF2550">
              <w:rPr>
                <w:rFonts w:cs="Times New Roman"/>
                <w:noProof/>
                <w:webHidden/>
                <w:sz w:val="28"/>
                <w:szCs w:val="28"/>
              </w:rPr>
              <w:fldChar w:fldCharType="end"/>
            </w:r>
          </w:hyperlink>
        </w:p>
        <w:p w14:paraId="1098FBD0" w14:textId="117A0687" w:rsidR="00AF2550" w:rsidRPr="00AF2550" w:rsidRDefault="00AF2550" w:rsidP="00AF2550">
          <w:pPr>
            <w:pStyle w:val="TOC2"/>
            <w:tabs>
              <w:tab w:val="right" w:leader="dot" w:pos="8828"/>
            </w:tabs>
            <w:spacing w:line="360" w:lineRule="auto"/>
            <w:rPr>
              <w:rFonts w:cs="Times New Roman"/>
              <w:noProof/>
              <w:sz w:val="28"/>
              <w:szCs w:val="28"/>
            </w:rPr>
          </w:pPr>
          <w:hyperlink w:anchor="_Toc229837494" w:history="1">
            <w:r w:rsidRPr="00AF2550">
              <w:rPr>
                <w:rStyle w:val="Hyperlink"/>
                <w:rFonts w:cs="Times New Roman"/>
                <w:noProof/>
                <w:sz w:val="28"/>
                <w:szCs w:val="28"/>
              </w:rPr>
              <w:t>3.1 Design Principles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_Toc229837494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10</w:t>
            </w:r>
            <w:r w:rsidRPr="00AF2550">
              <w:rPr>
                <w:rFonts w:cs="Times New Roman"/>
                <w:noProof/>
                <w:webHidden/>
                <w:sz w:val="28"/>
                <w:szCs w:val="28"/>
              </w:rPr>
              <w:fldChar w:fldCharType="end"/>
            </w:r>
          </w:hyperlink>
        </w:p>
        <w:p w14:paraId="5801102C" w14:textId="2334C5A7" w:rsidR="00AF2550" w:rsidRPr="00AF2550" w:rsidRDefault="00AF2550" w:rsidP="00AF2550">
          <w:pPr>
            <w:pStyle w:val="TOC2"/>
            <w:tabs>
              <w:tab w:val="right" w:leader="dot" w:pos="8828"/>
            </w:tabs>
            <w:spacing w:line="360" w:lineRule="auto"/>
            <w:rPr>
              <w:rFonts w:cs="Times New Roman"/>
              <w:noProof/>
              <w:sz w:val="28"/>
              <w:szCs w:val="28"/>
            </w:rPr>
          </w:pPr>
          <w:hyperlink w:anchor="_Toc229837495" w:history="1">
            <w:r w:rsidRPr="00AF2550">
              <w:rPr>
                <w:rStyle w:val="Hyperlink"/>
                <w:rFonts w:cs="Times New Roman"/>
                <w:noProof/>
                <w:sz w:val="28"/>
                <w:szCs w:val="28"/>
              </w:rPr>
              <w:t>3.2 The Five-Dimension Rubric</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_Toc229837495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10</w:t>
            </w:r>
            <w:r w:rsidRPr="00AF2550">
              <w:rPr>
                <w:rFonts w:cs="Times New Roman"/>
                <w:noProof/>
                <w:webHidden/>
                <w:sz w:val="28"/>
                <w:szCs w:val="28"/>
              </w:rPr>
              <w:fldChar w:fldCharType="end"/>
            </w:r>
          </w:hyperlink>
        </w:p>
        <w:p w14:paraId="3BD6539F" w14:textId="2A6D0C23" w:rsidR="00AF2550" w:rsidRPr="00AF2550" w:rsidRDefault="00AF2550" w:rsidP="00AF2550">
          <w:pPr>
            <w:pStyle w:val="TOC2"/>
            <w:tabs>
              <w:tab w:val="right" w:leader="dot" w:pos="8828"/>
            </w:tabs>
            <w:spacing w:line="360" w:lineRule="auto"/>
            <w:rPr>
              <w:rFonts w:cs="Times New Roman"/>
              <w:noProof/>
              <w:sz w:val="28"/>
              <w:szCs w:val="28"/>
            </w:rPr>
          </w:pPr>
          <w:hyperlink w:anchor="_Toc229837496" w:history="1">
            <w:r w:rsidRPr="00AF2550">
              <w:rPr>
                <w:rStyle w:val="Hyperlink"/>
                <w:rFonts w:cs="Times New Roman"/>
                <w:noProof/>
                <w:sz w:val="28"/>
                <w:szCs w:val="28"/>
              </w:rPr>
              <w:t>3.3 LLM-Judge Implementation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_Toc229837496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11</w:t>
            </w:r>
            <w:r w:rsidRPr="00AF2550">
              <w:rPr>
                <w:rFonts w:cs="Times New Roman"/>
                <w:noProof/>
                <w:webHidden/>
                <w:sz w:val="28"/>
                <w:szCs w:val="28"/>
              </w:rPr>
              <w:fldChar w:fldCharType="end"/>
            </w:r>
          </w:hyperlink>
        </w:p>
        <w:p w14:paraId="2852BEA6" w14:textId="60C5D68C" w:rsidR="00AF2550" w:rsidRPr="00AF2550" w:rsidRDefault="00AF2550" w:rsidP="00AF2550">
          <w:pPr>
            <w:pStyle w:val="TOC2"/>
            <w:tabs>
              <w:tab w:val="right" w:leader="dot" w:pos="8828"/>
            </w:tabs>
            <w:spacing w:line="360" w:lineRule="auto"/>
            <w:rPr>
              <w:rFonts w:cs="Times New Roman"/>
              <w:noProof/>
              <w:sz w:val="28"/>
              <w:szCs w:val="28"/>
            </w:rPr>
          </w:pPr>
          <w:hyperlink w:anchor="_Toc229837497" w:history="1">
            <w:r w:rsidRPr="00AF2550">
              <w:rPr>
                <w:rStyle w:val="Hyperlink"/>
                <w:rFonts w:cs="Times New Roman"/>
                <w:noProof/>
                <w:sz w:val="28"/>
                <w:szCs w:val="28"/>
              </w:rPr>
              <w:t>3.4 Score-Driven Refine Loop</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_Toc229837497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11</w:t>
            </w:r>
            <w:r w:rsidRPr="00AF2550">
              <w:rPr>
                <w:rFonts w:cs="Times New Roman"/>
                <w:noProof/>
                <w:webHidden/>
                <w:sz w:val="28"/>
                <w:szCs w:val="28"/>
              </w:rPr>
              <w:fldChar w:fldCharType="end"/>
            </w:r>
          </w:hyperlink>
        </w:p>
        <w:p w14:paraId="0968AF83" w14:textId="338CA88D" w:rsidR="00AF2550" w:rsidRPr="00AF2550" w:rsidRDefault="00AF2550" w:rsidP="00AF2550">
          <w:pPr>
            <w:pStyle w:val="TOC2"/>
            <w:tabs>
              <w:tab w:val="right" w:leader="dot" w:pos="8828"/>
            </w:tabs>
            <w:spacing w:line="360" w:lineRule="auto"/>
            <w:rPr>
              <w:rFonts w:cs="Times New Roman"/>
              <w:noProof/>
              <w:sz w:val="28"/>
              <w:szCs w:val="28"/>
            </w:rPr>
          </w:pPr>
          <w:hyperlink w:anchor="_Toc229837498" w:history="1">
            <w:r w:rsidRPr="00AF2550">
              <w:rPr>
                <w:rStyle w:val="Hyperlink"/>
                <w:rFonts w:cs="Times New Roman"/>
                <w:noProof/>
                <w:sz w:val="28"/>
                <w:szCs w:val="28"/>
              </w:rPr>
              <w:t>3.5 The Hallucination Bridge for Action Agents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_Toc229837498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12</w:t>
            </w:r>
            <w:r w:rsidRPr="00AF2550">
              <w:rPr>
                <w:rFonts w:cs="Times New Roman"/>
                <w:noProof/>
                <w:webHidden/>
                <w:sz w:val="28"/>
                <w:szCs w:val="28"/>
              </w:rPr>
              <w:fldChar w:fldCharType="end"/>
            </w:r>
          </w:hyperlink>
        </w:p>
        <w:p w14:paraId="1021F9D4" w14:textId="27195CEA" w:rsidR="00AF2550" w:rsidRPr="00AF2550" w:rsidRDefault="00AF2550" w:rsidP="00AF2550">
          <w:pPr>
            <w:pStyle w:val="TOC1"/>
            <w:tabs>
              <w:tab w:val="right" w:leader="dot" w:pos="8828"/>
            </w:tabs>
            <w:spacing w:line="360" w:lineRule="auto"/>
            <w:rPr>
              <w:rFonts w:cs="Times New Roman"/>
              <w:noProof/>
              <w:sz w:val="28"/>
              <w:szCs w:val="28"/>
            </w:rPr>
          </w:pPr>
          <w:hyperlink w:anchor="_Toc229837499" w:history="1">
            <w:r w:rsidRPr="00AF2550">
              <w:rPr>
                <w:rStyle w:val="Hyperlink"/>
                <w:rFonts w:cs="Times New Roman"/>
                <w:noProof/>
                <w:sz w:val="28"/>
                <w:szCs w:val="28"/>
              </w:rPr>
              <w:t>4. Implementation Details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_Toc229837499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14</w:t>
            </w:r>
            <w:r w:rsidRPr="00AF2550">
              <w:rPr>
                <w:rFonts w:cs="Times New Roman"/>
                <w:noProof/>
                <w:webHidden/>
                <w:sz w:val="28"/>
                <w:szCs w:val="28"/>
              </w:rPr>
              <w:fldChar w:fldCharType="end"/>
            </w:r>
          </w:hyperlink>
        </w:p>
        <w:p w14:paraId="0279E734" w14:textId="2594521F" w:rsidR="00AF2550" w:rsidRPr="00AF2550" w:rsidRDefault="00AF2550" w:rsidP="00AF2550">
          <w:pPr>
            <w:pStyle w:val="TOC2"/>
            <w:tabs>
              <w:tab w:val="right" w:leader="dot" w:pos="8828"/>
            </w:tabs>
            <w:spacing w:line="360" w:lineRule="auto"/>
            <w:rPr>
              <w:rFonts w:cs="Times New Roman"/>
              <w:noProof/>
              <w:sz w:val="28"/>
              <w:szCs w:val="28"/>
            </w:rPr>
          </w:pPr>
          <w:hyperlink w:anchor="_Toc229837500" w:history="1">
            <w:r w:rsidRPr="00AF2550">
              <w:rPr>
                <w:rStyle w:val="Hyperlink"/>
                <w:rFonts w:cs="Times New Roman"/>
                <w:noProof/>
                <w:sz w:val="28"/>
                <w:szCs w:val="28"/>
              </w:rPr>
              <w:t>4.1 Technology Stack</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_Toc229837500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14</w:t>
            </w:r>
            <w:r w:rsidRPr="00AF2550">
              <w:rPr>
                <w:rFonts w:cs="Times New Roman"/>
                <w:noProof/>
                <w:webHidden/>
                <w:sz w:val="28"/>
                <w:szCs w:val="28"/>
              </w:rPr>
              <w:fldChar w:fldCharType="end"/>
            </w:r>
          </w:hyperlink>
        </w:p>
        <w:p w14:paraId="19A75750" w14:textId="36E5B768" w:rsidR="00AF2550" w:rsidRPr="00AF2550" w:rsidRDefault="00AF2550" w:rsidP="00AF2550">
          <w:pPr>
            <w:pStyle w:val="TOC2"/>
            <w:tabs>
              <w:tab w:val="right" w:leader="dot" w:pos="8828"/>
            </w:tabs>
            <w:spacing w:line="360" w:lineRule="auto"/>
            <w:rPr>
              <w:rFonts w:cs="Times New Roman"/>
              <w:noProof/>
              <w:sz w:val="28"/>
              <w:szCs w:val="28"/>
            </w:rPr>
          </w:pPr>
          <w:hyperlink w:anchor="_Toc229837501" w:history="1">
            <w:r w:rsidRPr="00AF2550">
              <w:rPr>
                <w:rStyle w:val="Hyperlink"/>
                <w:rFonts w:cs="Times New Roman"/>
                <w:noProof/>
                <w:sz w:val="28"/>
                <w:szCs w:val="28"/>
              </w:rPr>
              <w:t>4.2 LLM Configuration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_Toc229837501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14</w:t>
            </w:r>
            <w:r w:rsidRPr="00AF2550">
              <w:rPr>
                <w:rFonts w:cs="Times New Roman"/>
                <w:noProof/>
                <w:webHidden/>
                <w:sz w:val="28"/>
                <w:szCs w:val="28"/>
              </w:rPr>
              <w:fldChar w:fldCharType="end"/>
            </w:r>
          </w:hyperlink>
        </w:p>
        <w:p w14:paraId="43CD4BFE" w14:textId="666DDE52" w:rsidR="00AF2550" w:rsidRPr="00AF2550" w:rsidRDefault="00AF2550" w:rsidP="00AF2550">
          <w:pPr>
            <w:pStyle w:val="TOC2"/>
            <w:tabs>
              <w:tab w:val="right" w:leader="dot" w:pos="8828"/>
            </w:tabs>
            <w:spacing w:line="360" w:lineRule="auto"/>
            <w:rPr>
              <w:rFonts w:cs="Times New Roman"/>
              <w:noProof/>
              <w:sz w:val="28"/>
              <w:szCs w:val="28"/>
            </w:rPr>
          </w:pPr>
          <w:hyperlink w:anchor="_Toc229837502" w:history="1">
            <w:r w:rsidRPr="00AF2550">
              <w:rPr>
                <w:rStyle w:val="Hyperlink"/>
                <w:rFonts w:cs="Times New Roman"/>
                <w:noProof/>
                <w:sz w:val="28"/>
                <w:szCs w:val="28"/>
              </w:rPr>
              <w:t>4.3 OpenHands SDK Integration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_Toc229837502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14</w:t>
            </w:r>
            <w:r w:rsidRPr="00AF2550">
              <w:rPr>
                <w:rFonts w:cs="Times New Roman"/>
                <w:noProof/>
                <w:webHidden/>
                <w:sz w:val="28"/>
                <w:szCs w:val="28"/>
              </w:rPr>
              <w:fldChar w:fldCharType="end"/>
            </w:r>
          </w:hyperlink>
        </w:p>
        <w:p w14:paraId="35E91508" w14:textId="5F6494D0" w:rsidR="00AF2550" w:rsidRPr="00AF2550" w:rsidRDefault="00AF2550" w:rsidP="00AF2550">
          <w:pPr>
            <w:pStyle w:val="TOC2"/>
            <w:tabs>
              <w:tab w:val="right" w:leader="dot" w:pos="8828"/>
            </w:tabs>
            <w:spacing w:line="360" w:lineRule="auto"/>
            <w:rPr>
              <w:rFonts w:cs="Times New Roman"/>
              <w:noProof/>
              <w:sz w:val="28"/>
              <w:szCs w:val="28"/>
            </w:rPr>
          </w:pPr>
          <w:hyperlink w:anchor="_Toc229837503" w:history="1">
            <w:r w:rsidRPr="00AF2550">
              <w:rPr>
                <w:rStyle w:val="Hyperlink"/>
                <w:rFonts w:cs="Times New Roman"/>
                <w:noProof/>
                <w:sz w:val="28"/>
                <w:szCs w:val="28"/>
              </w:rPr>
              <w:t>4.4 Engineering Migrations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_Toc229837503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15</w:t>
            </w:r>
            <w:r w:rsidRPr="00AF2550">
              <w:rPr>
                <w:rFonts w:cs="Times New Roman"/>
                <w:noProof/>
                <w:webHidden/>
                <w:sz w:val="28"/>
                <w:szCs w:val="28"/>
              </w:rPr>
              <w:fldChar w:fldCharType="end"/>
            </w:r>
          </w:hyperlink>
        </w:p>
        <w:p w14:paraId="49D8B1DE" w14:textId="1B24ABC4" w:rsidR="00AF2550" w:rsidRPr="00AF2550" w:rsidRDefault="00AF2550" w:rsidP="00AF2550">
          <w:pPr>
            <w:pStyle w:val="TOC1"/>
            <w:tabs>
              <w:tab w:val="right" w:leader="dot" w:pos="8828"/>
            </w:tabs>
            <w:spacing w:line="360" w:lineRule="auto"/>
            <w:rPr>
              <w:rFonts w:cs="Times New Roman"/>
              <w:noProof/>
              <w:sz w:val="28"/>
              <w:szCs w:val="28"/>
            </w:rPr>
          </w:pPr>
          <w:hyperlink w:anchor="_Toc229837504" w:history="1">
            <w:r w:rsidRPr="00AF2550">
              <w:rPr>
                <w:rStyle w:val="Hyperlink"/>
                <w:rFonts w:cs="Times New Roman"/>
                <w:noProof/>
                <w:sz w:val="28"/>
                <w:szCs w:val="28"/>
              </w:rPr>
              <w:t>5. Experimental Methodology</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_Toc229837504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16</w:t>
            </w:r>
            <w:r w:rsidRPr="00AF2550">
              <w:rPr>
                <w:rFonts w:cs="Times New Roman"/>
                <w:noProof/>
                <w:webHidden/>
                <w:sz w:val="28"/>
                <w:szCs w:val="28"/>
              </w:rPr>
              <w:fldChar w:fldCharType="end"/>
            </w:r>
          </w:hyperlink>
        </w:p>
        <w:p w14:paraId="192C62F3" w14:textId="3240EE10" w:rsidR="00AF2550" w:rsidRPr="00AF2550" w:rsidRDefault="00AF2550" w:rsidP="00AF2550">
          <w:pPr>
            <w:pStyle w:val="TOC2"/>
            <w:tabs>
              <w:tab w:val="right" w:leader="dot" w:pos="8828"/>
            </w:tabs>
            <w:spacing w:line="360" w:lineRule="auto"/>
            <w:rPr>
              <w:rFonts w:cs="Times New Roman"/>
              <w:noProof/>
              <w:sz w:val="28"/>
              <w:szCs w:val="28"/>
            </w:rPr>
          </w:pPr>
          <w:hyperlink w:anchor="_Toc229837505" w:history="1">
            <w:r w:rsidRPr="00AF2550">
              <w:rPr>
                <w:rStyle w:val="Hyperlink"/>
                <w:rFonts w:cs="Times New Roman"/>
                <w:noProof/>
                <w:sz w:val="28"/>
                <w:szCs w:val="28"/>
              </w:rPr>
              <w:t>5.1 Three-Condition Design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_Toc229837505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16</w:t>
            </w:r>
            <w:r w:rsidRPr="00AF2550">
              <w:rPr>
                <w:rFonts w:cs="Times New Roman"/>
                <w:noProof/>
                <w:webHidden/>
                <w:sz w:val="28"/>
                <w:szCs w:val="28"/>
              </w:rPr>
              <w:fldChar w:fldCharType="end"/>
            </w:r>
          </w:hyperlink>
        </w:p>
        <w:p w14:paraId="56DCBAD3" w14:textId="2550EC2B" w:rsidR="00AF2550" w:rsidRPr="00AF2550" w:rsidRDefault="00AF2550" w:rsidP="00AF2550">
          <w:pPr>
            <w:pStyle w:val="TOC2"/>
            <w:tabs>
              <w:tab w:val="right" w:leader="dot" w:pos="8828"/>
            </w:tabs>
            <w:spacing w:line="360" w:lineRule="auto"/>
            <w:rPr>
              <w:rFonts w:cs="Times New Roman"/>
              <w:noProof/>
              <w:sz w:val="28"/>
              <w:szCs w:val="28"/>
            </w:rPr>
          </w:pPr>
          <w:hyperlink w:anchor="_Toc229837506" w:history="1">
            <w:r w:rsidRPr="00AF2550">
              <w:rPr>
                <w:rStyle w:val="Hyperlink"/>
                <w:rFonts w:cs="Times New Roman"/>
                <w:noProof/>
                <w:sz w:val="28"/>
                <w:szCs w:val="28"/>
              </w:rPr>
              <w:t>5.2 Five Controlled Sweeps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_Toc229837506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17</w:t>
            </w:r>
            <w:r w:rsidRPr="00AF2550">
              <w:rPr>
                <w:rFonts w:cs="Times New Roman"/>
                <w:noProof/>
                <w:webHidden/>
                <w:sz w:val="28"/>
                <w:szCs w:val="28"/>
              </w:rPr>
              <w:fldChar w:fldCharType="end"/>
            </w:r>
          </w:hyperlink>
        </w:p>
        <w:p w14:paraId="6CF8137B" w14:textId="6879000B" w:rsidR="00AF2550" w:rsidRPr="00AF2550" w:rsidRDefault="00AF2550" w:rsidP="00AF2550">
          <w:pPr>
            <w:pStyle w:val="TOC2"/>
            <w:tabs>
              <w:tab w:val="right" w:leader="dot" w:pos="8828"/>
            </w:tabs>
            <w:spacing w:line="360" w:lineRule="auto"/>
            <w:rPr>
              <w:rFonts w:cs="Times New Roman"/>
              <w:noProof/>
              <w:sz w:val="28"/>
              <w:szCs w:val="28"/>
            </w:rPr>
          </w:pPr>
          <w:hyperlink w:anchor="_Toc229837507" w:history="1">
            <w:r w:rsidRPr="00AF2550">
              <w:rPr>
                <w:rStyle w:val="Hyperlink"/>
                <w:rFonts w:cs="Times New Roman"/>
                <w:noProof/>
                <w:sz w:val="28"/>
                <w:szCs w:val="28"/>
              </w:rPr>
              <w:t>5.3 Dataset</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_Toc229837507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17</w:t>
            </w:r>
            <w:r w:rsidRPr="00AF2550">
              <w:rPr>
                <w:rFonts w:cs="Times New Roman"/>
                <w:noProof/>
                <w:webHidden/>
                <w:sz w:val="28"/>
                <w:szCs w:val="28"/>
              </w:rPr>
              <w:fldChar w:fldCharType="end"/>
            </w:r>
          </w:hyperlink>
        </w:p>
        <w:p w14:paraId="041045EE" w14:textId="75C15E94" w:rsidR="00AF2550" w:rsidRPr="00AF2550" w:rsidRDefault="00AF2550" w:rsidP="00AF2550">
          <w:pPr>
            <w:pStyle w:val="TOC2"/>
            <w:tabs>
              <w:tab w:val="right" w:leader="dot" w:pos="8828"/>
            </w:tabs>
            <w:spacing w:line="360" w:lineRule="auto"/>
            <w:rPr>
              <w:rFonts w:cs="Times New Roman"/>
              <w:noProof/>
              <w:sz w:val="28"/>
              <w:szCs w:val="28"/>
            </w:rPr>
          </w:pPr>
          <w:hyperlink w:anchor="_Toc229837508" w:history="1">
            <w:r w:rsidRPr="00AF2550">
              <w:rPr>
                <w:rStyle w:val="Hyperlink"/>
                <w:rFonts w:cs="Times New Roman"/>
                <w:noProof/>
                <w:sz w:val="28"/>
                <w:szCs w:val="28"/>
              </w:rPr>
              <w:t>5.4 Metrics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_Toc229837508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17</w:t>
            </w:r>
            <w:r w:rsidRPr="00AF2550">
              <w:rPr>
                <w:rFonts w:cs="Times New Roman"/>
                <w:noProof/>
                <w:webHidden/>
                <w:sz w:val="28"/>
                <w:szCs w:val="28"/>
              </w:rPr>
              <w:fldChar w:fldCharType="end"/>
            </w:r>
          </w:hyperlink>
        </w:p>
        <w:p w14:paraId="7F5772D4" w14:textId="0850694F" w:rsidR="00AF2550" w:rsidRPr="00AF2550" w:rsidRDefault="00AF2550" w:rsidP="00AF2550">
          <w:pPr>
            <w:pStyle w:val="TOC2"/>
            <w:tabs>
              <w:tab w:val="right" w:leader="dot" w:pos="8828"/>
            </w:tabs>
            <w:spacing w:line="360" w:lineRule="auto"/>
            <w:rPr>
              <w:rFonts w:cs="Times New Roman"/>
              <w:noProof/>
              <w:sz w:val="28"/>
              <w:szCs w:val="28"/>
            </w:rPr>
          </w:pPr>
          <w:hyperlink w:anchor="_Toc229837509" w:history="1">
            <w:r w:rsidRPr="00AF2550">
              <w:rPr>
                <w:rStyle w:val="Hyperlink"/>
                <w:rFonts w:cs="Times New Roman"/>
                <w:noProof/>
                <w:sz w:val="28"/>
                <w:szCs w:val="28"/>
              </w:rPr>
              <w:t>5.5 Hardware and Infrastructure</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_Toc229837509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18</w:t>
            </w:r>
            <w:r w:rsidRPr="00AF2550">
              <w:rPr>
                <w:rFonts w:cs="Times New Roman"/>
                <w:noProof/>
                <w:webHidden/>
                <w:sz w:val="28"/>
                <w:szCs w:val="28"/>
              </w:rPr>
              <w:fldChar w:fldCharType="end"/>
            </w:r>
          </w:hyperlink>
        </w:p>
        <w:p w14:paraId="58DD3822" w14:textId="563D5F32" w:rsidR="00AF2550" w:rsidRPr="00AF2550" w:rsidRDefault="00AF2550" w:rsidP="00AF2550">
          <w:pPr>
            <w:pStyle w:val="TOC1"/>
            <w:tabs>
              <w:tab w:val="right" w:leader="dot" w:pos="8828"/>
            </w:tabs>
            <w:spacing w:line="360" w:lineRule="auto"/>
            <w:rPr>
              <w:rFonts w:cs="Times New Roman"/>
              <w:noProof/>
              <w:sz w:val="28"/>
              <w:szCs w:val="28"/>
            </w:rPr>
          </w:pPr>
          <w:hyperlink w:anchor="_Toc229837510" w:history="1">
            <w:r w:rsidRPr="00AF2550">
              <w:rPr>
                <w:rStyle w:val="Hyperlink"/>
                <w:rFonts w:cs="Times New Roman"/>
                <w:noProof/>
                <w:sz w:val="28"/>
                <w:szCs w:val="28"/>
              </w:rPr>
              <w:t>6. Results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_Toc229837510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19</w:t>
            </w:r>
            <w:r w:rsidRPr="00AF2550">
              <w:rPr>
                <w:rFonts w:cs="Times New Roman"/>
                <w:noProof/>
                <w:webHidden/>
                <w:sz w:val="28"/>
                <w:szCs w:val="28"/>
              </w:rPr>
              <w:fldChar w:fldCharType="end"/>
            </w:r>
          </w:hyperlink>
        </w:p>
        <w:p w14:paraId="39BF59C7" w14:textId="5E2997A5" w:rsidR="00AF2550" w:rsidRPr="00AF2550" w:rsidRDefault="00AF2550" w:rsidP="00AF2550">
          <w:pPr>
            <w:pStyle w:val="TOC2"/>
            <w:tabs>
              <w:tab w:val="right" w:leader="dot" w:pos="8828"/>
            </w:tabs>
            <w:spacing w:line="360" w:lineRule="auto"/>
            <w:rPr>
              <w:rFonts w:cs="Times New Roman"/>
              <w:noProof/>
              <w:sz w:val="28"/>
              <w:szCs w:val="28"/>
            </w:rPr>
          </w:pPr>
          <w:hyperlink w:anchor="_Toc229837511" w:history="1">
            <w:r w:rsidRPr="00AF2550">
              <w:rPr>
                <w:rStyle w:val="Hyperlink"/>
                <w:rFonts w:cs="Times New Roman"/>
                <w:noProof/>
                <w:sz w:val="28"/>
                <w:szCs w:val="28"/>
              </w:rPr>
              <w:t>6.1 Phase 1: Conditions A, B, C at Threshold 0.70</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_Toc229837511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19</w:t>
            </w:r>
            <w:r w:rsidRPr="00AF2550">
              <w:rPr>
                <w:rFonts w:cs="Times New Roman"/>
                <w:noProof/>
                <w:webHidden/>
                <w:sz w:val="28"/>
                <w:szCs w:val="28"/>
              </w:rPr>
              <w:fldChar w:fldCharType="end"/>
            </w:r>
          </w:hyperlink>
        </w:p>
        <w:p w14:paraId="7CE3F092" w14:textId="58F392BF" w:rsidR="00AF2550" w:rsidRPr="00AF2550" w:rsidRDefault="00AF2550" w:rsidP="00AF2550">
          <w:pPr>
            <w:pStyle w:val="TOC2"/>
            <w:tabs>
              <w:tab w:val="right" w:leader="dot" w:pos="8828"/>
            </w:tabs>
            <w:spacing w:line="360" w:lineRule="auto"/>
            <w:rPr>
              <w:rFonts w:cs="Times New Roman"/>
              <w:noProof/>
              <w:sz w:val="28"/>
              <w:szCs w:val="28"/>
            </w:rPr>
          </w:pPr>
          <w:hyperlink w:anchor="_Toc229837512" w:history="1">
            <w:r w:rsidRPr="00AF2550">
              <w:rPr>
                <w:rStyle w:val="Hyperlink"/>
                <w:rFonts w:cs="Times New Roman"/>
                <w:noProof/>
                <w:sz w:val="28"/>
                <w:szCs w:val="28"/>
              </w:rPr>
              <w:t>6.2 Threshold Sensitivity: Condition B</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_Toc229837512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19</w:t>
            </w:r>
            <w:r w:rsidRPr="00AF2550">
              <w:rPr>
                <w:rFonts w:cs="Times New Roman"/>
                <w:noProof/>
                <w:webHidden/>
                <w:sz w:val="28"/>
                <w:szCs w:val="28"/>
              </w:rPr>
              <w:fldChar w:fldCharType="end"/>
            </w:r>
          </w:hyperlink>
        </w:p>
        <w:p w14:paraId="4F91039B" w14:textId="3D3A6AAB" w:rsidR="00AF2550" w:rsidRPr="00AF2550" w:rsidRDefault="00AF2550" w:rsidP="00AF2550">
          <w:pPr>
            <w:pStyle w:val="TOC2"/>
            <w:tabs>
              <w:tab w:val="right" w:leader="dot" w:pos="8828"/>
            </w:tabs>
            <w:spacing w:line="360" w:lineRule="auto"/>
            <w:rPr>
              <w:rFonts w:cs="Times New Roman"/>
              <w:noProof/>
              <w:sz w:val="28"/>
              <w:szCs w:val="28"/>
            </w:rPr>
          </w:pPr>
          <w:hyperlink w:anchor="_Toc229837513" w:history="1">
            <w:r w:rsidRPr="00AF2550">
              <w:rPr>
                <w:rStyle w:val="Hyperlink"/>
                <w:rFonts w:cs="Times New Roman"/>
                <w:noProof/>
                <w:sz w:val="28"/>
                <w:szCs w:val="28"/>
              </w:rPr>
              <w:t>6.3 Threshold Sensitivity: Condition C</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_Toc229837513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21</w:t>
            </w:r>
            <w:r w:rsidRPr="00AF2550">
              <w:rPr>
                <w:rFonts w:cs="Times New Roman"/>
                <w:noProof/>
                <w:webHidden/>
                <w:sz w:val="28"/>
                <w:szCs w:val="28"/>
              </w:rPr>
              <w:fldChar w:fldCharType="end"/>
            </w:r>
          </w:hyperlink>
        </w:p>
        <w:p w14:paraId="094420D0" w14:textId="769A2589" w:rsidR="00AF2550" w:rsidRPr="00AF2550" w:rsidRDefault="00AF2550" w:rsidP="00AF2550">
          <w:pPr>
            <w:pStyle w:val="TOC2"/>
            <w:tabs>
              <w:tab w:val="right" w:leader="dot" w:pos="8828"/>
            </w:tabs>
            <w:spacing w:line="360" w:lineRule="auto"/>
            <w:rPr>
              <w:rFonts w:cs="Times New Roman"/>
              <w:noProof/>
              <w:sz w:val="28"/>
              <w:szCs w:val="28"/>
            </w:rPr>
          </w:pPr>
          <w:hyperlink w:anchor="_Toc229837514" w:history="1">
            <w:r w:rsidRPr="00AF2550">
              <w:rPr>
                <w:rStyle w:val="Hyperlink"/>
                <w:rFonts w:cs="Times New Roman"/>
                <w:noProof/>
                <w:sz w:val="28"/>
                <w:szCs w:val="28"/>
              </w:rPr>
              <w:t>6.4 Judge Separation: Reviewer Value vs Generator Quality</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_Toc229837514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23</w:t>
            </w:r>
            <w:r w:rsidRPr="00AF2550">
              <w:rPr>
                <w:rFonts w:cs="Times New Roman"/>
                <w:noProof/>
                <w:webHidden/>
                <w:sz w:val="28"/>
                <w:szCs w:val="28"/>
              </w:rPr>
              <w:fldChar w:fldCharType="end"/>
            </w:r>
          </w:hyperlink>
        </w:p>
        <w:p w14:paraId="15AB7454" w14:textId="79042BB7" w:rsidR="00AF2550" w:rsidRPr="00AF2550" w:rsidRDefault="00AF2550" w:rsidP="00AF2550">
          <w:pPr>
            <w:pStyle w:val="TOC2"/>
            <w:tabs>
              <w:tab w:val="right" w:leader="dot" w:pos="8828"/>
            </w:tabs>
            <w:spacing w:line="360" w:lineRule="auto"/>
            <w:rPr>
              <w:rFonts w:cs="Times New Roman"/>
              <w:noProof/>
              <w:sz w:val="28"/>
              <w:szCs w:val="28"/>
            </w:rPr>
          </w:pPr>
          <w:hyperlink w:anchor="_Toc229837515" w:history="1">
            <w:r w:rsidRPr="00AF2550">
              <w:rPr>
                <w:rStyle w:val="Hyperlink"/>
                <w:rFonts w:cs="Times New Roman"/>
                <w:noProof/>
                <w:sz w:val="28"/>
                <w:szCs w:val="28"/>
              </w:rPr>
              <w:t>6.5 Summary of All Sweeps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_Toc229837515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24</w:t>
            </w:r>
            <w:r w:rsidRPr="00AF2550">
              <w:rPr>
                <w:rFonts w:cs="Times New Roman"/>
                <w:noProof/>
                <w:webHidden/>
                <w:sz w:val="28"/>
                <w:szCs w:val="28"/>
              </w:rPr>
              <w:fldChar w:fldCharType="end"/>
            </w:r>
          </w:hyperlink>
        </w:p>
        <w:p w14:paraId="6D9A66CC" w14:textId="26AF2137" w:rsidR="00AF2550" w:rsidRPr="00AF2550" w:rsidRDefault="00AF2550" w:rsidP="00AF2550">
          <w:pPr>
            <w:pStyle w:val="TOC1"/>
            <w:tabs>
              <w:tab w:val="right" w:leader="dot" w:pos="8828"/>
            </w:tabs>
            <w:spacing w:line="360" w:lineRule="auto"/>
            <w:rPr>
              <w:rFonts w:cs="Times New Roman"/>
              <w:noProof/>
              <w:sz w:val="28"/>
              <w:szCs w:val="28"/>
            </w:rPr>
          </w:pPr>
          <w:hyperlink w:anchor="_Toc229837516" w:history="1">
            <w:r w:rsidRPr="00AF2550">
              <w:rPr>
                <w:rStyle w:val="Hyperlink"/>
                <w:rFonts w:cs="Times New Roman"/>
                <w:noProof/>
                <w:sz w:val="28"/>
                <w:szCs w:val="28"/>
              </w:rPr>
              <w:t>7. Discussion</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_Toc229837516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25</w:t>
            </w:r>
            <w:r w:rsidRPr="00AF2550">
              <w:rPr>
                <w:rFonts w:cs="Times New Roman"/>
                <w:noProof/>
                <w:webHidden/>
                <w:sz w:val="28"/>
                <w:szCs w:val="28"/>
              </w:rPr>
              <w:fldChar w:fldCharType="end"/>
            </w:r>
          </w:hyperlink>
        </w:p>
        <w:p w14:paraId="5766875C" w14:textId="5B884032" w:rsidR="00AF2550" w:rsidRPr="00AF2550" w:rsidRDefault="00AF2550" w:rsidP="00AF2550">
          <w:pPr>
            <w:pStyle w:val="TOC2"/>
            <w:tabs>
              <w:tab w:val="right" w:leader="dot" w:pos="8828"/>
            </w:tabs>
            <w:spacing w:line="360" w:lineRule="auto"/>
            <w:rPr>
              <w:rFonts w:cs="Times New Roman"/>
              <w:noProof/>
              <w:sz w:val="28"/>
              <w:szCs w:val="28"/>
            </w:rPr>
          </w:pPr>
          <w:hyperlink w:anchor="_Toc229837517" w:history="1">
            <w:r w:rsidRPr="00AF2550">
              <w:rPr>
                <w:rStyle w:val="Hyperlink"/>
                <w:rFonts w:cs="Times New Roman"/>
                <w:noProof/>
                <w:sz w:val="28"/>
                <w:szCs w:val="28"/>
              </w:rPr>
              <w:t>7.1 The Refine Loop as a Score Floor</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_Toc229837517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25</w:t>
            </w:r>
            <w:r w:rsidRPr="00AF2550">
              <w:rPr>
                <w:rFonts w:cs="Times New Roman"/>
                <w:noProof/>
                <w:webHidden/>
                <w:sz w:val="28"/>
                <w:szCs w:val="28"/>
              </w:rPr>
              <w:fldChar w:fldCharType="end"/>
            </w:r>
          </w:hyperlink>
        </w:p>
        <w:p w14:paraId="1363B9F4" w14:textId="2C81871D" w:rsidR="00AF2550" w:rsidRPr="00AF2550" w:rsidRDefault="00AF2550" w:rsidP="00AF2550">
          <w:pPr>
            <w:pStyle w:val="TOC2"/>
            <w:tabs>
              <w:tab w:val="right" w:leader="dot" w:pos="8828"/>
            </w:tabs>
            <w:spacing w:line="360" w:lineRule="auto"/>
            <w:rPr>
              <w:rFonts w:cs="Times New Roman"/>
              <w:noProof/>
              <w:sz w:val="28"/>
              <w:szCs w:val="28"/>
            </w:rPr>
          </w:pPr>
          <w:hyperlink w:anchor="_Toc229837518" w:history="1">
            <w:r w:rsidRPr="00AF2550">
              <w:rPr>
                <w:rStyle w:val="Hyperlink"/>
                <w:rFonts w:cs="Times New Roman"/>
                <w:noProof/>
                <w:sz w:val="28"/>
                <w:szCs w:val="28"/>
              </w:rPr>
              <w:t>7.2 Threshold Calibration Is Architecture-Dependent</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_Toc229837518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25</w:t>
            </w:r>
            <w:r w:rsidRPr="00AF2550">
              <w:rPr>
                <w:rFonts w:cs="Times New Roman"/>
                <w:noProof/>
                <w:webHidden/>
                <w:sz w:val="28"/>
                <w:szCs w:val="28"/>
              </w:rPr>
              <w:fldChar w:fldCharType="end"/>
            </w:r>
          </w:hyperlink>
        </w:p>
        <w:p w14:paraId="73E17DD6" w14:textId="46B4999C" w:rsidR="00AF2550" w:rsidRPr="00AF2550" w:rsidRDefault="00AF2550" w:rsidP="00AF2550">
          <w:pPr>
            <w:pStyle w:val="TOC2"/>
            <w:tabs>
              <w:tab w:val="right" w:leader="dot" w:pos="8828"/>
            </w:tabs>
            <w:spacing w:line="360" w:lineRule="auto"/>
            <w:rPr>
              <w:rFonts w:cs="Times New Roman"/>
              <w:noProof/>
              <w:sz w:val="28"/>
              <w:szCs w:val="28"/>
            </w:rPr>
          </w:pPr>
          <w:hyperlink w:anchor="_Toc229837519" w:history="1">
            <w:r w:rsidRPr="00AF2550">
              <w:rPr>
                <w:rStyle w:val="Hyperlink"/>
                <w:rFonts w:cs="Times New Roman"/>
                <w:noProof/>
                <w:sz w:val="28"/>
                <w:szCs w:val="28"/>
              </w:rPr>
              <w:t>7.3 Reviewer Contribution and Generator Quality</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_Toc229837519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26</w:t>
            </w:r>
            <w:r w:rsidRPr="00AF2550">
              <w:rPr>
                <w:rFonts w:cs="Times New Roman"/>
                <w:noProof/>
                <w:webHidden/>
                <w:sz w:val="28"/>
                <w:szCs w:val="28"/>
              </w:rPr>
              <w:fldChar w:fldCharType="end"/>
            </w:r>
          </w:hyperlink>
        </w:p>
        <w:p w14:paraId="2CA55D6D" w14:textId="595E80DC" w:rsidR="00AF2550" w:rsidRPr="00AF2550" w:rsidRDefault="00AF2550" w:rsidP="00AF2550">
          <w:pPr>
            <w:pStyle w:val="TOC2"/>
            <w:tabs>
              <w:tab w:val="right" w:leader="dot" w:pos="8828"/>
            </w:tabs>
            <w:spacing w:line="360" w:lineRule="auto"/>
            <w:rPr>
              <w:rFonts w:cs="Times New Roman"/>
              <w:noProof/>
              <w:sz w:val="28"/>
              <w:szCs w:val="28"/>
            </w:rPr>
          </w:pPr>
          <w:hyperlink w:anchor="_Toc229837520" w:history="1">
            <w:r w:rsidRPr="00AF2550">
              <w:rPr>
                <w:rStyle w:val="Hyperlink"/>
                <w:rFonts w:cs="Times New Roman"/>
                <w:noProof/>
                <w:sz w:val="28"/>
                <w:szCs w:val="28"/>
              </w:rPr>
              <w:t>7.4 Bimodality in Condition C</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_Toc229837520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26</w:t>
            </w:r>
            <w:r w:rsidRPr="00AF2550">
              <w:rPr>
                <w:rFonts w:cs="Times New Roman"/>
                <w:noProof/>
                <w:webHidden/>
                <w:sz w:val="28"/>
                <w:szCs w:val="28"/>
              </w:rPr>
              <w:fldChar w:fldCharType="end"/>
            </w:r>
          </w:hyperlink>
        </w:p>
        <w:p w14:paraId="5EFDDA9D" w14:textId="39FCFB31" w:rsidR="00AF2550" w:rsidRPr="00AF2550" w:rsidRDefault="00AF2550" w:rsidP="00AF2550">
          <w:pPr>
            <w:pStyle w:val="TOC2"/>
            <w:tabs>
              <w:tab w:val="right" w:leader="dot" w:pos="8828"/>
            </w:tabs>
            <w:spacing w:line="360" w:lineRule="auto"/>
            <w:rPr>
              <w:rFonts w:cs="Times New Roman"/>
              <w:noProof/>
              <w:sz w:val="28"/>
              <w:szCs w:val="28"/>
            </w:rPr>
          </w:pPr>
          <w:hyperlink w:anchor="_Toc229837521" w:history="1">
            <w:r w:rsidRPr="00AF2550">
              <w:rPr>
                <w:rStyle w:val="Hyperlink"/>
                <w:rFonts w:cs="Times New Roman"/>
                <w:noProof/>
                <w:sz w:val="28"/>
                <w:szCs w:val="28"/>
              </w:rPr>
              <w:t>7.5 Limitations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_Toc229837521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27</w:t>
            </w:r>
            <w:r w:rsidRPr="00AF2550">
              <w:rPr>
                <w:rFonts w:cs="Times New Roman"/>
                <w:noProof/>
                <w:webHidden/>
                <w:sz w:val="28"/>
                <w:szCs w:val="28"/>
              </w:rPr>
              <w:fldChar w:fldCharType="end"/>
            </w:r>
          </w:hyperlink>
        </w:p>
        <w:p w14:paraId="4BB8A5D5" w14:textId="7F9AC8D0" w:rsidR="00AF2550" w:rsidRPr="00AF2550" w:rsidRDefault="00AF2550" w:rsidP="00AF2550">
          <w:pPr>
            <w:pStyle w:val="TOC1"/>
            <w:tabs>
              <w:tab w:val="right" w:leader="dot" w:pos="8828"/>
            </w:tabs>
            <w:spacing w:line="360" w:lineRule="auto"/>
            <w:rPr>
              <w:rFonts w:cs="Times New Roman"/>
              <w:noProof/>
              <w:sz w:val="28"/>
              <w:szCs w:val="28"/>
            </w:rPr>
          </w:pPr>
          <w:hyperlink w:anchor="_Toc229837522" w:history="1">
            <w:r w:rsidRPr="00AF2550">
              <w:rPr>
                <w:rStyle w:val="Hyperlink"/>
                <w:rFonts w:cs="Times New Roman"/>
                <w:noProof/>
                <w:sz w:val="28"/>
                <w:szCs w:val="28"/>
              </w:rPr>
              <w:t>8. Conclusions</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_Toc229837522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28</w:t>
            </w:r>
            <w:r w:rsidRPr="00AF2550">
              <w:rPr>
                <w:rFonts w:cs="Times New Roman"/>
                <w:noProof/>
                <w:webHidden/>
                <w:sz w:val="28"/>
                <w:szCs w:val="28"/>
              </w:rPr>
              <w:fldChar w:fldCharType="end"/>
            </w:r>
          </w:hyperlink>
        </w:p>
        <w:p w14:paraId="05BEAC55" w14:textId="34121732" w:rsidR="00AF2550" w:rsidRPr="00AF2550" w:rsidRDefault="00AF2550" w:rsidP="00AF2550">
          <w:pPr>
            <w:pStyle w:val="TOC1"/>
            <w:tabs>
              <w:tab w:val="right" w:leader="dot" w:pos="8828"/>
            </w:tabs>
            <w:spacing w:line="360" w:lineRule="auto"/>
            <w:rPr>
              <w:rFonts w:cs="Times New Roman"/>
              <w:noProof/>
              <w:sz w:val="28"/>
              <w:szCs w:val="28"/>
            </w:rPr>
          </w:pPr>
          <w:hyperlink w:anchor="_Toc229837523" w:history="1">
            <w:r w:rsidRPr="00AF2550">
              <w:rPr>
                <w:rStyle w:val="Hyperlink"/>
                <w:rFonts w:cs="Times New Roman"/>
                <w:noProof/>
                <w:sz w:val="28"/>
                <w:szCs w:val="28"/>
              </w:rPr>
              <w:t>9. Summary</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_Toc229837523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29</w:t>
            </w:r>
            <w:r w:rsidRPr="00AF2550">
              <w:rPr>
                <w:rFonts w:cs="Times New Roman"/>
                <w:noProof/>
                <w:webHidden/>
                <w:sz w:val="28"/>
                <w:szCs w:val="28"/>
              </w:rPr>
              <w:fldChar w:fldCharType="end"/>
            </w:r>
          </w:hyperlink>
        </w:p>
        <w:p w14:paraId="7EE5E515" w14:textId="5854B136" w:rsidR="00AF2550" w:rsidRPr="00AF2550" w:rsidRDefault="00AF2550" w:rsidP="00AF2550">
          <w:pPr>
            <w:pStyle w:val="TOC1"/>
            <w:tabs>
              <w:tab w:val="right" w:leader="dot" w:pos="8828"/>
            </w:tabs>
            <w:spacing w:line="360" w:lineRule="auto"/>
            <w:rPr>
              <w:rFonts w:cs="Times New Roman"/>
              <w:noProof/>
              <w:sz w:val="28"/>
              <w:szCs w:val="28"/>
            </w:rPr>
          </w:pPr>
          <w:hyperlink w:anchor="_Toc229837524" w:history="1">
            <w:r w:rsidRPr="00AF2550">
              <w:rPr>
                <w:rStyle w:val="Hyperlink"/>
                <w:rFonts w:cs="Times New Roman"/>
                <w:noProof/>
                <w:sz w:val="28"/>
                <w:szCs w:val="28"/>
              </w:rPr>
              <w:t>10. Bibliography</w:t>
            </w:r>
            <w:r w:rsidRPr="00AF2550">
              <w:rPr>
                <w:rFonts w:cs="Times New Roman"/>
                <w:noProof/>
                <w:webHidden/>
                <w:sz w:val="28"/>
                <w:szCs w:val="28"/>
              </w:rPr>
              <w:tab/>
            </w:r>
            <w:r w:rsidRPr="00AF2550">
              <w:rPr>
                <w:rFonts w:cs="Times New Roman"/>
                <w:noProof/>
                <w:webHidden/>
                <w:sz w:val="28"/>
                <w:szCs w:val="28"/>
              </w:rPr>
              <w:fldChar w:fldCharType="begin"/>
            </w:r>
            <w:r w:rsidRPr="00AF2550">
              <w:rPr>
                <w:rFonts w:cs="Times New Roman"/>
                <w:noProof/>
                <w:webHidden/>
                <w:sz w:val="28"/>
                <w:szCs w:val="28"/>
              </w:rPr>
              <w:instrText xml:space="preserve"> PAGEREF _Toc229837524 \h </w:instrText>
            </w:r>
            <w:r w:rsidRPr="00AF2550">
              <w:rPr>
                <w:rFonts w:cs="Times New Roman"/>
                <w:noProof/>
                <w:webHidden/>
                <w:sz w:val="28"/>
                <w:szCs w:val="28"/>
              </w:rPr>
            </w:r>
            <w:r w:rsidRPr="00AF2550">
              <w:rPr>
                <w:rFonts w:cs="Times New Roman"/>
                <w:noProof/>
                <w:webHidden/>
                <w:sz w:val="28"/>
                <w:szCs w:val="28"/>
              </w:rPr>
              <w:fldChar w:fldCharType="separate"/>
            </w:r>
            <w:r w:rsidRPr="00AF2550">
              <w:rPr>
                <w:rFonts w:cs="Times New Roman"/>
                <w:noProof/>
                <w:webHidden/>
                <w:sz w:val="28"/>
                <w:szCs w:val="28"/>
              </w:rPr>
              <w:t>30</w:t>
            </w:r>
            <w:r w:rsidRPr="00AF2550">
              <w:rPr>
                <w:rFonts w:cs="Times New Roman"/>
                <w:noProof/>
                <w:webHidden/>
                <w:sz w:val="28"/>
                <w:szCs w:val="28"/>
              </w:rPr>
              <w:fldChar w:fldCharType="end"/>
            </w:r>
          </w:hyperlink>
        </w:p>
        <w:p w14:paraId="08CC886F" w14:textId="441F5815" w:rsidR="00AF2550" w:rsidRDefault="00AF2550" w:rsidP="00AF2550">
          <w:pPr>
            <w:spacing w:line="360" w:lineRule="auto"/>
          </w:pPr>
          <w:r w:rsidRPr="00AF2550">
            <w:rPr>
              <w:rFonts w:cs="Times New Roman"/>
              <w:b/>
              <w:bCs/>
              <w:noProof/>
              <w:sz w:val="28"/>
              <w:szCs w:val="28"/>
            </w:rPr>
            <w:fldChar w:fldCharType="end"/>
          </w:r>
        </w:p>
      </w:sdtContent>
    </w:sdt>
    <w:p w14:paraId="1AE7722B" w14:textId="2BF722EB" w:rsidR="00AF2550" w:rsidRDefault="00AF2550">
      <w:pPr>
        <w:rPr>
          <w:rFonts w:eastAsiaTheme="majorEastAsia" w:cs="Times New Roman"/>
          <w:b/>
          <w:bCs/>
          <w:color w:val="1F3964"/>
          <w:sz w:val="36"/>
          <w:szCs w:val="36"/>
        </w:rPr>
      </w:pPr>
      <w:r>
        <w:rPr>
          <w:rFonts w:eastAsiaTheme="majorEastAsia" w:cs="Times New Roman"/>
          <w:b/>
          <w:bCs/>
          <w:color w:val="1F3964"/>
          <w:sz w:val="36"/>
          <w:szCs w:val="36"/>
        </w:rPr>
        <w:br w:type="page"/>
      </w:r>
    </w:p>
    <w:p w14:paraId="040BF4D6" w14:textId="4E89E372" w:rsidR="00AA337C" w:rsidRPr="00CF6207" w:rsidRDefault="00000000" w:rsidP="00CF6207">
      <w:pPr>
        <w:pStyle w:val="Heading1"/>
        <w:spacing w:line="360" w:lineRule="auto"/>
        <w:jc w:val="center"/>
        <w:rPr>
          <w:rFonts w:ascii="Times New Roman" w:hAnsi="Times New Roman" w:cs="Times New Roman"/>
          <w:sz w:val="36"/>
          <w:szCs w:val="36"/>
        </w:rPr>
      </w:pPr>
      <w:bookmarkStart w:id="0" w:name="_Toc229837479"/>
      <w:r w:rsidRPr="00CF6207">
        <w:rPr>
          <w:rFonts w:ascii="Times New Roman" w:hAnsi="Times New Roman" w:cs="Times New Roman"/>
          <w:color w:val="1F3964"/>
          <w:sz w:val="36"/>
          <w:szCs w:val="36"/>
        </w:rPr>
        <w:lastRenderedPageBreak/>
        <w:t>Introduction</w:t>
      </w:r>
      <w:bookmarkEnd w:id="0"/>
    </w:p>
    <w:p w14:paraId="2CC3CABD" w14:textId="600C9185" w:rsidR="00862FF8" w:rsidRPr="00862FF8" w:rsidRDefault="00862FF8" w:rsidP="00862FF8">
      <w:pPr>
        <w:spacing w:line="360" w:lineRule="auto"/>
        <w:jc w:val="both"/>
        <w:rPr>
          <w:rFonts w:cs="Times New Roman"/>
          <w:sz w:val="28"/>
          <w:szCs w:val="28"/>
        </w:rPr>
      </w:pPr>
      <w:r w:rsidRPr="00862FF8">
        <w:rPr>
          <w:rFonts w:cs="Times New Roman"/>
          <w:sz w:val="28"/>
          <w:szCs w:val="28"/>
        </w:rPr>
        <w:t>Large​‍​‌‍​‍‌ Language Models (LLMs) have upgraded quite a bit, not only doing chat completions but also being autonomous coding agents who do planning, give commands to the terminal, edit files, and commit patches. What makes these systems powerful - their scaling - also leads to the increase of their failure modes. For example, a single agent can make thirty or more tool calls against a real repository, and it may fabricate an API signature, misread a stack trace, or even report the passing tests that were never run. It is not only that these risks can happen, but they happen in real evaluation data and their impact is directly linked to how independent the agent is.</w:t>
      </w:r>
    </w:p>
    <w:p w14:paraId="7A5F39DD" w14:textId="35C6D7FC" w:rsidR="00862FF8" w:rsidRPr="00862FF8" w:rsidRDefault="00862FF8" w:rsidP="00862FF8">
      <w:pPr>
        <w:spacing w:line="360" w:lineRule="auto"/>
        <w:jc w:val="both"/>
        <w:rPr>
          <w:rFonts w:cs="Times New Roman"/>
          <w:sz w:val="28"/>
          <w:szCs w:val="28"/>
        </w:rPr>
      </w:pPr>
      <w:r w:rsidRPr="00862FF8">
        <w:rPr>
          <w:rFonts w:cs="Times New Roman"/>
          <w:sz w:val="28"/>
          <w:szCs w:val="28"/>
        </w:rPr>
        <w:t>This paper</w:t>
      </w:r>
      <w:r>
        <w:rPr>
          <w:rFonts w:cs="Times New Roman"/>
          <w:sz w:val="28"/>
          <w:szCs w:val="28"/>
        </w:rPr>
        <w:t xml:space="preserve"> </w:t>
      </w:r>
      <w:r w:rsidRPr="00862FF8">
        <w:rPr>
          <w:rFonts w:cs="Times New Roman"/>
          <w:sz w:val="28"/>
          <w:szCs w:val="28"/>
        </w:rPr>
        <w:t xml:space="preserve">is about the study of a lightweight hallucination detection method designed, developed, and tested as a Reviewer Agent embedded in a </w:t>
      </w:r>
      <w:proofErr w:type="spellStart"/>
      <w:r w:rsidRPr="00862FF8">
        <w:rPr>
          <w:rFonts w:cs="Times New Roman"/>
          <w:sz w:val="28"/>
          <w:szCs w:val="28"/>
        </w:rPr>
        <w:t>LangGraph</w:t>
      </w:r>
      <w:proofErr w:type="spellEnd"/>
      <w:r w:rsidRPr="00862FF8">
        <w:rPr>
          <w:rFonts w:cs="Times New Roman"/>
          <w:sz w:val="28"/>
          <w:szCs w:val="28"/>
        </w:rPr>
        <w:t xml:space="preserve">-orchestrated multi-agent system. The algorithm does not need any fine-tuning, does not require the model logits, and is not dependent on external verification infrastructures. It makes one more LLM call per each agent invocation. Besides, it restricts the response to be a </w:t>
      </w:r>
      <w:proofErr w:type="spellStart"/>
      <w:r w:rsidRPr="00862FF8">
        <w:rPr>
          <w:rFonts w:cs="Times New Roman"/>
          <w:sz w:val="28"/>
          <w:szCs w:val="28"/>
        </w:rPr>
        <w:t>Pydantic</w:t>
      </w:r>
      <w:proofErr w:type="spellEnd"/>
      <w:r w:rsidRPr="00862FF8">
        <w:rPr>
          <w:rFonts w:cs="Times New Roman"/>
          <w:sz w:val="28"/>
          <w:szCs w:val="28"/>
        </w:rPr>
        <w:t>-valid schema and it evaluates the candidate outputs according to a five-criteria rubric. If the score does not reach the acceptance level, then a fix loop with a limited number of iterations is launched, which generates a generator re-invocation using the Reviewer's structured feedback.</w:t>
      </w:r>
    </w:p>
    <w:p w14:paraId="323BC5B4" w14:textId="77777777" w:rsidR="00862FF8" w:rsidRPr="00862FF8" w:rsidRDefault="00862FF8" w:rsidP="00862FF8">
      <w:pPr>
        <w:spacing w:line="360" w:lineRule="auto"/>
        <w:jc w:val="both"/>
        <w:rPr>
          <w:rFonts w:cs="Times New Roman"/>
          <w:sz w:val="28"/>
          <w:szCs w:val="28"/>
        </w:rPr>
      </w:pPr>
      <w:r w:rsidRPr="00862FF8">
        <w:rPr>
          <w:rFonts w:cs="Times New Roman"/>
          <w:sz w:val="28"/>
          <w:szCs w:val="28"/>
        </w:rPr>
        <w:t xml:space="preserve">Also contributing to the field, the Hallucination Bridge takes the same auditing methodology that was applied to text outputs and extends it to the per-step action traces of an </w:t>
      </w:r>
      <w:proofErr w:type="spellStart"/>
      <w:r w:rsidRPr="00862FF8">
        <w:rPr>
          <w:rFonts w:cs="Times New Roman"/>
          <w:sz w:val="28"/>
          <w:szCs w:val="28"/>
        </w:rPr>
        <w:t>OpenHands</w:t>
      </w:r>
      <w:proofErr w:type="spellEnd"/>
      <w:r w:rsidRPr="00862FF8">
        <w:rPr>
          <w:rFonts w:cs="Times New Roman"/>
          <w:sz w:val="28"/>
          <w:szCs w:val="28"/>
        </w:rPr>
        <w:t xml:space="preserve"> autonomous action agent, thereby making individual actions capable of being distinctly verified against the environmental observations that followed them.</w:t>
      </w:r>
    </w:p>
    <w:p w14:paraId="120A0B29" w14:textId="3A1C4BF4" w:rsidR="00AA337C" w:rsidRPr="00CF6207" w:rsidRDefault="00862FF8" w:rsidP="00862FF8">
      <w:pPr>
        <w:spacing w:line="360" w:lineRule="auto"/>
        <w:jc w:val="both"/>
        <w:rPr>
          <w:rFonts w:cs="Times New Roman"/>
          <w:sz w:val="28"/>
          <w:szCs w:val="28"/>
        </w:rPr>
      </w:pPr>
      <w:r w:rsidRPr="00862FF8">
        <w:rPr>
          <w:rFonts w:cs="Times New Roman"/>
          <w:sz w:val="28"/>
          <w:szCs w:val="28"/>
        </w:rPr>
        <w:lastRenderedPageBreak/>
        <w:t xml:space="preserve">We evaluated by conducting five rounds of controlled experiments with a total of 19 initial SWE-bench Lite instances drawn from </w:t>
      </w:r>
      <w:proofErr w:type="spellStart"/>
      <w:r w:rsidRPr="00862FF8">
        <w:rPr>
          <w:rFonts w:cs="Times New Roman"/>
          <w:sz w:val="28"/>
          <w:szCs w:val="28"/>
        </w:rPr>
        <w:t>django</w:t>
      </w:r>
      <w:proofErr w:type="spellEnd"/>
      <w:r w:rsidRPr="00862FF8">
        <w:rPr>
          <w:rFonts w:cs="Times New Roman"/>
          <w:sz w:val="28"/>
          <w:szCs w:val="28"/>
        </w:rPr>
        <w:t xml:space="preserve">, </w:t>
      </w:r>
      <w:proofErr w:type="spellStart"/>
      <w:r w:rsidRPr="00862FF8">
        <w:rPr>
          <w:rFonts w:cs="Times New Roman"/>
          <w:sz w:val="28"/>
          <w:szCs w:val="28"/>
        </w:rPr>
        <w:t>sympy</w:t>
      </w:r>
      <w:proofErr w:type="spellEnd"/>
      <w:r w:rsidRPr="00862FF8">
        <w:rPr>
          <w:rFonts w:cs="Times New Roman"/>
          <w:sz w:val="28"/>
          <w:szCs w:val="28"/>
        </w:rPr>
        <w:t xml:space="preserve">, scikit-learn, and </w:t>
      </w:r>
      <w:proofErr w:type="spellStart"/>
      <w:r w:rsidRPr="00862FF8">
        <w:rPr>
          <w:rFonts w:cs="Times New Roman"/>
          <w:sz w:val="28"/>
          <w:szCs w:val="28"/>
        </w:rPr>
        <w:t>astropy</w:t>
      </w:r>
      <w:proofErr w:type="spellEnd"/>
      <w:r w:rsidRPr="00862FF8">
        <w:rPr>
          <w:rFonts w:cs="Times New Roman"/>
          <w:sz w:val="28"/>
          <w:szCs w:val="28"/>
        </w:rPr>
        <w:t xml:space="preserve"> — the first multi-instance evidence for all three system conditions. The main result is the loop of refinement imposes a strict minimum score which matches the acceptance threshold: no instance goes out below it. At a threshold of 0.85, the average relevancy changes from 0.878 to 0.926 whereas the standard deviation decreases from 0.145 to 0.044. Using a weaker generator (qwen2.5-7b compared to qwen3-32b critic) the Reviewer yields Δ = +0.114, which is almost 38 times the improvement observed with the strong ​‍​‌‍​‍‌generator.</w:t>
      </w:r>
      <w:r w:rsidR="00CF6207" w:rsidRPr="00CF6207">
        <w:rPr>
          <w:rFonts w:cs="Times New Roman"/>
          <w:sz w:val="28"/>
          <w:szCs w:val="28"/>
        </w:rPr>
        <w:br w:type="page"/>
      </w:r>
    </w:p>
    <w:p w14:paraId="408EFEF8"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1" w:name="_Toc229837480"/>
      <w:r w:rsidRPr="00CF6207">
        <w:rPr>
          <w:rFonts w:ascii="Times New Roman" w:hAnsi="Times New Roman" w:cs="Times New Roman"/>
          <w:color w:val="1F3964"/>
          <w:sz w:val="36"/>
          <w:szCs w:val="36"/>
        </w:rPr>
        <w:lastRenderedPageBreak/>
        <w:t>1. Background and Related Work</w:t>
      </w:r>
      <w:bookmarkEnd w:id="1"/>
    </w:p>
    <w:p w14:paraId="48D8577F" w14:textId="77777777" w:rsidR="00AA337C" w:rsidRPr="00CF6207" w:rsidRDefault="00000000" w:rsidP="00CF6207">
      <w:pPr>
        <w:pStyle w:val="Heading2"/>
        <w:spacing w:line="360" w:lineRule="auto"/>
        <w:rPr>
          <w:rFonts w:ascii="Times New Roman" w:hAnsi="Times New Roman" w:cs="Times New Roman"/>
          <w:sz w:val="28"/>
          <w:szCs w:val="28"/>
        </w:rPr>
      </w:pPr>
      <w:bookmarkStart w:id="2" w:name="_Toc229837481"/>
      <w:r w:rsidRPr="00CF6207">
        <w:rPr>
          <w:rFonts w:ascii="Times New Roman" w:hAnsi="Times New Roman" w:cs="Times New Roman"/>
          <w:color w:val="1F3964"/>
          <w:sz w:val="28"/>
          <w:szCs w:val="28"/>
        </w:rPr>
        <w:t>1.1 Hallucinations in Large Language Models</w:t>
      </w:r>
      <w:bookmarkEnd w:id="2"/>
    </w:p>
    <w:p w14:paraId="1199A047" w14:textId="77777777" w:rsidR="00862FF8" w:rsidRPr="00862FF8" w:rsidRDefault="00862FF8" w:rsidP="00862FF8">
      <w:pPr>
        <w:pStyle w:val="Heading2"/>
        <w:spacing w:line="360" w:lineRule="auto"/>
        <w:jc w:val="both"/>
        <w:rPr>
          <w:rFonts w:ascii="Times New Roman" w:eastAsiaTheme="minorEastAsia" w:hAnsi="Times New Roman" w:cs="Times New Roman"/>
          <w:b w:val="0"/>
          <w:bCs w:val="0"/>
          <w:color w:val="auto"/>
          <w:sz w:val="28"/>
          <w:szCs w:val="28"/>
        </w:rPr>
      </w:pPr>
      <w:bookmarkStart w:id="3" w:name="_Toc229837482"/>
      <w:r w:rsidRPr="00862FF8">
        <w:rPr>
          <w:rFonts w:ascii="Times New Roman" w:eastAsiaTheme="minorEastAsia" w:hAnsi="Times New Roman" w:cs="Times New Roman"/>
          <w:b w:val="0"/>
          <w:bCs w:val="0"/>
          <w:color w:val="auto"/>
          <w:sz w:val="28"/>
          <w:szCs w:val="28"/>
        </w:rPr>
        <w:t xml:space="preserve">Hallucination​‍​‌‍​‍‌ in natural language generation (NLG) goes back even before current large language model (LLM) period. Maynez et al. [5] described the </w:t>
      </w:r>
      <w:proofErr w:type="spellStart"/>
      <w:r w:rsidRPr="00862FF8">
        <w:rPr>
          <w:rFonts w:ascii="Times New Roman" w:eastAsiaTheme="minorEastAsia" w:hAnsi="Times New Roman" w:cs="Times New Roman"/>
          <w:b w:val="0"/>
          <w:bCs w:val="0"/>
          <w:color w:val="auto"/>
          <w:sz w:val="28"/>
          <w:szCs w:val="28"/>
        </w:rPr>
        <w:t>absractive</w:t>
      </w:r>
      <w:proofErr w:type="spellEnd"/>
      <w:r w:rsidRPr="00862FF8">
        <w:rPr>
          <w:rFonts w:ascii="Times New Roman" w:eastAsiaTheme="minorEastAsia" w:hAnsi="Times New Roman" w:cs="Times New Roman"/>
          <w:b w:val="0"/>
          <w:bCs w:val="0"/>
          <w:color w:val="auto"/>
          <w:sz w:val="28"/>
          <w:szCs w:val="28"/>
        </w:rPr>
        <w:t xml:space="preserve"> summarization hallucination as a sentence that is either intrinsic (goes against the source) or extrinsic (brings in facts that are not supported). Ji et al. [3] made detailed classification of hallucinations in many generation tasks.</w:t>
      </w:r>
    </w:p>
    <w:p w14:paraId="764AC90C" w14:textId="28A9B868" w:rsidR="0075645D" w:rsidRPr="0075645D" w:rsidRDefault="0075645D" w:rsidP="0075645D">
      <w:pPr>
        <w:spacing w:line="360" w:lineRule="auto"/>
        <w:jc w:val="both"/>
        <w:rPr>
          <w:sz w:val="28"/>
          <w:szCs w:val="28"/>
        </w:rPr>
      </w:pPr>
      <w:r w:rsidRPr="0075645D">
        <w:rPr>
          <w:sz w:val="28"/>
          <w:szCs w:val="28"/>
        </w:rPr>
        <w:t>Instructional LLMs revolutionized the issue of hallucinations, making them much more refined and difficult to recognize. The authors Lin et al. [6] proposed a benchmark to test the capabilities of LLMs and claimed that simply increasing the size will not be enough to completely eliminate the propensity of the model to lie like people do. Huang et al. [4] provided a survey on different methods of avoiding hallucinations, classifying them into training-time and inference-time interventions.</w:t>
      </w:r>
    </w:p>
    <w:p w14:paraId="0255EABE" w14:textId="6E5F2BF1" w:rsidR="00AA337C" w:rsidRPr="00CF6207" w:rsidRDefault="00000000" w:rsidP="00862FF8">
      <w:pPr>
        <w:pStyle w:val="Heading2"/>
        <w:spacing w:line="360" w:lineRule="auto"/>
        <w:rPr>
          <w:rFonts w:ascii="Times New Roman" w:hAnsi="Times New Roman" w:cs="Times New Roman"/>
          <w:sz w:val="28"/>
          <w:szCs w:val="28"/>
        </w:rPr>
      </w:pPr>
      <w:r w:rsidRPr="00CF6207">
        <w:rPr>
          <w:rFonts w:ascii="Times New Roman" w:hAnsi="Times New Roman" w:cs="Times New Roman"/>
          <w:color w:val="1F3964"/>
        </w:rPr>
        <w:t>1</w:t>
      </w:r>
      <w:r w:rsidRPr="00CF6207">
        <w:rPr>
          <w:rFonts w:ascii="Times New Roman" w:hAnsi="Times New Roman" w:cs="Times New Roman"/>
          <w:color w:val="1F3964"/>
          <w:sz w:val="28"/>
          <w:szCs w:val="28"/>
        </w:rPr>
        <w:t>.2 Hallucinations in Code Generation</w:t>
      </w:r>
      <w:bookmarkEnd w:id="3"/>
    </w:p>
    <w:p w14:paraId="48447B5A" w14:textId="282A2AC4" w:rsidR="00862FF8" w:rsidRPr="00CF6207" w:rsidRDefault="00862FF8" w:rsidP="00CF6207">
      <w:pPr>
        <w:spacing w:line="360" w:lineRule="auto"/>
        <w:ind w:firstLine="432"/>
        <w:jc w:val="both"/>
        <w:rPr>
          <w:rFonts w:cs="Times New Roman"/>
          <w:sz w:val="28"/>
          <w:szCs w:val="28"/>
        </w:rPr>
      </w:pPr>
      <w:r w:rsidRPr="00862FF8">
        <w:rPr>
          <w:rFonts w:cs="Times New Roman"/>
          <w:sz w:val="28"/>
          <w:szCs w:val="28"/>
        </w:rPr>
        <w:t xml:space="preserve">Programming​‍​‌‍​‍‌ code generation introduces a unique collection of potential failure modes that go beyond the typical intrinsic/extrinsic division: fake library functions, fake API signatures, hallucinated file paths, fabricated test fixtures. In fact, Chen et al. [17] demonstrated that outward plausibility is not a dependable indicator of correctness, hence the need for metrically evaluating code execution. If a code agent freely interacts with a real repository, the cost of hallucination going undetected increases: an incorrect understanding of the stack trace results in wasted efforts; a fictitious function name throws a </w:t>
      </w:r>
      <w:r w:rsidRPr="00862FF8">
        <w:rPr>
          <w:rFonts w:cs="Times New Roman"/>
          <w:sz w:val="28"/>
          <w:szCs w:val="28"/>
        </w:rPr>
        <w:lastRenderedPageBreak/>
        <w:t>runtime error; a hallucinated test result leaves an incorrect patch in the working ​‍​‌‍​‍‌tree.</w:t>
      </w:r>
    </w:p>
    <w:p w14:paraId="6BC0199B" w14:textId="77777777" w:rsidR="00AA337C" w:rsidRPr="00CF6207" w:rsidRDefault="00000000" w:rsidP="00CF6207">
      <w:pPr>
        <w:pStyle w:val="Heading2"/>
        <w:spacing w:line="360" w:lineRule="auto"/>
        <w:rPr>
          <w:rFonts w:ascii="Times New Roman" w:hAnsi="Times New Roman" w:cs="Times New Roman"/>
          <w:sz w:val="28"/>
          <w:szCs w:val="28"/>
        </w:rPr>
      </w:pPr>
      <w:bookmarkStart w:id="4" w:name="_Toc229837483"/>
      <w:r w:rsidRPr="00CF6207">
        <w:rPr>
          <w:rFonts w:ascii="Times New Roman" w:hAnsi="Times New Roman" w:cs="Times New Roman"/>
          <w:color w:val="1F3964"/>
          <w:sz w:val="28"/>
          <w:szCs w:val="28"/>
        </w:rPr>
        <w:t>1.3 Multi-Agent Systems for Software Engineering</w:t>
      </w:r>
      <w:bookmarkEnd w:id="4"/>
    </w:p>
    <w:p w14:paraId="368C9CD1" w14:textId="2FDBB23D" w:rsidR="00862FF8" w:rsidRPr="00CF6207" w:rsidRDefault="00862FF8" w:rsidP="00CF6207">
      <w:pPr>
        <w:spacing w:line="360" w:lineRule="auto"/>
        <w:ind w:firstLine="432"/>
        <w:jc w:val="both"/>
        <w:rPr>
          <w:rFonts w:cs="Times New Roman"/>
          <w:sz w:val="28"/>
          <w:szCs w:val="28"/>
        </w:rPr>
      </w:pPr>
      <w:proofErr w:type="spellStart"/>
      <w:r w:rsidRPr="00862FF8">
        <w:rPr>
          <w:rFonts w:cs="Times New Roman"/>
          <w:sz w:val="28"/>
          <w:szCs w:val="28"/>
        </w:rPr>
        <w:t>AutoGen</w:t>
      </w:r>
      <w:proofErr w:type="spellEnd"/>
      <w:r w:rsidRPr="00862FF8">
        <w:rPr>
          <w:rFonts w:cs="Times New Roman"/>
          <w:sz w:val="28"/>
          <w:szCs w:val="28"/>
        </w:rPr>
        <w:t xml:space="preserve">​‍​‌‍​‍‌ [8] came up with a flexible method for multi-agent conversation orchestration. </w:t>
      </w:r>
      <w:proofErr w:type="spellStart"/>
      <w:r w:rsidRPr="00862FF8">
        <w:rPr>
          <w:rFonts w:cs="Times New Roman"/>
          <w:sz w:val="28"/>
          <w:szCs w:val="28"/>
        </w:rPr>
        <w:t>MetaGPT</w:t>
      </w:r>
      <w:proofErr w:type="spellEnd"/>
      <w:r w:rsidRPr="00862FF8">
        <w:rPr>
          <w:rFonts w:cs="Times New Roman"/>
          <w:sz w:val="28"/>
          <w:szCs w:val="28"/>
        </w:rPr>
        <w:t xml:space="preserve"> [9] turned software company SOPs into agent roles. </w:t>
      </w:r>
      <w:proofErr w:type="spellStart"/>
      <w:r w:rsidRPr="00862FF8">
        <w:rPr>
          <w:rFonts w:cs="Times New Roman"/>
          <w:sz w:val="28"/>
          <w:szCs w:val="28"/>
        </w:rPr>
        <w:t>ChatDev</w:t>
      </w:r>
      <w:proofErr w:type="spellEnd"/>
      <w:r w:rsidRPr="00862FF8">
        <w:rPr>
          <w:rFonts w:cs="Times New Roman"/>
          <w:sz w:val="28"/>
          <w:szCs w:val="28"/>
        </w:rPr>
        <w:t xml:space="preserve"> [10] showed role-play with explicit communication protocols as a means of end-to-end application generation. </w:t>
      </w:r>
      <w:proofErr w:type="spellStart"/>
      <w:r w:rsidRPr="00862FF8">
        <w:rPr>
          <w:rFonts w:cs="Times New Roman"/>
          <w:sz w:val="28"/>
          <w:szCs w:val="28"/>
        </w:rPr>
        <w:t>ReAct</w:t>
      </w:r>
      <w:proofErr w:type="spellEnd"/>
      <w:r w:rsidRPr="00862FF8">
        <w:rPr>
          <w:rFonts w:cs="Times New Roman"/>
          <w:sz w:val="28"/>
          <w:szCs w:val="28"/>
        </w:rPr>
        <w:t xml:space="preserve"> [11] combined reasoning and tool use. </w:t>
      </w:r>
      <w:proofErr w:type="spellStart"/>
      <w:r w:rsidRPr="00862FF8">
        <w:rPr>
          <w:rFonts w:cs="Times New Roman"/>
          <w:sz w:val="28"/>
          <w:szCs w:val="28"/>
        </w:rPr>
        <w:t>OpenHands</w:t>
      </w:r>
      <w:proofErr w:type="spellEnd"/>
      <w:r w:rsidRPr="00862FF8">
        <w:rPr>
          <w:rFonts w:cs="Times New Roman"/>
          <w:sz w:val="28"/>
          <w:szCs w:val="28"/>
        </w:rPr>
        <w:t xml:space="preserve"> [15] offer a sandboxed runtime with terminal, file editor, and a callback API that expose per-step </w:t>
      </w:r>
      <w:proofErr w:type="spellStart"/>
      <w:r w:rsidRPr="00862FF8">
        <w:rPr>
          <w:rFonts w:cs="Times New Roman"/>
          <w:sz w:val="28"/>
          <w:szCs w:val="28"/>
        </w:rPr>
        <w:t>ActionEvent</w:t>
      </w:r>
      <w:proofErr w:type="spellEnd"/>
      <w:r w:rsidRPr="00862FF8">
        <w:rPr>
          <w:rFonts w:cs="Times New Roman"/>
          <w:sz w:val="28"/>
          <w:szCs w:val="28"/>
        </w:rPr>
        <w:t xml:space="preserve"> and </w:t>
      </w:r>
      <w:proofErr w:type="spellStart"/>
      <w:r w:rsidRPr="00862FF8">
        <w:rPr>
          <w:rFonts w:cs="Times New Roman"/>
          <w:sz w:val="28"/>
          <w:szCs w:val="28"/>
        </w:rPr>
        <w:t>ObservationEvent</w:t>
      </w:r>
      <w:proofErr w:type="spellEnd"/>
      <w:r w:rsidRPr="00862FF8">
        <w:rPr>
          <w:rFonts w:cs="Times New Roman"/>
          <w:sz w:val="28"/>
          <w:szCs w:val="28"/>
        </w:rPr>
        <w:t xml:space="preserve"> objects - which are, in fact, the basis for the Hallucination Bridge in Condition C of this ​‍​‌‍​‍‌work.</w:t>
      </w:r>
    </w:p>
    <w:p w14:paraId="6B4DC4FD"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5" w:name="_Toc229837484"/>
      <w:r w:rsidRPr="00CF6207">
        <w:rPr>
          <w:rFonts w:ascii="Times New Roman" w:hAnsi="Times New Roman" w:cs="Times New Roman"/>
          <w:color w:val="1F3964"/>
          <w:sz w:val="28"/>
          <w:szCs w:val="28"/>
        </w:rPr>
        <w:t>1.4 Self-Correction and Iterative Refinement</w:t>
      </w:r>
      <w:bookmarkEnd w:id="5"/>
    </w:p>
    <w:p w14:paraId="0CE13621" w14:textId="50D0A8AA" w:rsidR="00464602" w:rsidRPr="00CF6207" w:rsidRDefault="00464602" w:rsidP="00464602">
      <w:pPr>
        <w:spacing w:line="360" w:lineRule="auto"/>
        <w:ind w:firstLine="432"/>
        <w:jc w:val="both"/>
        <w:rPr>
          <w:rFonts w:cs="Times New Roman"/>
          <w:sz w:val="28"/>
          <w:szCs w:val="28"/>
        </w:rPr>
      </w:pPr>
      <w:r w:rsidRPr="00464602">
        <w:rPr>
          <w:rFonts w:cs="Times New Roman"/>
          <w:sz w:val="28"/>
          <w:szCs w:val="28"/>
        </w:rPr>
        <w:t xml:space="preserve">Self-Refine​‍​‌‍​‍‌ [13] demonstrated that one single LLM is capable of improving results by self-critique. </w:t>
      </w:r>
      <w:proofErr w:type="spellStart"/>
      <w:r w:rsidRPr="00464602">
        <w:rPr>
          <w:rFonts w:cs="Times New Roman"/>
          <w:sz w:val="28"/>
          <w:szCs w:val="28"/>
        </w:rPr>
        <w:t>Reflexion</w:t>
      </w:r>
      <w:proofErr w:type="spellEnd"/>
      <w:r w:rsidRPr="00464602">
        <w:rPr>
          <w:rFonts w:cs="Times New Roman"/>
          <w:sz w:val="28"/>
          <w:szCs w:val="28"/>
        </w:rPr>
        <w:t xml:space="preserve"> [12] kept a verbal record of failures across episodes. Pan et al. [19] did a survey of the landscape and pointed out</w:t>
      </w:r>
      <w:r>
        <w:rPr>
          <w:rFonts w:cs="Times New Roman"/>
          <w:sz w:val="28"/>
          <w:szCs w:val="28"/>
        </w:rPr>
        <w:t xml:space="preserve"> </w:t>
      </w:r>
      <w:r w:rsidRPr="00464602">
        <w:rPr>
          <w:rFonts w:cs="Times New Roman"/>
          <w:sz w:val="28"/>
          <w:szCs w:val="28"/>
        </w:rPr>
        <w:t>that self-correction results vary depending on the task and sharing weights between critic-generator leads to self-bias. The refine loop in Condition B</w:t>
      </w:r>
      <w:r>
        <w:rPr>
          <w:rFonts w:cs="Times New Roman"/>
          <w:sz w:val="28"/>
          <w:szCs w:val="28"/>
        </w:rPr>
        <w:t xml:space="preserve"> </w:t>
      </w:r>
      <w:r w:rsidRPr="00464602">
        <w:rPr>
          <w:rFonts w:cs="Times New Roman"/>
          <w:sz w:val="28"/>
          <w:szCs w:val="28"/>
        </w:rPr>
        <w:t>is the direct answer to this: the critic is a separate Reviewer Agent rather than the generator scoring ​‍​‌‍​‍‌itself.</w:t>
      </w:r>
    </w:p>
    <w:p w14:paraId="6C496751"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6" w:name="_Toc229837485"/>
      <w:r w:rsidRPr="00CF6207">
        <w:rPr>
          <w:rFonts w:ascii="Times New Roman" w:hAnsi="Times New Roman" w:cs="Times New Roman"/>
          <w:color w:val="1F3964"/>
          <w:sz w:val="28"/>
          <w:szCs w:val="28"/>
        </w:rPr>
        <w:t>1.5 LLM-as-a-Judge</w:t>
      </w:r>
      <w:bookmarkEnd w:id="6"/>
    </w:p>
    <w:p w14:paraId="439C0F0E" w14:textId="59AFC240" w:rsidR="00464602" w:rsidRPr="00CF6207" w:rsidRDefault="00464602" w:rsidP="00CF6207">
      <w:pPr>
        <w:spacing w:line="360" w:lineRule="auto"/>
        <w:ind w:firstLine="432"/>
        <w:jc w:val="both"/>
        <w:rPr>
          <w:rFonts w:cs="Times New Roman"/>
          <w:sz w:val="28"/>
          <w:szCs w:val="28"/>
        </w:rPr>
      </w:pPr>
      <w:r w:rsidRPr="00464602">
        <w:rPr>
          <w:rFonts w:cs="Times New Roman"/>
          <w:sz w:val="28"/>
          <w:szCs w:val="28"/>
        </w:rPr>
        <w:t xml:space="preserve">Zheng​‍​‌‍​‍‌ et al. [16] in MT-Bench showed that powerful LLMs when instructed with detailed rubrics can mimic human preferences quite accurately, judged by high inter-rater agreement. Later, this approach was widely taken up for the evaluation of LLMs. This work's implementation is influenced by two main practical issues: 1) Judge LLMs can be so confident in lying that they even hallucinate the given structure, hence the </w:t>
      </w:r>
      <w:proofErr w:type="spellStart"/>
      <w:r w:rsidRPr="00464602">
        <w:rPr>
          <w:rFonts w:cs="Times New Roman"/>
          <w:sz w:val="28"/>
          <w:szCs w:val="28"/>
        </w:rPr>
        <w:t>Pydantic</w:t>
      </w:r>
      <w:proofErr w:type="spellEnd"/>
      <w:r w:rsidRPr="00464602">
        <w:rPr>
          <w:rFonts w:cs="Times New Roman"/>
          <w:sz w:val="28"/>
          <w:szCs w:val="28"/>
        </w:rPr>
        <w:t xml:space="preserve"> validation is </w:t>
      </w:r>
      <w:r w:rsidRPr="00464602">
        <w:rPr>
          <w:rFonts w:cs="Times New Roman"/>
          <w:sz w:val="28"/>
          <w:szCs w:val="28"/>
        </w:rPr>
        <w:lastRenderedPageBreak/>
        <w:t>there to help the 'orchestrator'; and 2) Scores given are always relative to the judge model, and to make score comparisons of different judge configurations consistent, they need to be ​‍​‌‍​‍‌re-anchored.</w:t>
      </w:r>
    </w:p>
    <w:p w14:paraId="3E2E27EC"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7" w:name="_Toc229837486"/>
      <w:r w:rsidRPr="00CF6207">
        <w:rPr>
          <w:rFonts w:ascii="Times New Roman" w:hAnsi="Times New Roman" w:cs="Times New Roman"/>
          <w:color w:val="1F3964"/>
          <w:sz w:val="28"/>
          <w:szCs w:val="28"/>
        </w:rPr>
        <w:t>1.6 SWE-bench</w:t>
      </w:r>
      <w:bookmarkEnd w:id="7"/>
    </w:p>
    <w:p w14:paraId="7375C652" w14:textId="7D29086D" w:rsidR="00464602" w:rsidRDefault="00464602" w:rsidP="00CF6207">
      <w:pPr>
        <w:spacing w:line="360" w:lineRule="auto"/>
        <w:ind w:firstLine="432"/>
        <w:jc w:val="both"/>
        <w:rPr>
          <w:rFonts w:cs="Times New Roman"/>
          <w:sz w:val="28"/>
          <w:szCs w:val="28"/>
        </w:rPr>
      </w:pPr>
      <w:r w:rsidRPr="00464602">
        <w:rPr>
          <w:rFonts w:cs="Times New Roman"/>
          <w:sz w:val="28"/>
          <w:szCs w:val="28"/>
        </w:rPr>
        <w:t>SWE-bench​‍​‌‍​‍‌ [14] is composed of 2,294 real issues tracked on GitHub from a dozen Python projects. SWE-bench Lite maintains 300 manageable issues. In order to succeed, one has to generate a patch that makes one failing running test pass without creating other failing tests. ​‍​‌‍​‍‌</w:t>
      </w:r>
    </w:p>
    <w:p w14:paraId="2A3529DF" w14:textId="77777777" w:rsidR="00464602" w:rsidRDefault="00464602">
      <w:pPr>
        <w:rPr>
          <w:rFonts w:cs="Times New Roman"/>
          <w:sz w:val="28"/>
          <w:szCs w:val="28"/>
        </w:rPr>
      </w:pPr>
      <w:r>
        <w:rPr>
          <w:rFonts w:cs="Times New Roman"/>
          <w:sz w:val="28"/>
          <w:szCs w:val="28"/>
        </w:rPr>
        <w:br w:type="page"/>
      </w:r>
    </w:p>
    <w:p w14:paraId="22039123" w14:textId="77777777" w:rsidR="00AA337C" w:rsidRPr="00CF6207" w:rsidRDefault="00000000" w:rsidP="00CF6207">
      <w:pPr>
        <w:pStyle w:val="Heading1"/>
        <w:spacing w:line="360" w:lineRule="auto"/>
        <w:jc w:val="center"/>
        <w:rPr>
          <w:rFonts w:ascii="Times New Roman" w:hAnsi="Times New Roman" w:cs="Times New Roman"/>
        </w:rPr>
      </w:pPr>
      <w:bookmarkStart w:id="8" w:name="_Toc229837487"/>
      <w:r w:rsidRPr="00CF6207">
        <w:rPr>
          <w:rFonts w:ascii="Times New Roman" w:hAnsi="Times New Roman" w:cs="Times New Roman"/>
          <w:color w:val="1F3964"/>
        </w:rPr>
        <w:lastRenderedPageBreak/>
        <w:t xml:space="preserve">2. </w:t>
      </w:r>
      <w:r w:rsidRPr="00CF6207">
        <w:rPr>
          <w:rFonts w:ascii="Times New Roman" w:hAnsi="Times New Roman" w:cs="Times New Roman"/>
          <w:color w:val="1F3964"/>
          <w:sz w:val="36"/>
          <w:szCs w:val="36"/>
        </w:rPr>
        <w:t>System Architecture</w:t>
      </w:r>
      <w:bookmarkEnd w:id="8"/>
    </w:p>
    <w:p w14:paraId="7DE3ADA6"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9" w:name="_Toc229837488"/>
      <w:r w:rsidRPr="00CF6207">
        <w:rPr>
          <w:rFonts w:ascii="Times New Roman" w:hAnsi="Times New Roman" w:cs="Times New Roman"/>
          <w:color w:val="1F3964"/>
          <w:sz w:val="28"/>
          <w:szCs w:val="28"/>
        </w:rPr>
        <w:t>2.1 Overview</w:t>
      </w:r>
      <w:bookmarkEnd w:id="9"/>
    </w:p>
    <w:p w14:paraId="77A83A8D" w14:textId="6D1CD5C8" w:rsidR="00464602" w:rsidRPr="00CF6207" w:rsidRDefault="00464602" w:rsidP="00CF6207">
      <w:pPr>
        <w:spacing w:line="360" w:lineRule="auto"/>
        <w:ind w:firstLine="432"/>
        <w:jc w:val="both"/>
        <w:rPr>
          <w:rFonts w:cs="Times New Roman"/>
          <w:sz w:val="28"/>
          <w:szCs w:val="28"/>
        </w:rPr>
      </w:pPr>
      <w:r w:rsidRPr="00464602">
        <w:rPr>
          <w:rFonts w:cs="Times New Roman"/>
          <w:sz w:val="28"/>
          <w:szCs w:val="28"/>
        </w:rPr>
        <w:t xml:space="preserve">In​‍​‌‍​‍‌ this work, the system is extended from a Multi-Agent </w:t>
      </w:r>
      <w:r>
        <w:rPr>
          <w:rFonts w:cs="Times New Roman"/>
          <w:sz w:val="28"/>
          <w:szCs w:val="28"/>
        </w:rPr>
        <w:t>Study and Coding Assistant</w:t>
      </w:r>
      <w:r w:rsidRPr="00464602">
        <w:rPr>
          <w:rFonts w:cs="Times New Roman"/>
          <w:sz w:val="28"/>
          <w:szCs w:val="28"/>
        </w:rPr>
        <w:t xml:space="preserve"> in the previous research semester by adding the Reviewer Agent, the score-driven refine loop, and the Hallucination Bridge. </w:t>
      </w:r>
      <w:proofErr w:type="spellStart"/>
      <w:r w:rsidRPr="00464602">
        <w:rPr>
          <w:rFonts w:cs="Times New Roman"/>
          <w:sz w:val="28"/>
          <w:szCs w:val="28"/>
        </w:rPr>
        <w:t>LangGraph</w:t>
      </w:r>
      <w:proofErr w:type="spellEnd"/>
      <w:r w:rsidRPr="00464602">
        <w:rPr>
          <w:rFonts w:cs="Times New Roman"/>
          <w:sz w:val="28"/>
          <w:szCs w:val="28"/>
        </w:rPr>
        <w:t xml:space="preserve"> 1.1.9 running on </w:t>
      </w:r>
      <w:proofErr w:type="spellStart"/>
      <w:r w:rsidRPr="00464602">
        <w:rPr>
          <w:rFonts w:cs="Times New Roman"/>
          <w:sz w:val="28"/>
          <w:szCs w:val="28"/>
        </w:rPr>
        <w:t>LangChain</w:t>
      </w:r>
      <w:proofErr w:type="spellEnd"/>
      <w:r w:rsidRPr="00464602">
        <w:rPr>
          <w:rFonts w:cs="Times New Roman"/>
          <w:sz w:val="28"/>
          <w:szCs w:val="28"/>
        </w:rPr>
        <w:t xml:space="preserve"> 1.2.x is used as the orchestration layer. All communication between agents is carried out through a </w:t>
      </w:r>
      <w:proofErr w:type="spellStart"/>
      <w:r w:rsidRPr="00464602">
        <w:rPr>
          <w:rFonts w:cs="Times New Roman"/>
          <w:sz w:val="28"/>
          <w:szCs w:val="28"/>
        </w:rPr>
        <w:t>ChatState</w:t>
      </w:r>
      <w:proofErr w:type="spellEnd"/>
      <w:r w:rsidRPr="00464602">
        <w:rPr>
          <w:rFonts w:cs="Times New Roman"/>
          <w:sz w:val="28"/>
          <w:szCs w:val="28"/>
        </w:rPr>
        <w:t xml:space="preserve"> typed dictionary. A compiled graph is controlled by a variant identifier (A, B, or C) which changes the control-flow topology without modifying any agent ​‍​‌‍​‍‌implementations.</w:t>
      </w:r>
    </w:p>
    <w:p w14:paraId="17B88C52"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0" w:name="_Toc229837489"/>
      <w:r w:rsidRPr="00CF6207">
        <w:rPr>
          <w:rFonts w:ascii="Times New Roman" w:hAnsi="Times New Roman" w:cs="Times New Roman"/>
          <w:color w:val="1F3964"/>
          <w:sz w:val="28"/>
          <w:szCs w:val="28"/>
        </w:rPr>
        <w:t xml:space="preserve">2.2 </w:t>
      </w:r>
      <w:proofErr w:type="spellStart"/>
      <w:r w:rsidRPr="00CF6207">
        <w:rPr>
          <w:rFonts w:ascii="Times New Roman" w:hAnsi="Times New Roman" w:cs="Times New Roman"/>
          <w:color w:val="1F3964"/>
          <w:sz w:val="28"/>
          <w:szCs w:val="28"/>
        </w:rPr>
        <w:t>LangGraph</w:t>
      </w:r>
      <w:proofErr w:type="spellEnd"/>
      <w:r w:rsidRPr="00CF6207">
        <w:rPr>
          <w:rFonts w:ascii="Times New Roman" w:hAnsi="Times New Roman" w:cs="Times New Roman"/>
          <w:color w:val="1F3964"/>
          <w:sz w:val="28"/>
          <w:szCs w:val="28"/>
        </w:rPr>
        <w:t xml:space="preserve"> Orchestration</w:t>
      </w:r>
      <w:bookmarkEnd w:id="10"/>
    </w:p>
    <w:p w14:paraId="4D34E581" w14:textId="29E7323A" w:rsidR="00464602" w:rsidRPr="00CF6207" w:rsidRDefault="00464602" w:rsidP="00CF6207">
      <w:pPr>
        <w:spacing w:line="360" w:lineRule="auto"/>
        <w:ind w:firstLine="432"/>
        <w:jc w:val="both"/>
        <w:rPr>
          <w:rFonts w:cs="Times New Roman"/>
          <w:sz w:val="28"/>
          <w:szCs w:val="28"/>
        </w:rPr>
      </w:pPr>
      <w:proofErr w:type="spellStart"/>
      <w:r w:rsidRPr="00464602">
        <w:rPr>
          <w:rFonts w:cs="Times New Roman"/>
          <w:sz w:val="28"/>
          <w:szCs w:val="28"/>
        </w:rPr>
        <w:t>LangGraph</w:t>
      </w:r>
      <w:proofErr w:type="spellEnd"/>
      <w:r w:rsidRPr="00464602">
        <w:rPr>
          <w:rFonts w:cs="Times New Roman"/>
          <w:sz w:val="28"/>
          <w:szCs w:val="28"/>
        </w:rPr>
        <w:t>​‍​‌‍​‍‌ represents the workflow as a graph with directions. Agent functions are nodes in this graph and the edges represent the logic for routing. The main difference in structure among the variants lies in the conditional edge from the Reviewer: - In Variant A, the Reviewer always routes to END; - In Variants B and C, the Reviewer routes to END if confidence ≥ threshold, else routes back to the generator if confidence &lt; threshold and the iteration counter is still below ​‍​‌‍​‍‌three.</w:t>
      </w:r>
    </w:p>
    <w:p w14:paraId="005EC4D0"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1" w:name="_Toc229837490"/>
      <w:r w:rsidRPr="00CF6207">
        <w:rPr>
          <w:rFonts w:ascii="Times New Roman" w:hAnsi="Times New Roman" w:cs="Times New Roman"/>
          <w:color w:val="1F3964"/>
          <w:sz w:val="28"/>
          <w:szCs w:val="28"/>
        </w:rPr>
        <w:t xml:space="preserve">2.3 </w:t>
      </w:r>
      <w:proofErr w:type="spellStart"/>
      <w:r w:rsidRPr="00CF6207">
        <w:rPr>
          <w:rFonts w:ascii="Times New Roman" w:hAnsi="Times New Roman" w:cs="Times New Roman"/>
          <w:color w:val="1F3964"/>
          <w:sz w:val="28"/>
          <w:szCs w:val="28"/>
        </w:rPr>
        <w:t>ChatState</w:t>
      </w:r>
      <w:proofErr w:type="spellEnd"/>
      <w:r w:rsidRPr="00CF6207">
        <w:rPr>
          <w:rFonts w:ascii="Times New Roman" w:hAnsi="Times New Roman" w:cs="Times New Roman"/>
          <w:color w:val="1F3964"/>
          <w:sz w:val="28"/>
          <w:szCs w:val="28"/>
        </w:rPr>
        <w:t xml:space="preserve"> Schema</w:t>
      </w:r>
      <w:bookmarkEnd w:id="11"/>
    </w:p>
    <w:p w14:paraId="4AFD3E95" w14:textId="77777777" w:rsidR="00464602" w:rsidRPr="00464602" w:rsidRDefault="00464602" w:rsidP="00464602">
      <w:pPr>
        <w:spacing w:line="360" w:lineRule="auto"/>
        <w:ind w:firstLine="432"/>
        <w:jc w:val="both"/>
        <w:rPr>
          <w:rFonts w:cs="Times New Roman"/>
          <w:sz w:val="28"/>
          <w:szCs w:val="28"/>
        </w:rPr>
      </w:pPr>
      <w:r w:rsidRPr="00464602">
        <w:rPr>
          <w:rFonts w:cs="Times New Roman"/>
          <w:sz w:val="28"/>
          <w:szCs w:val="28"/>
        </w:rPr>
        <w:t xml:space="preserve">Every​‍​‌‍​‍‌ inter-agent communication channel is routed through </w:t>
      </w:r>
      <w:proofErr w:type="spellStart"/>
      <w:r w:rsidRPr="00464602">
        <w:rPr>
          <w:rFonts w:cs="Times New Roman"/>
          <w:sz w:val="28"/>
          <w:szCs w:val="28"/>
        </w:rPr>
        <w:t>ChatState</w:t>
      </w:r>
      <w:proofErr w:type="spellEnd"/>
      <w:r w:rsidRPr="00464602">
        <w:rPr>
          <w:rFonts w:cs="Times New Roman"/>
          <w:sz w:val="28"/>
          <w:szCs w:val="28"/>
        </w:rPr>
        <w:t xml:space="preserve">, a </w:t>
      </w:r>
      <w:proofErr w:type="spellStart"/>
      <w:r w:rsidRPr="00464602">
        <w:rPr>
          <w:rFonts w:cs="Times New Roman"/>
          <w:sz w:val="28"/>
          <w:szCs w:val="28"/>
        </w:rPr>
        <w:t>TypedDict</w:t>
      </w:r>
      <w:proofErr w:type="spellEnd"/>
      <w:r w:rsidRPr="00464602">
        <w:rPr>
          <w:rFonts w:cs="Times New Roman"/>
          <w:sz w:val="28"/>
          <w:szCs w:val="28"/>
        </w:rPr>
        <w:t xml:space="preserve"> storing conversation messages, intent, active task, research findings, drafts, and a log of every Reviewer decision.</w:t>
      </w:r>
    </w:p>
    <w:p w14:paraId="7056BB29" w14:textId="77777777" w:rsidR="00464602" w:rsidRPr="00464602" w:rsidRDefault="00464602" w:rsidP="00464602">
      <w:pPr>
        <w:spacing w:line="360" w:lineRule="auto"/>
        <w:ind w:firstLine="432"/>
        <w:jc w:val="both"/>
        <w:rPr>
          <w:rFonts w:cs="Times New Roman"/>
          <w:sz w:val="28"/>
          <w:szCs w:val="28"/>
        </w:rPr>
      </w:pPr>
      <w:r w:rsidRPr="00464602">
        <w:rPr>
          <w:rFonts w:cs="Times New Roman"/>
          <w:sz w:val="28"/>
          <w:szCs w:val="28"/>
        </w:rPr>
        <w:t xml:space="preserve">For Condition C, five extra fields decently store the </w:t>
      </w:r>
      <w:proofErr w:type="spellStart"/>
      <w:r w:rsidRPr="00464602">
        <w:rPr>
          <w:rFonts w:cs="Times New Roman"/>
          <w:sz w:val="28"/>
          <w:szCs w:val="28"/>
        </w:rPr>
        <w:t>OpenHands</w:t>
      </w:r>
      <w:proofErr w:type="spellEnd"/>
      <w:r w:rsidRPr="00464602">
        <w:rPr>
          <w:rFonts w:cs="Times New Roman"/>
          <w:sz w:val="28"/>
          <w:szCs w:val="28"/>
        </w:rPr>
        <w:t xml:space="preserve"> execution metadata: agent status, backend identification, the number of steps, wall time, and the complete per-step action trace serialized as a list of dictionaries.</w:t>
      </w:r>
    </w:p>
    <w:p w14:paraId="56064129" w14:textId="4A56F65A" w:rsidR="00464602" w:rsidRPr="00CF6207" w:rsidRDefault="00464602" w:rsidP="00464602">
      <w:pPr>
        <w:spacing w:line="360" w:lineRule="auto"/>
        <w:ind w:firstLine="432"/>
        <w:jc w:val="both"/>
        <w:rPr>
          <w:rFonts w:cs="Times New Roman"/>
          <w:sz w:val="28"/>
          <w:szCs w:val="28"/>
        </w:rPr>
      </w:pPr>
      <w:r w:rsidRPr="00464602">
        <w:rPr>
          <w:rFonts w:cs="Times New Roman"/>
          <w:sz w:val="28"/>
          <w:szCs w:val="28"/>
        </w:rPr>
        <w:lastRenderedPageBreak/>
        <w:t xml:space="preserve">All the values are serializable to string in order to pass the cross-process boundaries' validation by </w:t>
      </w:r>
      <w:proofErr w:type="spellStart"/>
      <w:r w:rsidRPr="00464602">
        <w:rPr>
          <w:rFonts w:cs="Times New Roman"/>
          <w:sz w:val="28"/>
          <w:szCs w:val="28"/>
        </w:rPr>
        <w:t>Pydantic</w:t>
      </w:r>
      <w:proofErr w:type="spellEnd"/>
      <w:r w:rsidRPr="00464602">
        <w:rPr>
          <w:rFonts w:cs="Times New Roman"/>
          <w:sz w:val="28"/>
          <w:szCs w:val="28"/>
        </w:rPr>
        <w:t xml:space="preserve">. </w:t>
      </w:r>
      <w:proofErr w:type="spellStart"/>
      <w:r w:rsidRPr="00464602">
        <w:rPr>
          <w:rFonts w:cs="Times New Roman"/>
          <w:sz w:val="28"/>
          <w:szCs w:val="28"/>
        </w:rPr>
        <w:t>Operator.add</w:t>
      </w:r>
      <w:proofErr w:type="spellEnd"/>
      <w:r w:rsidRPr="00464602">
        <w:rPr>
          <w:rFonts w:cs="Times New Roman"/>
          <w:sz w:val="28"/>
          <w:szCs w:val="28"/>
        </w:rPr>
        <w:t xml:space="preserve"> is used as the reducer for the list-type fields so that the outputs of the agents accumulate rather than overwrite the previous ​‍​‌‍​‍‌state.</w:t>
      </w:r>
    </w:p>
    <w:p w14:paraId="7A201935"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02F120C3" wp14:editId="77828139">
            <wp:extent cx="5029200" cy="1198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ified chatstate schema.png"/>
                    <pic:cNvPicPr/>
                  </pic:nvPicPr>
                  <pic:blipFill>
                    <a:blip r:embed="rId6"/>
                    <a:stretch>
                      <a:fillRect/>
                    </a:stretch>
                  </pic:blipFill>
                  <pic:spPr>
                    <a:xfrm>
                      <a:off x="0" y="0"/>
                      <a:ext cx="5029200" cy="1198704"/>
                    </a:xfrm>
                    <a:prstGeom prst="rect">
                      <a:avLst/>
                    </a:prstGeom>
                  </pic:spPr>
                </pic:pic>
              </a:graphicData>
            </a:graphic>
          </wp:inline>
        </w:drawing>
      </w:r>
    </w:p>
    <w:p w14:paraId="3C740AE1" w14:textId="77777777" w:rsidR="00AA337C" w:rsidRPr="00CF6207" w:rsidRDefault="00000000" w:rsidP="00CF6207">
      <w:pPr>
        <w:spacing w:line="360" w:lineRule="auto"/>
        <w:jc w:val="center"/>
        <w:rPr>
          <w:rFonts w:cs="Times New Roman"/>
        </w:rPr>
      </w:pPr>
      <w:r w:rsidRPr="00CF6207">
        <w:rPr>
          <w:rFonts w:cs="Times New Roman"/>
          <w:i/>
          <w:sz w:val="18"/>
        </w:rPr>
        <w:t xml:space="preserve">Figure 1. Simplified </w:t>
      </w:r>
      <w:proofErr w:type="spellStart"/>
      <w:r w:rsidRPr="00CF6207">
        <w:rPr>
          <w:rFonts w:cs="Times New Roman"/>
          <w:i/>
          <w:sz w:val="18"/>
        </w:rPr>
        <w:t>ChatState</w:t>
      </w:r>
      <w:proofErr w:type="spellEnd"/>
      <w:r w:rsidRPr="00CF6207">
        <w:rPr>
          <w:rFonts w:cs="Times New Roman"/>
          <w:i/>
          <w:sz w:val="18"/>
        </w:rPr>
        <w:t xml:space="preserve"> schema showing the five </w:t>
      </w:r>
      <w:proofErr w:type="spellStart"/>
      <w:r w:rsidRPr="00CF6207">
        <w:rPr>
          <w:rFonts w:cs="Times New Roman"/>
          <w:i/>
          <w:sz w:val="18"/>
        </w:rPr>
        <w:t>OpenHands</w:t>
      </w:r>
      <w:proofErr w:type="spellEnd"/>
      <w:r w:rsidRPr="00CF6207">
        <w:rPr>
          <w:rFonts w:cs="Times New Roman"/>
          <w:i/>
          <w:sz w:val="18"/>
        </w:rPr>
        <w:t>-specific fields added for Condition C alongside the standard agent communication fields.</w:t>
      </w:r>
    </w:p>
    <w:p w14:paraId="4AD220B2" w14:textId="77777777" w:rsidR="00AA337C" w:rsidRPr="00CF6207" w:rsidRDefault="00AA337C" w:rsidP="00CF6207">
      <w:pPr>
        <w:spacing w:line="360" w:lineRule="auto"/>
        <w:rPr>
          <w:rFonts w:cs="Times New Roman"/>
        </w:rPr>
      </w:pPr>
    </w:p>
    <w:p w14:paraId="7A3D2706"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2" w:name="_Toc229837491"/>
      <w:r w:rsidRPr="00CF6207">
        <w:rPr>
          <w:rFonts w:ascii="Times New Roman" w:hAnsi="Times New Roman" w:cs="Times New Roman"/>
          <w:color w:val="1F3964"/>
          <w:sz w:val="28"/>
          <w:szCs w:val="28"/>
        </w:rPr>
        <w:t>2.4 Specialized Agents</w:t>
      </w:r>
      <w:bookmarkEnd w:id="12"/>
    </w:p>
    <w:p w14:paraId="71F4D820" w14:textId="6A5FC1A6" w:rsidR="001612D9" w:rsidRPr="00CF6207" w:rsidRDefault="001612D9" w:rsidP="00CF6207">
      <w:pPr>
        <w:spacing w:line="360" w:lineRule="auto"/>
        <w:ind w:firstLine="432"/>
        <w:jc w:val="both"/>
        <w:rPr>
          <w:rFonts w:cs="Times New Roman"/>
          <w:sz w:val="28"/>
          <w:szCs w:val="28"/>
        </w:rPr>
      </w:pPr>
      <w:r>
        <w:rPr>
          <w:rFonts w:cs="Times New Roman"/>
          <w:sz w:val="28"/>
          <w:szCs w:val="28"/>
        </w:rPr>
        <w:t>The</w:t>
      </w:r>
      <w:r w:rsidRPr="001612D9">
        <w:rPr>
          <w:rFonts w:cs="Times New Roman"/>
          <w:sz w:val="28"/>
          <w:szCs w:val="28"/>
        </w:rPr>
        <w:t xml:space="preserve">​‍​‌‍​‍‌​‍​‌‍​‍‌ system organizes a team of agents consisting of: Router (intent classification), Supervisor (multi-step workflow orchestration), Researcher (combining web search using </w:t>
      </w:r>
      <w:proofErr w:type="spellStart"/>
      <w:r w:rsidRPr="001612D9">
        <w:rPr>
          <w:rFonts w:cs="Times New Roman"/>
          <w:sz w:val="28"/>
          <w:szCs w:val="28"/>
        </w:rPr>
        <w:t>Tavily</w:t>
      </w:r>
      <w:proofErr w:type="spellEnd"/>
      <w:r w:rsidRPr="001612D9">
        <w:rPr>
          <w:rFonts w:cs="Times New Roman"/>
          <w:sz w:val="28"/>
          <w:szCs w:val="28"/>
        </w:rPr>
        <w:t xml:space="preserve"> and Chroma vector-store retrieval), Writer, </w:t>
      </w:r>
      <w:proofErr w:type="spellStart"/>
      <w:r w:rsidRPr="001612D9">
        <w:rPr>
          <w:rFonts w:cs="Times New Roman"/>
          <w:sz w:val="28"/>
          <w:szCs w:val="28"/>
        </w:rPr>
        <w:t>Critiquer</w:t>
      </w:r>
      <w:proofErr w:type="spellEnd"/>
      <w:r w:rsidRPr="001612D9">
        <w:rPr>
          <w:rFonts w:cs="Times New Roman"/>
          <w:sz w:val="28"/>
          <w:szCs w:val="28"/>
        </w:rPr>
        <w:t xml:space="preserve">, Code Helper (sandboxed code execution), Quiz Helper, and Reviewer Agent. These agents are essentially stateless functions parameterized by </w:t>
      </w:r>
      <w:proofErr w:type="spellStart"/>
      <w:r w:rsidRPr="001612D9">
        <w:rPr>
          <w:rFonts w:cs="Times New Roman"/>
          <w:sz w:val="28"/>
          <w:szCs w:val="28"/>
        </w:rPr>
        <w:t>ChatState</w:t>
      </w:r>
      <w:proofErr w:type="spellEnd"/>
      <w:r w:rsidRPr="001612D9">
        <w:rPr>
          <w:rFonts w:cs="Times New Roman"/>
          <w:sz w:val="28"/>
          <w:szCs w:val="28"/>
        </w:rPr>
        <w:t xml:space="preserve">; meaning none of them maintain an internal mutable state. Reviewer is capable of evaluating any agent's output as it is without any modification — it gets the user prompt, any available context, and the candidate output, then returns a </w:t>
      </w:r>
      <w:proofErr w:type="spellStart"/>
      <w:r w:rsidRPr="001612D9">
        <w:rPr>
          <w:rFonts w:cs="Times New Roman"/>
          <w:sz w:val="28"/>
          <w:szCs w:val="28"/>
        </w:rPr>
        <w:t>RelevancyDecision</w:t>
      </w:r>
      <w:proofErr w:type="spellEnd"/>
      <w:r w:rsidRPr="001612D9">
        <w:rPr>
          <w:rFonts w:cs="Times New Roman"/>
          <w:sz w:val="28"/>
          <w:szCs w:val="28"/>
        </w:rPr>
        <w:t>.</w:t>
      </w:r>
    </w:p>
    <w:p w14:paraId="3870EA78"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3" w:name="_Toc229837492"/>
      <w:r w:rsidRPr="00CF6207">
        <w:rPr>
          <w:rFonts w:ascii="Times New Roman" w:hAnsi="Times New Roman" w:cs="Times New Roman"/>
          <w:color w:val="1F3964"/>
          <w:sz w:val="28"/>
          <w:szCs w:val="28"/>
        </w:rPr>
        <w:t>2.5 Memory Architecture</w:t>
      </w:r>
      <w:bookmarkEnd w:id="13"/>
    </w:p>
    <w:p w14:paraId="485BE91C" w14:textId="02006812" w:rsidR="001612D9" w:rsidRPr="00CF6207" w:rsidRDefault="001612D9" w:rsidP="00CF6207">
      <w:pPr>
        <w:spacing w:line="360" w:lineRule="auto"/>
        <w:ind w:firstLine="432"/>
        <w:jc w:val="both"/>
        <w:rPr>
          <w:rFonts w:cs="Times New Roman"/>
          <w:sz w:val="28"/>
          <w:szCs w:val="28"/>
        </w:rPr>
      </w:pPr>
      <w:r w:rsidRPr="001612D9">
        <w:rPr>
          <w:rFonts w:cs="Times New Roman"/>
          <w:sz w:val="28"/>
          <w:szCs w:val="28"/>
        </w:rPr>
        <w:t xml:space="preserve">The memory architecture includes three layers that were carried over from the previous semester: short-term memory (the conversation history within the session in </w:t>
      </w:r>
      <w:proofErr w:type="spellStart"/>
      <w:r w:rsidRPr="001612D9">
        <w:rPr>
          <w:rFonts w:cs="Times New Roman"/>
          <w:sz w:val="28"/>
          <w:szCs w:val="28"/>
        </w:rPr>
        <w:t>ChatState</w:t>
      </w:r>
      <w:proofErr w:type="spellEnd"/>
      <w:r w:rsidRPr="001612D9">
        <w:rPr>
          <w:rFonts w:cs="Times New Roman"/>
          <w:sz w:val="28"/>
          <w:szCs w:val="28"/>
        </w:rPr>
        <w:t xml:space="preserve">), long-term memory (the Chroma vector store, which is </w:t>
      </w:r>
      <w:r w:rsidRPr="001612D9">
        <w:rPr>
          <w:rFonts w:cs="Times New Roman"/>
          <w:sz w:val="28"/>
          <w:szCs w:val="28"/>
        </w:rPr>
        <w:lastRenderedPageBreak/>
        <w:t>indexed with all-MiniLM-L6-v2 embeddings, and is consulted by the Researcher), and shared memory (a blackboard where agents can post intermediate artifacts for the subsequent agents within the same session) are the three memory layers of the previous semester that have been retained.</w:t>
      </w:r>
    </w:p>
    <w:p w14:paraId="4C0AF27D"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14" w:name="_Toc229837493"/>
      <w:r w:rsidRPr="00CF6207">
        <w:rPr>
          <w:rFonts w:ascii="Times New Roman" w:hAnsi="Times New Roman" w:cs="Times New Roman"/>
          <w:color w:val="1F3964"/>
          <w:sz w:val="36"/>
          <w:szCs w:val="36"/>
        </w:rPr>
        <w:t>3. The Lightweight Hallucination Detection Algorithm</w:t>
      </w:r>
      <w:bookmarkEnd w:id="14"/>
    </w:p>
    <w:p w14:paraId="5B057AFA"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5" w:name="_Toc229837494"/>
      <w:r w:rsidRPr="00CF6207">
        <w:rPr>
          <w:rFonts w:ascii="Times New Roman" w:hAnsi="Times New Roman" w:cs="Times New Roman"/>
          <w:color w:val="1F3964"/>
          <w:sz w:val="28"/>
          <w:szCs w:val="28"/>
        </w:rPr>
        <w:t>3.1 Design Principles</w:t>
      </w:r>
      <w:bookmarkEnd w:id="15"/>
    </w:p>
    <w:p w14:paraId="69B621C4" w14:textId="163F39A5" w:rsidR="001612D9" w:rsidRPr="00CF6207" w:rsidRDefault="001612D9" w:rsidP="00CF6207">
      <w:pPr>
        <w:spacing w:line="360" w:lineRule="auto"/>
        <w:ind w:firstLine="432"/>
        <w:jc w:val="both"/>
        <w:rPr>
          <w:rFonts w:cs="Times New Roman"/>
          <w:sz w:val="28"/>
          <w:szCs w:val="28"/>
        </w:rPr>
      </w:pPr>
      <w:r w:rsidRPr="001612D9">
        <w:rPr>
          <w:rFonts w:cs="Times New Roman"/>
          <w:sz w:val="28"/>
          <w:szCs w:val="28"/>
        </w:rPr>
        <w:t xml:space="preserve">The detection algorithm has three explicit constraints dictated. First, by its very nature, it is light in the use of resources: no fine-tuning, no logit access, can be deployed against any OpenAI-compatible endpoint including local </w:t>
      </w:r>
      <w:proofErr w:type="spellStart"/>
      <w:r w:rsidRPr="001612D9">
        <w:rPr>
          <w:rFonts w:cs="Times New Roman"/>
          <w:sz w:val="28"/>
          <w:szCs w:val="28"/>
        </w:rPr>
        <w:t>Ollama</w:t>
      </w:r>
      <w:proofErr w:type="spellEnd"/>
      <w:r w:rsidRPr="001612D9">
        <w:rPr>
          <w:rFonts w:cs="Times New Roman"/>
          <w:sz w:val="28"/>
          <w:szCs w:val="28"/>
        </w:rPr>
        <w:t xml:space="preserve">. Second, it is schema-validated: the judge's output must be able to parse as a </w:t>
      </w:r>
      <w:proofErr w:type="spellStart"/>
      <w:r w:rsidRPr="001612D9">
        <w:rPr>
          <w:rFonts w:cs="Times New Roman"/>
          <w:sz w:val="28"/>
          <w:szCs w:val="28"/>
        </w:rPr>
        <w:t>Pydantic</w:t>
      </w:r>
      <w:proofErr w:type="spellEnd"/>
      <w:r w:rsidRPr="001612D9">
        <w:rPr>
          <w:rFonts w:cs="Times New Roman"/>
          <w:sz w:val="28"/>
          <w:szCs w:val="28"/>
        </w:rPr>
        <w:t xml:space="preserve"> </w:t>
      </w:r>
      <w:proofErr w:type="spellStart"/>
      <w:r w:rsidRPr="001612D9">
        <w:rPr>
          <w:rFonts w:cs="Times New Roman"/>
          <w:sz w:val="28"/>
          <w:szCs w:val="28"/>
        </w:rPr>
        <w:t>RelevancyDecision</w:t>
      </w:r>
      <w:proofErr w:type="spellEnd"/>
      <w:r w:rsidRPr="001612D9">
        <w:rPr>
          <w:rFonts w:cs="Times New Roman"/>
          <w:sz w:val="28"/>
          <w:szCs w:val="28"/>
        </w:rPr>
        <w:t xml:space="preserve"> with fields </w:t>
      </w:r>
      <w:proofErr w:type="spellStart"/>
      <w:r w:rsidRPr="001612D9">
        <w:rPr>
          <w:rFonts w:cs="Times New Roman"/>
          <w:sz w:val="28"/>
          <w:szCs w:val="28"/>
        </w:rPr>
        <w:t>is_relevant</w:t>
      </w:r>
      <w:proofErr w:type="spellEnd"/>
      <w:r w:rsidRPr="001612D9">
        <w:rPr>
          <w:rFonts w:cs="Times New Roman"/>
          <w:sz w:val="28"/>
          <w:szCs w:val="28"/>
        </w:rPr>
        <w:t xml:space="preserve"> (bool), confidence </w:t>
      </w:r>
      <w:r w:rsidRPr="001612D9">
        <w:rPr>
          <w:rFonts w:ascii="Cambria Math" w:hAnsi="Cambria Math" w:cs="Cambria Math"/>
          <w:sz w:val="28"/>
          <w:szCs w:val="28"/>
        </w:rPr>
        <w:t>∈</w:t>
      </w:r>
      <w:r w:rsidRPr="001612D9">
        <w:rPr>
          <w:rFonts w:cs="Times New Roman"/>
          <w:sz w:val="28"/>
          <w:szCs w:val="28"/>
        </w:rPr>
        <w:t xml:space="preserve"> [0,1], and reasoning (string); in case of a failure, a conservative accept=True / confidence=0.5 default is returned so that judge failures never stop the system. Third, it is architecturally orthogonal: the Reviewer node has no dependence on the particular generator it reviews.</w:t>
      </w:r>
    </w:p>
    <w:p w14:paraId="7F2A225A"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6" w:name="_Toc229837495"/>
      <w:r w:rsidRPr="00CF6207">
        <w:rPr>
          <w:rFonts w:ascii="Times New Roman" w:hAnsi="Times New Roman" w:cs="Times New Roman"/>
          <w:color w:val="1F3964"/>
          <w:sz w:val="28"/>
          <w:szCs w:val="28"/>
        </w:rPr>
        <w:t>3.2 The Five-Dimension Rubric</w:t>
      </w:r>
      <w:bookmarkEnd w:id="16"/>
    </w:p>
    <w:p w14:paraId="5F81FD8E"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The reviewer gives a score from 1 to 10 on each criterion and calculates the average normalized over [0,1], which will serve as a confidence value C = mean(</w:t>
      </w:r>
      <w:proofErr w:type="spellStart"/>
      <w:r w:rsidRPr="0075645D">
        <w:rPr>
          <w:rFonts w:cs="Times New Roman"/>
          <w:sz w:val="28"/>
          <w:szCs w:val="28"/>
        </w:rPr>
        <w:t>s₁..s</w:t>
      </w:r>
      <w:proofErr w:type="spellEnd"/>
      <w:r w:rsidRPr="0075645D">
        <w:rPr>
          <w:rFonts w:cs="Times New Roman"/>
          <w:sz w:val="28"/>
          <w:szCs w:val="28"/>
        </w:rPr>
        <w:t>₅)/10:</w:t>
      </w:r>
    </w:p>
    <w:p w14:paraId="18E92A32"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 Edge Cases: Are edge cases taken into account — empty input, null references, invalid types, race conditions if any?</w:t>
      </w:r>
    </w:p>
    <w:p w14:paraId="4404926F"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 Security: Is there anything exploitable in the code by means of injection, unsafe deserialization, or another class of vulnerabilities?</w:t>
      </w:r>
    </w:p>
    <w:p w14:paraId="7E729718"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lastRenderedPageBreak/>
        <w:t>· Code Quality: Is the code neat, easy to understand, idiomatic, and fits into the project coding conventions?</w:t>
      </w:r>
    </w:p>
    <w:p w14:paraId="0D1B6DB5"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 Relevance: Is the generated code relevant to the user question and solves the actual problem instead of giving general or unrelated advice?</w:t>
      </w:r>
    </w:p>
    <w:p w14:paraId="57957EB5" w14:textId="3D37783F" w:rsidR="001612D9" w:rsidRPr="00CF6207" w:rsidRDefault="0075645D" w:rsidP="0075645D">
      <w:pPr>
        <w:spacing w:line="360" w:lineRule="auto"/>
        <w:ind w:firstLine="432"/>
        <w:jc w:val="both"/>
        <w:rPr>
          <w:rFonts w:cs="Times New Roman"/>
          <w:sz w:val="28"/>
          <w:szCs w:val="28"/>
        </w:rPr>
      </w:pPr>
      <w:r w:rsidRPr="0075645D">
        <w:rPr>
          <w:rFonts w:cs="Times New Roman"/>
          <w:sz w:val="28"/>
          <w:szCs w:val="28"/>
        </w:rPr>
        <w:t>Setting the threshold as 0.7 corresponds to the standard configuration. When the confidence is lower than 0.7, we consider that something was not done well enough — on average, at least one criterion score is less than 6/10, which gives us some leeway for improvement by running one more iteration. We regard threshold setting as a hyperparameter and analyze it empirically in Chapter 5.</w:t>
      </w:r>
    </w:p>
    <w:p w14:paraId="4FFE4970"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7" w:name="_Toc229837496"/>
      <w:r w:rsidRPr="00CF6207">
        <w:rPr>
          <w:rFonts w:ascii="Times New Roman" w:hAnsi="Times New Roman" w:cs="Times New Roman"/>
          <w:color w:val="1F3964"/>
          <w:sz w:val="28"/>
          <w:szCs w:val="28"/>
        </w:rPr>
        <w:t>3.3 LLM-Judge Implementation</w:t>
      </w:r>
      <w:bookmarkEnd w:id="17"/>
    </w:p>
    <w:p w14:paraId="4DF5AF1B" w14:textId="2C3EB38E" w:rsidR="001612D9" w:rsidRPr="00CF6207" w:rsidRDefault="001612D9" w:rsidP="00CF6207">
      <w:pPr>
        <w:spacing w:line="360" w:lineRule="auto"/>
        <w:ind w:firstLine="432"/>
        <w:jc w:val="both"/>
        <w:rPr>
          <w:rFonts w:cs="Times New Roman"/>
          <w:sz w:val="28"/>
          <w:szCs w:val="28"/>
        </w:rPr>
      </w:pPr>
      <w:r w:rsidRPr="001612D9">
        <w:rPr>
          <w:rFonts w:cs="Times New Roman"/>
          <w:sz w:val="28"/>
          <w:szCs w:val="28"/>
        </w:rPr>
        <w:t>The judge prompt places the user query, available context, and the candidate output in its fixed template. The judge is asked to produce a single JSON object with three keys. If the response encloses JSON inside Markdown fences or adds trailing prose a defensive parser removes them and makes another attempt. When the parsing still fails, the conservative default is returned, and the failure is logged. This parsing layer is a must in the production environment: about 8% of judge responses during the pilot runs required fence-stripping before parsing ​‍​‌‍​‍‌​‍​‌‍​‍‌succeeded.</w:t>
      </w:r>
    </w:p>
    <w:p w14:paraId="5F689617"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8" w:name="_Toc229837497"/>
      <w:r w:rsidRPr="00CF6207">
        <w:rPr>
          <w:rFonts w:ascii="Times New Roman" w:hAnsi="Times New Roman" w:cs="Times New Roman"/>
          <w:color w:val="1F3964"/>
          <w:sz w:val="28"/>
          <w:szCs w:val="28"/>
        </w:rPr>
        <w:t>3.4 Score-Driven Refine Loop</w:t>
      </w:r>
      <w:bookmarkEnd w:id="18"/>
    </w:p>
    <w:p w14:paraId="788820A2" w14:textId="7397FE3D"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When​‍​‌‍​‍‌​‍​‌‍​‍‌ confidence drops under the set limit and the iteration number is less than three, the graph comes back to the generator node with the Reviewer's reasoning as a form of structured feedback. This is quite a similar approach to Self-Refine [13], but there is a major difference: the critic is now a separate Reviewer Agent instead of the same model evaluating its own output. The </w:t>
      </w:r>
      <w:r w:rsidRPr="00940557">
        <w:rPr>
          <w:rFonts w:cs="Times New Roman"/>
          <w:sz w:val="28"/>
          <w:szCs w:val="28"/>
        </w:rPr>
        <w:lastRenderedPageBreak/>
        <w:t>idea behind this separation is to minimize self-bias which has been demonstrated by Pan et al. [19], however, the experiment with judge-separation in Chapter 5 indicates that its effectiveness depends on the quality gap between the two models.</w:t>
      </w:r>
    </w:p>
    <w:p w14:paraId="6579EDF4"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64A4643D" wp14:editId="11A664BC">
            <wp:extent cx="5029200" cy="3439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 B.png"/>
                    <pic:cNvPicPr/>
                  </pic:nvPicPr>
                  <pic:blipFill>
                    <a:blip r:embed="rId7"/>
                    <a:stretch>
                      <a:fillRect/>
                    </a:stretch>
                  </pic:blipFill>
                  <pic:spPr>
                    <a:xfrm>
                      <a:off x="0" y="0"/>
                      <a:ext cx="5029200" cy="3439453"/>
                    </a:xfrm>
                    <a:prstGeom prst="rect">
                      <a:avLst/>
                    </a:prstGeom>
                  </pic:spPr>
                </pic:pic>
              </a:graphicData>
            </a:graphic>
          </wp:inline>
        </w:drawing>
      </w:r>
    </w:p>
    <w:p w14:paraId="11AAA0DB" w14:textId="77777777" w:rsidR="00AA337C" w:rsidRPr="00CF6207" w:rsidRDefault="00000000" w:rsidP="00CF6207">
      <w:pPr>
        <w:spacing w:line="360" w:lineRule="auto"/>
        <w:jc w:val="center"/>
        <w:rPr>
          <w:rFonts w:cs="Times New Roman"/>
        </w:rPr>
      </w:pPr>
      <w:r w:rsidRPr="00CF6207">
        <w:rPr>
          <w:rFonts w:cs="Times New Roman"/>
          <w:i/>
          <w:sz w:val="18"/>
        </w:rPr>
        <w:t>Figure 2. Condition B: the Reviewer gates a bounded refine loop. Outputs scoring below the threshold are re-sent to the Code Helper with structured feedback.</w:t>
      </w:r>
    </w:p>
    <w:p w14:paraId="59E9A4A9" w14:textId="77777777" w:rsidR="00AA337C" w:rsidRPr="00CF6207" w:rsidRDefault="00AA337C" w:rsidP="00CF6207">
      <w:pPr>
        <w:spacing w:line="360" w:lineRule="auto"/>
        <w:rPr>
          <w:rFonts w:cs="Times New Roman"/>
        </w:rPr>
      </w:pPr>
    </w:p>
    <w:p w14:paraId="735EBC96"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19" w:name="_Toc229837498"/>
      <w:r w:rsidRPr="00CF6207">
        <w:rPr>
          <w:rFonts w:ascii="Times New Roman" w:hAnsi="Times New Roman" w:cs="Times New Roman"/>
          <w:color w:val="1F3964"/>
          <w:sz w:val="28"/>
          <w:szCs w:val="28"/>
        </w:rPr>
        <w:t>3.5 The Hallucination Bridge for Action Agents</w:t>
      </w:r>
      <w:bookmarkEnd w:id="19"/>
    </w:p>
    <w:p w14:paraId="4EEA4CC1" w14:textId="20F3F475"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In Condition C, the local Code Helper is swapped for </w:t>
      </w:r>
      <w:proofErr w:type="spellStart"/>
      <w:r w:rsidRPr="00940557">
        <w:rPr>
          <w:rFonts w:cs="Times New Roman"/>
          <w:sz w:val="28"/>
          <w:szCs w:val="28"/>
        </w:rPr>
        <w:t>OpenHands</w:t>
      </w:r>
      <w:proofErr w:type="spellEnd"/>
      <w:r w:rsidRPr="00940557">
        <w:rPr>
          <w:rFonts w:cs="Times New Roman"/>
          <w:sz w:val="28"/>
          <w:szCs w:val="28"/>
        </w:rPr>
        <w:t xml:space="preserve"> [15]. A callback that is registered on the </w:t>
      </w:r>
      <w:proofErr w:type="spellStart"/>
      <w:r w:rsidRPr="00940557">
        <w:rPr>
          <w:rFonts w:cs="Times New Roman"/>
          <w:sz w:val="28"/>
          <w:szCs w:val="28"/>
        </w:rPr>
        <w:t>OpenHands</w:t>
      </w:r>
      <w:proofErr w:type="spellEnd"/>
      <w:r w:rsidRPr="00940557">
        <w:rPr>
          <w:rFonts w:cs="Times New Roman"/>
          <w:sz w:val="28"/>
          <w:szCs w:val="28"/>
        </w:rPr>
        <w:t xml:space="preserve"> </w:t>
      </w:r>
      <w:proofErr w:type="spellStart"/>
      <w:r w:rsidRPr="00940557">
        <w:rPr>
          <w:rFonts w:cs="Times New Roman"/>
          <w:sz w:val="28"/>
          <w:szCs w:val="28"/>
        </w:rPr>
        <w:t>LocalConversation</w:t>
      </w:r>
      <w:proofErr w:type="spellEnd"/>
      <w:r w:rsidRPr="00940557">
        <w:rPr>
          <w:rFonts w:cs="Times New Roman"/>
          <w:sz w:val="28"/>
          <w:szCs w:val="28"/>
        </w:rPr>
        <w:t xml:space="preserve"> records all </w:t>
      </w:r>
      <w:proofErr w:type="spellStart"/>
      <w:r w:rsidRPr="00940557">
        <w:rPr>
          <w:rFonts w:cs="Times New Roman"/>
          <w:sz w:val="28"/>
          <w:szCs w:val="28"/>
        </w:rPr>
        <w:t>ActionEvent</w:t>
      </w:r>
      <w:proofErr w:type="spellEnd"/>
      <w:r w:rsidRPr="00940557">
        <w:rPr>
          <w:rFonts w:cs="Times New Roman"/>
          <w:sz w:val="28"/>
          <w:szCs w:val="28"/>
        </w:rPr>
        <w:t xml:space="preserve"> and </w:t>
      </w:r>
      <w:proofErr w:type="spellStart"/>
      <w:r w:rsidRPr="00940557">
        <w:rPr>
          <w:rFonts w:cs="Times New Roman"/>
          <w:sz w:val="28"/>
          <w:szCs w:val="28"/>
        </w:rPr>
        <w:t>ObservationEvent</w:t>
      </w:r>
      <w:proofErr w:type="spellEnd"/>
      <w:r w:rsidRPr="00940557">
        <w:rPr>
          <w:rFonts w:cs="Times New Roman"/>
          <w:sz w:val="28"/>
          <w:szCs w:val="28"/>
        </w:rPr>
        <w:t xml:space="preserve">, cuts each summary to 1,500 characters, and stores them in </w:t>
      </w:r>
      <w:proofErr w:type="spellStart"/>
      <w:r w:rsidRPr="00940557">
        <w:rPr>
          <w:rFonts w:cs="Times New Roman"/>
          <w:sz w:val="28"/>
          <w:szCs w:val="28"/>
        </w:rPr>
        <w:t>ChatState</w:t>
      </w:r>
      <w:proofErr w:type="spellEnd"/>
      <w:r w:rsidRPr="00940557">
        <w:rPr>
          <w:rFonts w:cs="Times New Roman"/>
          <w:sz w:val="28"/>
          <w:szCs w:val="28"/>
        </w:rPr>
        <w:t xml:space="preserve"> as </w:t>
      </w:r>
      <w:proofErr w:type="spellStart"/>
      <w:r w:rsidRPr="00940557">
        <w:rPr>
          <w:rFonts w:cs="Times New Roman"/>
          <w:sz w:val="28"/>
          <w:szCs w:val="28"/>
        </w:rPr>
        <w:t>openhands_action_trace</w:t>
      </w:r>
      <w:proofErr w:type="spellEnd"/>
      <w:r w:rsidRPr="00940557">
        <w:rPr>
          <w:rFonts w:cs="Times New Roman"/>
          <w:sz w:val="28"/>
          <w:szCs w:val="28"/>
        </w:rPr>
        <w:t xml:space="preserve">. The Reviewer examines this organized trace using two prompt variations: (i) a confident statement that challenges directly the last observation is considered a hallucination signal, and (ii) the judge thoroughly examines if the agent has </w:t>
      </w:r>
      <w:r w:rsidRPr="00940557">
        <w:rPr>
          <w:rFonts w:cs="Times New Roman"/>
          <w:sz w:val="28"/>
          <w:szCs w:val="28"/>
        </w:rPr>
        <w:lastRenderedPageBreak/>
        <w:t>run tests and seen their output, not just checked if the finish message declares the tests have been passed. Targeting the agent's most common failure mode in summaries, the second extension is concerned with fabricated test results.</w:t>
      </w:r>
    </w:p>
    <w:p w14:paraId="0299EBC4"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37733B57" wp14:editId="5AB8578A">
            <wp:extent cx="5029200" cy="3091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 C.png"/>
                    <pic:cNvPicPr/>
                  </pic:nvPicPr>
                  <pic:blipFill>
                    <a:blip r:embed="rId8"/>
                    <a:stretch>
                      <a:fillRect/>
                    </a:stretch>
                  </pic:blipFill>
                  <pic:spPr>
                    <a:xfrm>
                      <a:off x="0" y="0"/>
                      <a:ext cx="5029200" cy="3091505"/>
                    </a:xfrm>
                    <a:prstGeom prst="rect">
                      <a:avLst/>
                    </a:prstGeom>
                  </pic:spPr>
                </pic:pic>
              </a:graphicData>
            </a:graphic>
          </wp:inline>
        </w:drawing>
      </w:r>
    </w:p>
    <w:p w14:paraId="65F67533" w14:textId="77777777" w:rsidR="00AA337C" w:rsidRPr="00CF6207" w:rsidRDefault="00000000" w:rsidP="00CF6207">
      <w:pPr>
        <w:spacing w:line="360" w:lineRule="auto"/>
        <w:jc w:val="center"/>
        <w:rPr>
          <w:rFonts w:cs="Times New Roman"/>
        </w:rPr>
      </w:pPr>
      <w:r w:rsidRPr="00CF6207">
        <w:rPr>
          <w:rFonts w:cs="Times New Roman"/>
          <w:i/>
          <w:sz w:val="18"/>
        </w:rPr>
        <w:t xml:space="preserve">Figure 3. Condition C: </w:t>
      </w:r>
      <w:proofErr w:type="spellStart"/>
      <w:r w:rsidRPr="00CF6207">
        <w:rPr>
          <w:rFonts w:cs="Times New Roman"/>
          <w:i/>
          <w:sz w:val="18"/>
        </w:rPr>
        <w:t>OpenHands</w:t>
      </w:r>
      <w:proofErr w:type="spellEnd"/>
      <w:r w:rsidRPr="00CF6207">
        <w:rPr>
          <w:rFonts w:cs="Times New Roman"/>
          <w:i/>
          <w:sz w:val="18"/>
        </w:rPr>
        <w:t xml:space="preserve"> emits a per-step action trace captured by the Hallucination Bridge. The Reviewer audits both the final answer and the trace.</w:t>
      </w:r>
    </w:p>
    <w:p w14:paraId="652E0B4A" w14:textId="327403CE" w:rsidR="00AA337C" w:rsidRPr="00CF6207" w:rsidRDefault="00CF6207" w:rsidP="00CF6207">
      <w:pPr>
        <w:rPr>
          <w:rFonts w:cs="Times New Roman"/>
        </w:rPr>
      </w:pPr>
      <w:r>
        <w:rPr>
          <w:rFonts w:cs="Times New Roman"/>
        </w:rPr>
        <w:br w:type="page"/>
      </w:r>
    </w:p>
    <w:p w14:paraId="4C00CC5B" w14:textId="77777777" w:rsidR="00AA337C" w:rsidRPr="00CF6207" w:rsidRDefault="00000000" w:rsidP="00CF6207">
      <w:pPr>
        <w:pStyle w:val="Heading1"/>
        <w:spacing w:line="360" w:lineRule="auto"/>
        <w:jc w:val="center"/>
        <w:rPr>
          <w:rFonts w:ascii="Times New Roman" w:hAnsi="Times New Roman" w:cs="Times New Roman"/>
        </w:rPr>
      </w:pPr>
      <w:bookmarkStart w:id="20" w:name="_Toc229837499"/>
      <w:r w:rsidRPr="00CF6207">
        <w:rPr>
          <w:rFonts w:ascii="Times New Roman" w:hAnsi="Times New Roman" w:cs="Times New Roman"/>
          <w:color w:val="1F3964"/>
        </w:rPr>
        <w:lastRenderedPageBreak/>
        <w:t xml:space="preserve">4. </w:t>
      </w:r>
      <w:r w:rsidRPr="00CF6207">
        <w:rPr>
          <w:rFonts w:ascii="Times New Roman" w:hAnsi="Times New Roman" w:cs="Times New Roman"/>
          <w:color w:val="1F3964"/>
          <w:sz w:val="36"/>
          <w:szCs w:val="36"/>
        </w:rPr>
        <w:t>Implementation Details</w:t>
      </w:r>
      <w:bookmarkEnd w:id="20"/>
    </w:p>
    <w:p w14:paraId="55AC95D3"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1" w:name="_Toc229837500"/>
      <w:r w:rsidRPr="00CF6207">
        <w:rPr>
          <w:rFonts w:ascii="Times New Roman" w:hAnsi="Times New Roman" w:cs="Times New Roman"/>
          <w:color w:val="1F3964"/>
          <w:sz w:val="28"/>
          <w:szCs w:val="28"/>
        </w:rPr>
        <w:t>4.1 Technology Stack</w:t>
      </w:r>
      <w:bookmarkEnd w:id="21"/>
    </w:p>
    <w:p w14:paraId="04C9F886" w14:textId="7650E62C"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Python 3.12, </w:t>
      </w:r>
      <w:proofErr w:type="spellStart"/>
      <w:r w:rsidRPr="00940557">
        <w:rPr>
          <w:rFonts w:cs="Times New Roman"/>
          <w:sz w:val="28"/>
          <w:szCs w:val="28"/>
        </w:rPr>
        <w:t>LangGraph</w:t>
      </w:r>
      <w:proofErr w:type="spellEnd"/>
      <w:r w:rsidRPr="00940557">
        <w:rPr>
          <w:rFonts w:cs="Times New Roman"/>
          <w:sz w:val="28"/>
          <w:szCs w:val="28"/>
        </w:rPr>
        <w:t xml:space="preserve"> 1.1.9, </w:t>
      </w:r>
      <w:proofErr w:type="spellStart"/>
      <w:r w:rsidRPr="00940557">
        <w:rPr>
          <w:rFonts w:cs="Times New Roman"/>
          <w:sz w:val="28"/>
          <w:szCs w:val="28"/>
        </w:rPr>
        <w:t>LangChain</w:t>
      </w:r>
      <w:proofErr w:type="spellEnd"/>
      <w:r w:rsidRPr="00940557">
        <w:rPr>
          <w:rFonts w:cs="Times New Roman"/>
          <w:sz w:val="28"/>
          <w:szCs w:val="28"/>
        </w:rPr>
        <w:t xml:space="preserve"> 1.2.x, </w:t>
      </w:r>
      <w:proofErr w:type="spellStart"/>
      <w:r w:rsidRPr="00940557">
        <w:rPr>
          <w:rFonts w:cs="Times New Roman"/>
          <w:sz w:val="28"/>
          <w:szCs w:val="28"/>
        </w:rPr>
        <w:t>OpenHands</w:t>
      </w:r>
      <w:proofErr w:type="spellEnd"/>
      <w:r w:rsidRPr="00940557">
        <w:rPr>
          <w:rFonts w:cs="Times New Roman"/>
          <w:sz w:val="28"/>
          <w:szCs w:val="28"/>
        </w:rPr>
        <w:t xml:space="preserve"> SDK 1.18.1, </w:t>
      </w:r>
      <w:proofErr w:type="spellStart"/>
      <w:r w:rsidRPr="00940557">
        <w:rPr>
          <w:rFonts w:cs="Times New Roman"/>
          <w:sz w:val="28"/>
          <w:szCs w:val="28"/>
        </w:rPr>
        <w:t>Pydantic</w:t>
      </w:r>
      <w:proofErr w:type="spellEnd"/>
      <w:r w:rsidRPr="00940557">
        <w:rPr>
          <w:rFonts w:cs="Times New Roman"/>
          <w:sz w:val="28"/>
          <w:szCs w:val="28"/>
        </w:rPr>
        <w:t xml:space="preserve"> v2, Chroma vector store, all-MiniLM-L6-v2 sentence embeddings (locally cached), </w:t>
      </w:r>
      <w:proofErr w:type="spellStart"/>
      <w:r w:rsidRPr="00940557">
        <w:rPr>
          <w:rFonts w:cs="Times New Roman"/>
          <w:sz w:val="28"/>
          <w:szCs w:val="28"/>
        </w:rPr>
        <w:t>Streamlit</w:t>
      </w:r>
      <w:proofErr w:type="spellEnd"/>
      <w:r w:rsidRPr="00940557">
        <w:rPr>
          <w:rFonts w:cs="Times New Roman"/>
          <w:sz w:val="28"/>
          <w:szCs w:val="28"/>
        </w:rPr>
        <w:t xml:space="preserve"> frontend, </w:t>
      </w:r>
      <w:proofErr w:type="spellStart"/>
      <w:r w:rsidRPr="00940557">
        <w:rPr>
          <w:rFonts w:cs="Times New Roman"/>
          <w:sz w:val="28"/>
          <w:szCs w:val="28"/>
        </w:rPr>
        <w:t>FastAPI</w:t>
      </w:r>
      <w:proofErr w:type="spellEnd"/>
      <w:r w:rsidRPr="00940557">
        <w:rPr>
          <w:rFonts w:cs="Times New Roman"/>
          <w:sz w:val="28"/>
          <w:szCs w:val="28"/>
        </w:rPr>
        <w:t xml:space="preserve"> backend. Dependency management uses </w:t>
      </w:r>
      <w:proofErr w:type="spellStart"/>
      <w:r w:rsidRPr="00940557">
        <w:rPr>
          <w:rFonts w:cs="Times New Roman"/>
          <w:sz w:val="28"/>
          <w:szCs w:val="28"/>
        </w:rPr>
        <w:t>uv</w:t>
      </w:r>
      <w:proofErr w:type="spellEnd"/>
      <w:r w:rsidRPr="00940557">
        <w:rPr>
          <w:rFonts w:cs="Times New Roman"/>
          <w:sz w:val="28"/>
          <w:szCs w:val="28"/>
        </w:rPr>
        <w:t xml:space="preserve"> rather than pip — pip's resolver did not converge on the </w:t>
      </w:r>
      <w:proofErr w:type="spellStart"/>
      <w:r w:rsidRPr="00940557">
        <w:rPr>
          <w:rFonts w:cs="Times New Roman"/>
          <w:sz w:val="28"/>
          <w:szCs w:val="28"/>
        </w:rPr>
        <w:t>OpenHands</w:t>
      </w:r>
      <w:proofErr w:type="spellEnd"/>
      <w:r w:rsidRPr="00940557">
        <w:rPr>
          <w:rFonts w:cs="Times New Roman"/>
          <w:sz w:val="28"/>
          <w:szCs w:val="28"/>
        </w:rPr>
        <w:t xml:space="preserve"> constraint set after the Python 3.12 migration.</w:t>
      </w:r>
    </w:p>
    <w:p w14:paraId="6F8D71F1"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2" w:name="_Toc229837501"/>
      <w:r w:rsidRPr="00CF6207">
        <w:rPr>
          <w:rFonts w:ascii="Times New Roman" w:hAnsi="Times New Roman" w:cs="Times New Roman"/>
          <w:color w:val="1F3964"/>
          <w:sz w:val="28"/>
          <w:szCs w:val="28"/>
        </w:rPr>
        <w:t>4.2 LLM Configuration</w:t>
      </w:r>
      <w:bookmarkEnd w:id="22"/>
    </w:p>
    <w:p w14:paraId="02981002" w14:textId="2B4D3FAE"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During Phase 1, minimax/minimax-m2.5:free via </w:t>
      </w:r>
      <w:proofErr w:type="spellStart"/>
      <w:r w:rsidRPr="00940557">
        <w:rPr>
          <w:rFonts w:cs="Times New Roman"/>
          <w:sz w:val="28"/>
          <w:szCs w:val="28"/>
        </w:rPr>
        <w:t>OpenRouter</w:t>
      </w:r>
      <w:proofErr w:type="spellEnd"/>
      <w:r w:rsidRPr="00940557">
        <w:rPr>
          <w:rFonts w:cs="Times New Roman"/>
          <w:sz w:val="28"/>
          <w:szCs w:val="28"/>
        </w:rPr>
        <w:t xml:space="preserve"> is being used for all conditions. For Judge Separation, sweeps are using qwen2.5-7b (</w:t>
      </w:r>
      <w:proofErr w:type="spellStart"/>
      <w:r w:rsidRPr="00940557">
        <w:rPr>
          <w:rFonts w:cs="Times New Roman"/>
          <w:sz w:val="28"/>
          <w:szCs w:val="28"/>
        </w:rPr>
        <w:t>Ollama</w:t>
      </w:r>
      <w:proofErr w:type="spellEnd"/>
      <w:r w:rsidRPr="00940557">
        <w:rPr>
          <w:rFonts w:cs="Times New Roman"/>
          <w:sz w:val="28"/>
          <w:szCs w:val="28"/>
        </w:rPr>
        <w:t>, local) as the generator and qwen3-32b (</w:t>
      </w:r>
      <w:proofErr w:type="spellStart"/>
      <w:r w:rsidRPr="00940557">
        <w:rPr>
          <w:rFonts w:cs="Times New Roman"/>
          <w:sz w:val="28"/>
          <w:szCs w:val="28"/>
        </w:rPr>
        <w:t>Ollama</w:t>
      </w:r>
      <w:proofErr w:type="spellEnd"/>
      <w:r w:rsidRPr="00940557">
        <w:rPr>
          <w:rFonts w:cs="Times New Roman"/>
          <w:sz w:val="28"/>
          <w:szCs w:val="28"/>
        </w:rPr>
        <w:t>, local) as the critic. Since all calls use the OpenAI-compatible endpoint, the only thing needed to be changed when switching between providers and models is the environment variable.</w:t>
      </w:r>
    </w:p>
    <w:p w14:paraId="13BF2E6C"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3" w:name="_Toc229837502"/>
      <w:r w:rsidRPr="00CF6207">
        <w:rPr>
          <w:rFonts w:ascii="Times New Roman" w:hAnsi="Times New Roman" w:cs="Times New Roman"/>
          <w:color w:val="1F3964"/>
          <w:sz w:val="28"/>
          <w:szCs w:val="28"/>
        </w:rPr>
        <w:t xml:space="preserve">4.3 </w:t>
      </w:r>
      <w:proofErr w:type="spellStart"/>
      <w:r w:rsidRPr="00CF6207">
        <w:rPr>
          <w:rFonts w:ascii="Times New Roman" w:hAnsi="Times New Roman" w:cs="Times New Roman"/>
          <w:color w:val="1F3964"/>
          <w:sz w:val="28"/>
          <w:szCs w:val="28"/>
        </w:rPr>
        <w:t>OpenHands</w:t>
      </w:r>
      <w:proofErr w:type="spellEnd"/>
      <w:r w:rsidRPr="00CF6207">
        <w:rPr>
          <w:rFonts w:ascii="Times New Roman" w:hAnsi="Times New Roman" w:cs="Times New Roman"/>
          <w:color w:val="1F3964"/>
          <w:sz w:val="28"/>
          <w:szCs w:val="28"/>
        </w:rPr>
        <w:t xml:space="preserve"> SDK Integration</w:t>
      </w:r>
      <w:bookmarkEnd w:id="23"/>
    </w:p>
    <w:p w14:paraId="0112C349" w14:textId="6C219B7D"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The </w:t>
      </w:r>
      <w:proofErr w:type="spellStart"/>
      <w:r w:rsidRPr="00940557">
        <w:rPr>
          <w:rFonts w:cs="Times New Roman"/>
          <w:sz w:val="28"/>
          <w:szCs w:val="28"/>
        </w:rPr>
        <w:t>OpenHands</w:t>
      </w:r>
      <w:proofErr w:type="spellEnd"/>
      <w:r w:rsidRPr="00940557">
        <w:rPr>
          <w:rFonts w:cs="Times New Roman"/>
          <w:sz w:val="28"/>
          <w:szCs w:val="28"/>
        </w:rPr>
        <w:t xml:space="preserve"> dispatcher at runtime chooses among three backends through environment variable: stub (mainly for quick wiring tests), cloud (kept for backward compatibility), and </w:t>
      </w:r>
      <w:proofErr w:type="spellStart"/>
      <w:r w:rsidRPr="00940557">
        <w:rPr>
          <w:rFonts w:cs="Times New Roman"/>
          <w:sz w:val="28"/>
          <w:szCs w:val="28"/>
        </w:rPr>
        <w:t>sdk</w:t>
      </w:r>
      <w:proofErr w:type="spellEnd"/>
      <w:r w:rsidRPr="00940557">
        <w:rPr>
          <w:rFonts w:cs="Times New Roman"/>
          <w:sz w:val="28"/>
          <w:szCs w:val="28"/>
        </w:rPr>
        <w:t xml:space="preserve"> (presently used for all experiments). The SDK defaults are based on assuming a frontier reasoning model and entail parameters (</w:t>
      </w:r>
      <w:proofErr w:type="spellStart"/>
      <w:r w:rsidRPr="00940557">
        <w:rPr>
          <w:rFonts w:cs="Times New Roman"/>
          <w:sz w:val="28"/>
          <w:szCs w:val="28"/>
        </w:rPr>
        <w:t>reasoning_effort</w:t>
      </w:r>
      <w:proofErr w:type="spellEnd"/>
      <w:r w:rsidRPr="00940557">
        <w:rPr>
          <w:rFonts w:cs="Times New Roman"/>
          <w:sz w:val="28"/>
          <w:szCs w:val="28"/>
        </w:rPr>
        <w:t xml:space="preserve">='high', </w:t>
      </w:r>
      <w:proofErr w:type="spellStart"/>
      <w:r w:rsidRPr="00940557">
        <w:rPr>
          <w:rFonts w:cs="Times New Roman"/>
          <w:sz w:val="28"/>
          <w:szCs w:val="28"/>
        </w:rPr>
        <w:t>extended_thinking_budget</w:t>
      </w:r>
      <w:proofErr w:type="spellEnd"/>
      <w:r w:rsidRPr="00940557">
        <w:rPr>
          <w:rFonts w:cs="Times New Roman"/>
          <w:sz w:val="28"/>
          <w:szCs w:val="28"/>
        </w:rPr>
        <w:t xml:space="preserve">=200000) that smaller models will reject; these are explicitly turned off. The iteration cap has been increased to 50 (the SDK default is 20 — real SWE-bench instances seem to benefit from a longer exploration). Before each run, the instance workspace gets back to </w:t>
      </w:r>
      <w:proofErr w:type="spellStart"/>
      <w:r w:rsidRPr="00940557">
        <w:rPr>
          <w:rFonts w:cs="Times New Roman"/>
          <w:sz w:val="28"/>
          <w:szCs w:val="28"/>
        </w:rPr>
        <w:lastRenderedPageBreak/>
        <w:t>base_commit</w:t>
      </w:r>
      <w:proofErr w:type="spellEnd"/>
      <w:r w:rsidRPr="00940557">
        <w:rPr>
          <w:rFonts w:cs="Times New Roman"/>
          <w:sz w:val="28"/>
          <w:szCs w:val="28"/>
        </w:rPr>
        <w:t xml:space="preserve"> by git reset --hard followed by git clean -</w:t>
      </w:r>
      <w:proofErr w:type="spellStart"/>
      <w:r w:rsidRPr="00940557">
        <w:rPr>
          <w:rFonts w:cs="Times New Roman"/>
          <w:sz w:val="28"/>
          <w:szCs w:val="28"/>
        </w:rPr>
        <w:t>fdx</w:t>
      </w:r>
      <w:proofErr w:type="spellEnd"/>
      <w:r w:rsidRPr="00940557">
        <w:rPr>
          <w:rFonts w:cs="Times New Roman"/>
          <w:sz w:val="28"/>
          <w:szCs w:val="28"/>
        </w:rPr>
        <w:t>, which prevents any leftover state from previous runs from influencing the scores.</w:t>
      </w:r>
    </w:p>
    <w:p w14:paraId="355A7A44"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4" w:name="_Toc229837503"/>
      <w:r w:rsidRPr="00CF6207">
        <w:rPr>
          <w:rFonts w:ascii="Times New Roman" w:hAnsi="Times New Roman" w:cs="Times New Roman"/>
          <w:color w:val="1F3964"/>
          <w:sz w:val="28"/>
          <w:szCs w:val="28"/>
        </w:rPr>
        <w:t>4.4 Engineering Migrations</w:t>
      </w:r>
      <w:bookmarkEnd w:id="24"/>
    </w:p>
    <w:p w14:paraId="1E697468" w14:textId="3CD4D47F" w:rsidR="00940557" w:rsidRDefault="00940557" w:rsidP="00CF6207">
      <w:pPr>
        <w:spacing w:line="360" w:lineRule="auto"/>
        <w:ind w:firstLine="432"/>
        <w:jc w:val="both"/>
        <w:rPr>
          <w:rFonts w:cs="Times New Roman"/>
          <w:sz w:val="28"/>
          <w:szCs w:val="28"/>
        </w:rPr>
      </w:pPr>
      <w:proofErr w:type="spellStart"/>
      <w:r w:rsidRPr="00940557">
        <w:rPr>
          <w:rFonts w:cs="Times New Roman"/>
          <w:sz w:val="28"/>
          <w:szCs w:val="28"/>
        </w:rPr>
        <w:t>OpenHands</w:t>
      </w:r>
      <w:proofErr w:type="spellEnd"/>
      <w:r w:rsidRPr="00940557">
        <w:rPr>
          <w:rFonts w:cs="Times New Roman"/>
          <w:sz w:val="28"/>
          <w:szCs w:val="28"/>
        </w:rPr>
        <w:t xml:space="preserve"> SDK 1.18, which was released recently, has had two significant migrations. The codebase has been moved from Python 3.10 to 3.12, and some version pins have been loosened and memory modules have been extracted to </w:t>
      </w:r>
      <w:proofErr w:type="spellStart"/>
      <w:r w:rsidRPr="00940557">
        <w:rPr>
          <w:rFonts w:cs="Times New Roman"/>
          <w:sz w:val="28"/>
          <w:szCs w:val="28"/>
        </w:rPr>
        <w:t>langchain</w:t>
      </w:r>
      <w:proofErr w:type="spellEnd"/>
      <w:r w:rsidRPr="00940557">
        <w:rPr>
          <w:rFonts w:cs="Times New Roman"/>
          <w:sz w:val="28"/>
          <w:szCs w:val="28"/>
        </w:rPr>
        <w:t xml:space="preserve">-chroma and </w:t>
      </w:r>
      <w:proofErr w:type="spellStart"/>
      <w:r w:rsidRPr="00940557">
        <w:rPr>
          <w:rFonts w:cs="Times New Roman"/>
          <w:sz w:val="28"/>
          <w:szCs w:val="28"/>
        </w:rPr>
        <w:t>langchain-huggingface</w:t>
      </w:r>
      <w:proofErr w:type="spellEnd"/>
      <w:r w:rsidRPr="00940557">
        <w:rPr>
          <w:rFonts w:cs="Times New Roman"/>
          <w:sz w:val="28"/>
          <w:szCs w:val="28"/>
        </w:rPr>
        <w:t xml:space="preserve"> packages. Also, </w:t>
      </w:r>
      <w:proofErr w:type="spellStart"/>
      <w:r w:rsidRPr="00940557">
        <w:rPr>
          <w:rFonts w:cs="Times New Roman"/>
          <w:sz w:val="28"/>
          <w:szCs w:val="28"/>
        </w:rPr>
        <w:t>OpenHands</w:t>
      </w:r>
      <w:proofErr w:type="spellEnd"/>
      <w:r w:rsidRPr="00940557">
        <w:rPr>
          <w:rFonts w:cs="Times New Roman"/>
          <w:sz w:val="28"/>
          <w:szCs w:val="28"/>
        </w:rPr>
        <w:t xml:space="preserve"> SDK has a terminal tool feature on which it throws </w:t>
      </w:r>
      <w:proofErr w:type="spellStart"/>
      <w:r w:rsidRPr="00940557">
        <w:rPr>
          <w:rFonts w:cs="Times New Roman"/>
          <w:sz w:val="28"/>
          <w:szCs w:val="28"/>
        </w:rPr>
        <w:t>NotImplementedError</w:t>
      </w:r>
      <w:proofErr w:type="spellEnd"/>
      <w:r w:rsidRPr="00940557">
        <w:rPr>
          <w:rFonts w:cs="Times New Roman"/>
          <w:sz w:val="28"/>
          <w:szCs w:val="28"/>
        </w:rPr>
        <w:t xml:space="preserve"> in Windows; therefore, the whole codebase has been moved to WSL2 Ubuntu 24.04, with </w:t>
      </w:r>
      <w:proofErr w:type="spellStart"/>
      <w:r w:rsidRPr="00940557">
        <w:rPr>
          <w:rFonts w:cs="Times New Roman"/>
          <w:sz w:val="28"/>
          <w:szCs w:val="28"/>
        </w:rPr>
        <w:t>Ollama</w:t>
      </w:r>
      <w:proofErr w:type="spellEnd"/>
      <w:r w:rsidRPr="00940557">
        <w:rPr>
          <w:rFonts w:cs="Times New Roman"/>
          <w:sz w:val="28"/>
          <w:szCs w:val="28"/>
        </w:rPr>
        <w:t xml:space="preserve"> still being on Windows (thereby keeping GPU access) and reachable from WSL through the host IP which is resolved at shell ​‍​‌‍​‍‌​‍​‌‍​‍‌startup.</w:t>
      </w:r>
    </w:p>
    <w:p w14:paraId="749534D3" w14:textId="6A88CA33" w:rsidR="00AA337C" w:rsidRPr="00CF6207" w:rsidRDefault="00CF6207" w:rsidP="00CF6207">
      <w:pPr>
        <w:rPr>
          <w:rFonts w:cs="Times New Roman"/>
          <w:sz w:val="28"/>
          <w:szCs w:val="28"/>
        </w:rPr>
      </w:pPr>
      <w:r>
        <w:rPr>
          <w:rFonts w:cs="Times New Roman"/>
          <w:sz w:val="28"/>
          <w:szCs w:val="28"/>
        </w:rPr>
        <w:br w:type="page"/>
      </w:r>
    </w:p>
    <w:p w14:paraId="124F06BC" w14:textId="77777777" w:rsidR="00AA337C" w:rsidRPr="00CF6207" w:rsidRDefault="00000000" w:rsidP="00CF6207">
      <w:pPr>
        <w:pStyle w:val="Heading1"/>
        <w:spacing w:line="360" w:lineRule="auto"/>
        <w:jc w:val="center"/>
        <w:rPr>
          <w:rFonts w:ascii="Times New Roman" w:hAnsi="Times New Roman" w:cs="Times New Roman"/>
        </w:rPr>
      </w:pPr>
      <w:bookmarkStart w:id="25" w:name="_Toc229837504"/>
      <w:r w:rsidRPr="00CF6207">
        <w:rPr>
          <w:rFonts w:ascii="Times New Roman" w:hAnsi="Times New Roman" w:cs="Times New Roman"/>
          <w:color w:val="1F3964"/>
        </w:rPr>
        <w:lastRenderedPageBreak/>
        <w:t xml:space="preserve">5. </w:t>
      </w:r>
      <w:r w:rsidRPr="00CF6207">
        <w:rPr>
          <w:rFonts w:ascii="Times New Roman" w:hAnsi="Times New Roman" w:cs="Times New Roman"/>
          <w:color w:val="1F3964"/>
          <w:sz w:val="36"/>
          <w:szCs w:val="36"/>
        </w:rPr>
        <w:t>Experimental Methodology</w:t>
      </w:r>
      <w:bookmarkEnd w:id="25"/>
    </w:p>
    <w:p w14:paraId="7CC21077"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6" w:name="_Toc229837505"/>
      <w:r w:rsidRPr="00CF6207">
        <w:rPr>
          <w:rFonts w:ascii="Times New Roman" w:hAnsi="Times New Roman" w:cs="Times New Roman"/>
          <w:color w:val="1F3964"/>
          <w:sz w:val="28"/>
          <w:szCs w:val="28"/>
        </w:rPr>
        <w:t>5.1 Three-Condition Design</w:t>
      </w:r>
      <w:bookmarkEnd w:id="26"/>
    </w:p>
    <w:p w14:paraId="0CA6D3FE" w14:textId="77777777" w:rsidR="00940557" w:rsidRPr="00940557" w:rsidRDefault="00940557" w:rsidP="00940557">
      <w:pPr>
        <w:spacing w:line="360" w:lineRule="auto"/>
        <w:ind w:firstLine="432"/>
        <w:jc w:val="both"/>
        <w:rPr>
          <w:rFonts w:cs="Times New Roman"/>
          <w:sz w:val="28"/>
          <w:szCs w:val="28"/>
        </w:rPr>
      </w:pPr>
      <w:r w:rsidRPr="00940557">
        <w:rPr>
          <w:rFonts w:cs="Times New Roman"/>
          <w:sz w:val="28"/>
          <w:szCs w:val="28"/>
        </w:rPr>
        <w:t>Three​‍​‌‍​‍‌​‍​‌‍​‍‌ experimental conditions remain the same in terms of the LLM, the input prompts, and the workspace setting. Their only difference is the architecture of the code-generating sub-graph.</w:t>
      </w:r>
    </w:p>
    <w:p w14:paraId="771F626E" w14:textId="77777777" w:rsidR="00940557" w:rsidRPr="00940557" w:rsidRDefault="00940557" w:rsidP="00940557">
      <w:pPr>
        <w:spacing w:line="360" w:lineRule="auto"/>
        <w:ind w:firstLine="432"/>
        <w:jc w:val="both"/>
        <w:rPr>
          <w:rFonts w:cs="Times New Roman"/>
          <w:sz w:val="28"/>
          <w:szCs w:val="28"/>
        </w:rPr>
      </w:pPr>
      <w:r w:rsidRPr="00940557">
        <w:rPr>
          <w:rFonts w:cs="Times New Roman"/>
          <w:sz w:val="28"/>
          <w:szCs w:val="28"/>
        </w:rPr>
        <w:t>Condition A (Baseline): the Code Helper outputs just one answer. The Reviewer evaluates the answer only for instrumentation purposes — no refinement loop is triggered.</w:t>
      </w:r>
    </w:p>
    <w:p w14:paraId="0A1007C8" w14:textId="77777777" w:rsidR="00940557" w:rsidRPr="00940557" w:rsidRDefault="00940557" w:rsidP="00940557">
      <w:pPr>
        <w:spacing w:line="360" w:lineRule="auto"/>
        <w:ind w:firstLine="432"/>
        <w:jc w:val="both"/>
        <w:rPr>
          <w:rFonts w:cs="Times New Roman"/>
          <w:sz w:val="28"/>
          <w:szCs w:val="28"/>
        </w:rPr>
      </w:pPr>
      <w:r w:rsidRPr="00940557">
        <w:rPr>
          <w:rFonts w:cs="Times New Roman"/>
          <w:sz w:val="28"/>
          <w:szCs w:val="28"/>
        </w:rPr>
        <w:t>Condition B (Reviewer + Refine): the Reviewer evaluates the Code Helper's answer; if the score is lower than the threshold and the iteration count is less than three, the Code Helper is called again with the Reviewer's argument as feedback.</w:t>
      </w:r>
    </w:p>
    <w:p w14:paraId="5D1D152F" w14:textId="46A4A6A9" w:rsidR="00940557" w:rsidRPr="00CF6207" w:rsidRDefault="00940557" w:rsidP="00940557">
      <w:pPr>
        <w:spacing w:line="360" w:lineRule="auto"/>
        <w:ind w:firstLine="432"/>
        <w:jc w:val="both"/>
        <w:rPr>
          <w:rFonts w:cs="Times New Roman"/>
          <w:sz w:val="28"/>
          <w:szCs w:val="28"/>
        </w:rPr>
      </w:pPr>
      <w:r w:rsidRPr="00940557">
        <w:rPr>
          <w:rFonts w:cs="Times New Roman"/>
          <w:sz w:val="28"/>
          <w:szCs w:val="28"/>
        </w:rPr>
        <w:t xml:space="preserve">Condition C (Hallucination Bridge): the Code Helper is replaced with the </w:t>
      </w:r>
      <w:proofErr w:type="spellStart"/>
      <w:r w:rsidRPr="00940557">
        <w:rPr>
          <w:rFonts w:cs="Times New Roman"/>
          <w:sz w:val="28"/>
          <w:szCs w:val="28"/>
        </w:rPr>
        <w:t>OpenHands</w:t>
      </w:r>
      <w:proofErr w:type="spellEnd"/>
      <w:r w:rsidRPr="00940557">
        <w:rPr>
          <w:rFonts w:cs="Times New Roman"/>
          <w:sz w:val="28"/>
          <w:szCs w:val="28"/>
        </w:rPr>
        <w:t xml:space="preserve"> action agent. </w:t>
      </w:r>
      <w:proofErr w:type="spellStart"/>
      <w:r w:rsidRPr="00940557">
        <w:rPr>
          <w:rFonts w:cs="Times New Roman"/>
          <w:sz w:val="28"/>
          <w:szCs w:val="28"/>
        </w:rPr>
        <w:t>OpenHands</w:t>
      </w:r>
      <w:proofErr w:type="spellEnd"/>
      <w:r w:rsidRPr="00940557">
        <w:rPr>
          <w:rFonts w:cs="Times New Roman"/>
          <w:sz w:val="28"/>
          <w:szCs w:val="28"/>
        </w:rPr>
        <w:t xml:space="preserve"> acts on the actual cloned repository, producing a step-by-step action trace that the Reviewer not only audits but also uses to verify the final answer. The same refine logic as Condition B is used.</w:t>
      </w:r>
    </w:p>
    <w:p w14:paraId="36AE266C"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6D03284A" wp14:editId="2D2D92F3">
            <wp:extent cx="5029200" cy="1423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 condition Design simplified.png"/>
                    <pic:cNvPicPr/>
                  </pic:nvPicPr>
                  <pic:blipFill>
                    <a:blip r:embed="rId9"/>
                    <a:stretch>
                      <a:fillRect/>
                    </a:stretch>
                  </pic:blipFill>
                  <pic:spPr>
                    <a:xfrm>
                      <a:off x="0" y="0"/>
                      <a:ext cx="5029200" cy="1423358"/>
                    </a:xfrm>
                    <a:prstGeom prst="rect">
                      <a:avLst/>
                    </a:prstGeom>
                  </pic:spPr>
                </pic:pic>
              </a:graphicData>
            </a:graphic>
          </wp:inline>
        </w:drawing>
      </w:r>
    </w:p>
    <w:p w14:paraId="5204D4C0" w14:textId="77777777" w:rsidR="00AA337C" w:rsidRPr="00CF6207" w:rsidRDefault="00000000" w:rsidP="00CF6207">
      <w:pPr>
        <w:spacing w:line="360" w:lineRule="auto"/>
        <w:jc w:val="center"/>
        <w:rPr>
          <w:rFonts w:cs="Times New Roman"/>
        </w:rPr>
      </w:pPr>
      <w:r w:rsidRPr="00CF6207">
        <w:rPr>
          <w:rFonts w:cs="Times New Roman"/>
          <w:i/>
          <w:sz w:val="18"/>
        </w:rPr>
        <w:t>Figure 4. Three-condition design. All conditions share the same LLM and inputs. The difference is in the code-generation architecture and the presence or absence of the refine loop.</w:t>
      </w:r>
    </w:p>
    <w:p w14:paraId="1E62A996" w14:textId="77777777" w:rsidR="00AA337C" w:rsidRPr="00CF6207" w:rsidRDefault="00AA337C" w:rsidP="00CF6207">
      <w:pPr>
        <w:spacing w:line="360" w:lineRule="auto"/>
        <w:rPr>
          <w:rFonts w:cs="Times New Roman"/>
        </w:rPr>
      </w:pPr>
    </w:p>
    <w:p w14:paraId="4A109F2E"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7" w:name="_Toc229837506"/>
      <w:r w:rsidRPr="00CF6207">
        <w:rPr>
          <w:rFonts w:ascii="Times New Roman" w:hAnsi="Times New Roman" w:cs="Times New Roman"/>
          <w:color w:val="1F3964"/>
          <w:sz w:val="28"/>
          <w:szCs w:val="28"/>
        </w:rPr>
        <w:lastRenderedPageBreak/>
        <w:t>5.2 Five Controlled Sweeps</w:t>
      </w:r>
      <w:bookmarkEnd w:id="27"/>
    </w:p>
    <w:p w14:paraId="03EC2DA9" w14:textId="76E9C822"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Separate sweeps for five different design variables were done. So the entire time each sweep started with the same 19 SWE-bench Lite instances covering four repositories (</w:t>
      </w:r>
      <w:proofErr w:type="spellStart"/>
      <w:r w:rsidRPr="00940557">
        <w:rPr>
          <w:rFonts w:cs="Times New Roman"/>
          <w:sz w:val="28"/>
          <w:szCs w:val="28"/>
        </w:rPr>
        <w:t>django</w:t>
      </w:r>
      <w:proofErr w:type="spellEnd"/>
      <w:r w:rsidRPr="00940557">
        <w:rPr>
          <w:rFonts w:cs="Times New Roman"/>
          <w:sz w:val="28"/>
          <w:szCs w:val="28"/>
        </w:rPr>
        <w:t xml:space="preserve">, </w:t>
      </w:r>
      <w:proofErr w:type="spellStart"/>
      <w:r w:rsidRPr="00940557">
        <w:rPr>
          <w:rFonts w:cs="Times New Roman"/>
          <w:sz w:val="28"/>
          <w:szCs w:val="28"/>
        </w:rPr>
        <w:t>sympy</w:t>
      </w:r>
      <w:proofErr w:type="spellEnd"/>
      <w:r w:rsidRPr="00940557">
        <w:rPr>
          <w:rFonts w:cs="Times New Roman"/>
          <w:sz w:val="28"/>
          <w:szCs w:val="28"/>
        </w:rPr>
        <w:t xml:space="preserve">, scikit-learn, </w:t>
      </w:r>
      <w:proofErr w:type="spellStart"/>
      <w:r w:rsidRPr="00940557">
        <w:rPr>
          <w:rFonts w:cs="Times New Roman"/>
          <w:sz w:val="28"/>
          <w:szCs w:val="28"/>
        </w:rPr>
        <w:t>astropy</w:t>
      </w:r>
      <w:proofErr w:type="spellEnd"/>
      <w:r w:rsidRPr="00940557">
        <w:rPr>
          <w:rFonts w:cs="Times New Roman"/>
          <w:sz w:val="28"/>
          <w:szCs w:val="28"/>
        </w:rPr>
        <w:t>). Table 1 shows the sweep parameters.</w:t>
      </w:r>
    </w:p>
    <w:tbl>
      <w:tblPr>
        <w:tblStyle w:val="TableGrid"/>
        <w:tblW w:w="0" w:type="auto"/>
        <w:jc w:val="center"/>
        <w:tblLook w:val="04A0" w:firstRow="1" w:lastRow="0" w:firstColumn="1" w:lastColumn="0" w:noHBand="0" w:noVBand="1"/>
      </w:tblPr>
      <w:tblGrid>
        <w:gridCol w:w="1827"/>
        <w:gridCol w:w="1768"/>
        <w:gridCol w:w="1768"/>
        <w:gridCol w:w="1768"/>
        <w:gridCol w:w="1768"/>
      </w:tblGrid>
      <w:tr w:rsidR="00AA337C" w:rsidRPr="00CF6207" w14:paraId="0CEE2E6C" w14:textId="77777777">
        <w:trPr>
          <w:jc w:val="center"/>
        </w:trPr>
        <w:tc>
          <w:tcPr>
            <w:tcW w:w="1768" w:type="dxa"/>
            <w:shd w:val="clear" w:color="auto" w:fill="1F3964"/>
          </w:tcPr>
          <w:p w14:paraId="6F3675C5" w14:textId="77777777" w:rsidR="00AA337C" w:rsidRPr="00CF6207" w:rsidRDefault="00000000" w:rsidP="00CF6207">
            <w:pPr>
              <w:spacing w:line="360" w:lineRule="auto"/>
              <w:rPr>
                <w:rFonts w:cs="Times New Roman"/>
              </w:rPr>
            </w:pPr>
            <w:r w:rsidRPr="00CF6207">
              <w:rPr>
                <w:rFonts w:cs="Times New Roman"/>
                <w:b/>
                <w:color w:val="FFFFFF"/>
                <w:sz w:val="20"/>
              </w:rPr>
              <w:t>Sweep</w:t>
            </w:r>
          </w:p>
        </w:tc>
        <w:tc>
          <w:tcPr>
            <w:tcW w:w="1768" w:type="dxa"/>
            <w:shd w:val="clear" w:color="auto" w:fill="1F3964"/>
          </w:tcPr>
          <w:p w14:paraId="1750EB7F" w14:textId="77777777" w:rsidR="00AA337C" w:rsidRPr="00CF6207" w:rsidRDefault="00000000" w:rsidP="00CF6207">
            <w:pPr>
              <w:spacing w:line="360" w:lineRule="auto"/>
              <w:rPr>
                <w:rFonts w:cs="Times New Roman"/>
              </w:rPr>
            </w:pPr>
            <w:r w:rsidRPr="00CF6207">
              <w:rPr>
                <w:rFonts w:cs="Times New Roman"/>
                <w:b/>
                <w:color w:val="FFFFFF"/>
                <w:sz w:val="20"/>
              </w:rPr>
              <w:t>Purpose</w:t>
            </w:r>
          </w:p>
        </w:tc>
        <w:tc>
          <w:tcPr>
            <w:tcW w:w="1768" w:type="dxa"/>
            <w:shd w:val="clear" w:color="auto" w:fill="1F3964"/>
          </w:tcPr>
          <w:p w14:paraId="16673464" w14:textId="77777777" w:rsidR="00AA337C" w:rsidRPr="00CF6207" w:rsidRDefault="00000000" w:rsidP="00CF6207">
            <w:pPr>
              <w:spacing w:line="360" w:lineRule="auto"/>
              <w:rPr>
                <w:rFonts w:cs="Times New Roman"/>
              </w:rPr>
            </w:pPr>
            <w:r w:rsidRPr="00CF6207">
              <w:rPr>
                <w:rFonts w:cs="Times New Roman"/>
                <w:b/>
                <w:color w:val="FFFFFF"/>
                <w:sz w:val="20"/>
              </w:rPr>
              <w:t>Conditions</w:t>
            </w:r>
          </w:p>
        </w:tc>
        <w:tc>
          <w:tcPr>
            <w:tcW w:w="1768" w:type="dxa"/>
            <w:shd w:val="clear" w:color="auto" w:fill="1F3964"/>
          </w:tcPr>
          <w:p w14:paraId="10519E39" w14:textId="77777777" w:rsidR="00AA337C" w:rsidRPr="00CF6207" w:rsidRDefault="00000000" w:rsidP="00CF6207">
            <w:pPr>
              <w:spacing w:line="360" w:lineRule="auto"/>
              <w:rPr>
                <w:rFonts w:cs="Times New Roman"/>
              </w:rPr>
            </w:pPr>
            <w:r w:rsidRPr="00CF6207">
              <w:rPr>
                <w:rFonts w:cs="Times New Roman"/>
                <w:b/>
                <w:color w:val="FFFFFF"/>
                <w:sz w:val="20"/>
              </w:rPr>
              <w:t>Threshold</w:t>
            </w:r>
          </w:p>
        </w:tc>
        <w:tc>
          <w:tcPr>
            <w:tcW w:w="1768" w:type="dxa"/>
            <w:shd w:val="clear" w:color="auto" w:fill="1F3964"/>
          </w:tcPr>
          <w:p w14:paraId="262FA589" w14:textId="77777777" w:rsidR="00AA337C" w:rsidRPr="00CF6207" w:rsidRDefault="00000000" w:rsidP="00CF6207">
            <w:pPr>
              <w:spacing w:line="360" w:lineRule="auto"/>
              <w:rPr>
                <w:rFonts w:cs="Times New Roman"/>
              </w:rPr>
            </w:pPr>
            <w:r w:rsidRPr="00CF6207">
              <w:rPr>
                <w:rFonts w:cs="Times New Roman"/>
                <w:b/>
                <w:color w:val="FFFFFF"/>
                <w:sz w:val="20"/>
              </w:rPr>
              <w:t>Generator / Judge</w:t>
            </w:r>
          </w:p>
        </w:tc>
      </w:tr>
      <w:tr w:rsidR="00AA337C" w:rsidRPr="00CF6207" w14:paraId="151D4EE1" w14:textId="77777777">
        <w:trPr>
          <w:jc w:val="center"/>
        </w:trPr>
        <w:tc>
          <w:tcPr>
            <w:tcW w:w="1768" w:type="dxa"/>
          </w:tcPr>
          <w:p w14:paraId="28779ACF" w14:textId="77777777" w:rsidR="00AA337C" w:rsidRPr="00CF6207" w:rsidRDefault="00000000" w:rsidP="00CF6207">
            <w:pPr>
              <w:spacing w:line="360" w:lineRule="auto"/>
              <w:rPr>
                <w:rFonts w:cs="Times New Roman"/>
              </w:rPr>
            </w:pPr>
            <w:r w:rsidRPr="00CF6207">
              <w:rPr>
                <w:rFonts w:cs="Times New Roman"/>
                <w:sz w:val="20"/>
              </w:rPr>
              <w:t>sweep_phase1</w:t>
            </w:r>
          </w:p>
        </w:tc>
        <w:tc>
          <w:tcPr>
            <w:tcW w:w="1768" w:type="dxa"/>
          </w:tcPr>
          <w:p w14:paraId="0F7ACC2C" w14:textId="77777777" w:rsidR="00AA337C" w:rsidRPr="00CF6207" w:rsidRDefault="00000000" w:rsidP="00CF6207">
            <w:pPr>
              <w:spacing w:line="360" w:lineRule="auto"/>
              <w:rPr>
                <w:rFonts w:cs="Times New Roman"/>
              </w:rPr>
            </w:pPr>
            <w:r w:rsidRPr="00CF6207">
              <w:rPr>
                <w:rFonts w:cs="Times New Roman"/>
                <w:sz w:val="20"/>
              </w:rPr>
              <w:t>Phase 1 Baseline</w:t>
            </w:r>
          </w:p>
        </w:tc>
        <w:tc>
          <w:tcPr>
            <w:tcW w:w="1768" w:type="dxa"/>
          </w:tcPr>
          <w:p w14:paraId="74F766B5" w14:textId="77777777" w:rsidR="00AA337C" w:rsidRPr="00CF6207" w:rsidRDefault="00000000" w:rsidP="00CF6207">
            <w:pPr>
              <w:spacing w:line="360" w:lineRule="auto"/>
              <w:rPr>
                <w:rFonts w:cs="Times New Roman"/>
              </w:rPr>
            </w:pPr>
            <w:r w:rsidRPr="00CF6207">
              <w:rPr>
                <w:rFonts w:cs="Times New Roman"/>
                <w:sz w:val="20"/>
              </w:rPr>
              <w:t>A / B / C</w:t>
            </w:r>
          </w:p>
        </w:tc>
        <w:tc>
          <w:tcPr>
            <w:tcW w:w="1768" w:type="dxa"/>
          </w:tcPr>
          <w:p w14:paraId="522C2CD5" w14:textId="77777777" w:rsidR="00AA337C" w:rsidRPr="00CF6207" w:rsidRDefault="00000000" w:rsidP="00CF6207">
            <w:pPr>
              <w:spacing w:line="360" w:lineRule="auto"/>
              <w:rPr>
                <w:rFonts w:cs="Times New Roman"/>
              </w:rPr>
            </w:pPr>
            <w:r w:rsidRPr="00CF6207">
              <w:rPr>
                <w:rFonts w:cs="Times New Roman"/>
                <w:sz w:val="20"/>
              </w:rPr>
              <w:t>0.70</w:t>
            </w:r>
          </w:p>
        </w:tc>
        <w:tc>
          <w:tcPr>
            <w:tcW w:w="1768" w:type="dxa"/>
          </w:tcPr>
          <w:p w14:paraId="03C0C39F" w14:textId="77777777" w:rsidR="00AA337C" w:rsidRPr="00CF6207" w:rsidRDefault="00000000" w:rsidP="00CF6207">
            <w:pPr>
              <w:spacing w:line="360" w:lineRule="auto"/>
              <w:rPr>
                <w:rFonts w:cs="Times New Roman"/>
              </w:rPr>
            </w:pPr>
            <w:r w:rsidRPr="00CF6207">
              <w:rPr>
                <w:rFonts w:cs="Times New Roman"/>
                <w:sz w:val="20"/>
              </w:rPr>
              <w:t>qwen3-32b / qwen3-32b</w:t>
            </w:r>
          </w:p>
        </w:tc>
      </w:tr>
      <w:tr w:rsidR="00AA337C" w:rsidRPr="00CF6207" w14:paraId="1A55EC9E" w14:textId="77777777">
        <w:trPr>
          <w:jc w:val="center"/>
        </w:trPr>
        <w:tc>
          <w:tcPr>
            <w:tcW w:w="1768" w:type="dxa"/>
            <w:shd w:val="clear" w:color="auto" w:fill="EEF2F7"/>
          </w:tcPr>
          <w:p w14:paraId="2067D659" w14:textId="77777777" w:rsidR="00AA337C" w:rsidRPr="00CF6207" w:rsidRDefault="00000000" w:rsidP="00CF6207">
            <w:pPr>
              <w:spacing w:line="360" w:lineRule="auto"/>
              <w:rPr>
                <w:rFonts w:cs="Times New Roman"/>
              </w:rPr>
            </w:pPr>
            <w:r w:rsidRPr="00CF6207">
              <w:rPr>
                <w:rFonts w:cs="Times New Roman"/>
                <w:sz w:val="20"/>
              </w:rPr>
              <w:t>sweep_thresh85_b</w:t>
            </w:r>
          </w:p>
        </w:tc>
        <w:tc>
          <w:tcPr>
            <w:tcW w:w="1768" w:type="dxa"/>
            <w:shd w:val="clear" w:color="auto" w:fill="EEF2F7"/>
          </w:tcPr>
          <w:p w14:paraId="4A96C82F" w14:textId="77777777" w:rsidR="00AA337C" w:rsidRPr="00CF6207" w:rsidRDefault="00000000" w:rsidP="00CF6207">
            <w:pPr>
              <w:spacing w:line="360" w:lineRule="auto"/>
              <w:rPr>
                <w:rFonts w:cs="Times New Roman"/>
              </w:rPr>
            </w:pPr>
            <w:r w:rsidRPr="00CF6207">
              <w:rPr>
                <w:rFonts w:cs="Times New Roman"/>
                <w:sz w:val="20"/>
              </w:rPr>
              <w:t>Threshold Sensitivity B</w:t>
            </w:r>
          </w:p>
        </w:tc>
        <w:tc>
          <w:tcPr>
            <w:tcW w:w="1768" w:type="dxa"/>
            <w:shd w:val="clear" w:color="auto" w:fill="EEF2F7"/>
          </w:tcPr>
          <w:p w14:paraId="158A813A" w14:textId="77777777" w:rsidR="00AA337C" w:rsidRPr="00CF6207" w:rsidRDefault="00000000" w:rsidP="00CF6207">
            <w:pPr>
              <w:spacing w:line="360" w:lineRule="auto"/>
              <w:rPr>
                <w:rFonts w:cs="Times New Roman"/>
              </w:rPr>
            </w:pPr>
            <w:r w:rsidRPr="00CF6207">
              <w:rPr>
                <w:rFonts w:cs="Times New Roman"/>
                <w:sz w:val="20"/>
              </w:rPr>
              <w:t>B only</w:t>
            </w:r>
          </w:p>
        </w:tc>
        <w:tc>
          <w:tcPr>
            <w:tcW w:w="1768" w:type="dxa"/>
            <w:shd w:val="clear" w:color="auto" w:fill="EEF2F7"/>
          </w:tcPr>
          <w:p w14:paraId="7D8C52DA" w14:textId="77777777" w:rsidR="00AA337C" w:rsidRPr="00CF6207" w:rsidRDefault="00000000" w:rsidP="00CF6207">
            <w:pPr>
              <w:spacing w:line="360" w:lineRule="auto"/>
              <w:rPr>
                <w:rFonts w:cs="Times New Roman"/>
              </w:rPr>
            </w:pPr>
            <w:r w:rsidRPr="00CF6207">
              <w:rPr>
                <w:rFonts w:cs="Times New Roman"/>
                <w:sz w:val="20"/>
              </w:rPr>
              <w:t>0.85</w:t>
            </w:r>
          </w:p>
        </w:tc>
        <w:tc>
          <w:tcPr>
            <w:tcW w:w="1768" w:type="dxa"/>
            <w:shd w:val="clear" w:color="auto" w:fill="EEF2F7"/>
          </w:tcPr>
          <w:p w14:paraId="0B536BA9" w14:textId="77777777" w:rsidR="00AA337C" w:rsidRPr="00CF6207" w:rsidRDefault="00000000" w:rsidP="00CF6207">
            <w:pPr>
              <w:spacing w:line="360" w:lineRule="auto"/>
              <w:rPr>
                <w:rFonts w:cs="Times New Roman"/>
              </w:rPr>
            </w:pPr>
            <w:r w:rsidRPr="00CF6207">
              <w:rPr>
                <w:rFonts w:cs="Times New Roman"/>
                <w:sz w:val="20"/>
              </w:rPr>
              <w:t>qwen3-32b / qwen3-32b</w:t>
            </w:r>
          </w:p>
        </w:tc>
      </w:tr>
      <w:tr w:rsidR="00AA337C" w:rsidRPr="00CF6207" w14:paraId="726E8920" w14:textId="77777777">
        <w:trPr>
          <w:jc w:val="center"/>
        </w:trPr>
        <w:tc>
          <w:tcPr>
            <w:tcW w:w="1768" w:type="dxa"/>
          </w:tcPr>
          <w:p w14:paraId="6D63220B" w14:textId="77777777" w:rsidR="00AA337C" w:rsidRPr="00CF6207" w:rsidRDefault="00000000" w:rsidP="00CF6207">
            <w:pPr>
              <w:spacing w:line="360" w:lineRule="auto"/>
              <w:rPr>
                <w:rFonts w:cs="Times New Roman"/>
              </w:rPr>
            </w:pPr>
            <w:r w:rsidRPr="00CF6207">
              <w:rPr>
                <w:rFonts w:cs="Times New Roman"/>
                <w:sz w:val="20"/>
              </w:rPr>
              <w:t>sweep_thresh85_c</w:t>
            </w:r>
          </w:p>
        </w:tc>
        <w:tc>
          <w:tcPr>
            <w:tcW w:w="1768" w:type="dxa"/>
          </w:tcPr>
          <w:p w14:paraId="0F1DE620" w14:textId="77777777" w:rsidR="00AA337C" w:rsidRPr="00CF6207" w:rsidRDefault="00000000" w:rsidP="00CF6207">
            <w:pPr>
              <w:spacing w:line="360" w:lineRule="auto"/>
              <w:rPr>
                <w:rFonts w:cs="Times New Roman"/>
              </w:rPr>
            </w:pPr>
            <w:r w:rsidRPr="00CF6207">
              <w:rPr>
                <w:rFonts w:cs="Times New Roman"/>
                <w:sz w:val="20"/>
              </w:rPr>
              <w:t>Threshold Sensitivity C</w:t>
            </w:r>
          </w:p>
        </w:tc>
        <w:tc>
          <w:tcPr>
            <w:tcW w:w="1768" w:type="dxa"/>
          </w:tcPr>
          <w:p w14:paraId="09122348" w14:textId="77777777" w:rsidR="00AA337C" w:rsidRPr="00CF6207" w:rsidRDefault="00000000" w:rsidP="00CF6207">
            <w:pPr>
              <w:spacing w:line="360" w:lineRule="auto"/>
              <w:rPr>
                <w:rFonts w:cs="Times New Roman"/>
              </w:rPr>
            </w:pPr>
            <w:r w:rsidRPr="00CF6207">
              <w:rPr>
                <w:rFonts w:cs="Times New Roman"/>
                <w:sz w:val="20"/>
              </w:rPr>
              <w:t>C only</w:t>
            </w:r>
          </w:p>
        </w:tc>
        <w:tc>
          <w:tcPr>
            <w:tcW w:w="1768" w:type="dxa"/>
          </w:tcPr>
          <w:p w14:paraId="17E049D7" w14:textId="77777777" w:rsidR="00AA337C" w:rsidRPr="00CF6207" w:rsidRDefault="00000000" w:rsidP="00CF6207">
            <w:pPr>
              <w:spacing w:line="360" w:lineRule="auto"/>
              <w:rPr>
                <w:rFonts w:cs="Times New Roman"/>
              </w:rPr>
            </w:pPr>
            <w:r w:rsidRPr="00CF6207">
              <w:rPr>
                <w:rFonts w:cs="Times New Roman"/>
                <w:sz w:val="20"/>
              </w:rPr>
              <w:t>0.85</w:t>
            </w:r>
          </w:p>
        </w:tc>
        <w:tc>
          <w:tcPr>
            <w:tcW w:w="1768" w:type="dxa"/>
          </w:tcPr>
          <w:p w14:paraId="127D77ED" w14:textId="77777777" w:rsidR="00AA337C" w:rsidRPr="00CF6207" w:rsidRDefault="00000000" w:rsidP="00CF6207">
            <w:pPr>
              <w:spacing w:line="360" w:lineRule="auto"/>
              <w:rPr>
                <w:rFonts w:cs="Times New Roman"/>
              </w:rPr>
            </w:pPr>
            <w:r w:rsidRPr="00CF6207">
              <w:rPr>
                <w:rFonts w:cs="Times New Roman"/>
                <w:sz w:val="20"/>
              </w:rPr>
              <w:t>qwen3-32b / qwen3-32b</w:t>
            </w:r>
          </w:p>
        </w:tc>
      </w:tr>
      <w:tr w:rsidR="00AA337C" w:rsidRPr="00CF6207" w14:paraId="7E196E75" w14:textId="77777777">
        <w:trPr>
          <w:jc w:val="center"/>
        </w:trPr>
        <w:tc>
          <w:tcPr>
            <w:tcW w:w="1768" w:type="dxa"/>
            <w:shd w:val="clear" w:color="auto" w:fill="EEF2F7"/>
          </w:tcPr>
          <w:p w14:paraId="158F7C26" w14:textId="77777777" w:rsidR="00AA337C" w:rsidRPr="00CF6207" w:rsidRDefault="00000000" w:rsidP="00CF6207">
            <w:pPr>
              <w:spacing w:line="360" w:lineRule="auto"/>
              <w:rPr>
                <w:rFonts w:cs="Times New Roman"/>
              </w:rPr>
            </w:pPr>
            <w:proofErr w:type="spellStart"/>
            <w:r w:rsidRPr="00CF6207">
              <w:rPr>
                <w:rFonts w:cs="Times New Roman"/>
                <w:sz w:val="20"/>
              </w:rPr>
              <w:t>sweep_judge_sep_a</w:t>
            </w:r>
            <w:proofErr w:type="spellEnd"/>
          </w:p>
        </w:tc>
        <w:tc>
          <w:tcPr>
            <w:tcW w:w="1768" w:type="dxa"/>
            <w:shd w:val="clear" w:color="auto" w:fill="EEF2F7"/>
          </w:tcPr>
          <w:p w14:paraId="3C9A8A75" w14:textId="77777777" w:rsidR="00AA337C" w:rsidRPr="00CF6207" w:rsidRDefault="00000000" w:rsidP="00CF6207">
            <w:pPr>
              <w:spacing w:line="360" w:lineRule="auto"/>
              <w:rPr>
                <w:rFonts w:cs="Times New Roman"/>
              </w:rPr>
            </w:pPr>
            <w:r w:rsidRPr="00CF6207">
              <w:rPr>
                <w:rFonts w:cs="Times New Roman"/>
                <w:sz w:val="20"/>
              </w:rPr>
              <w:t>Judge Separation Baseline</w:t>
            </w:r>
          </w:p>
        </w:tc>
        <w:tc>
          <w:tcPr>
            <w:tcW w:w="1768" w:type="dxa"/>
            <w:shd w:val="clear" w:color="auto" w:fill="EEF2F7"/>
          </w:tcPr>
          <w:p w14:paraId="0FBE7D61" w14:textId="77777777" w:rsidR="00AA337C" w:rsidRPr="00CF6207" w:rsidRDefault="00000000" w:rsidP="00CF6207">
            <w:pPr>
              <w:spacing w:line="360" w:lineRule="auto"/>
              <w:rPr>
                <w:rFonts w:cs="Times New Roman"/>
              </w:rPr>
            </w:pPr>
            <w:r w:rsidRPr="00CF6207">
              <w:rPr>
                <w:rFonts w:cs="Times New Roman"/>
                <w:sz w:val="20"/>
              </w:rPr>
              <w:t>A only</w:t>
            </w:r>
          </w:p>
        </w:tc>
        <w:tc>
          <w:tcPr>
            <w:tcW w:w="1768" w:type="dxa"/>
            <w:shd w:val="clear" w:color="auto" w:fill="EEF2F7"/>
          </w:tcPr>
          <w:p w14:paraId="19DCA1AC" w14:textId="77777777" w:rsidR="00AA337C" w:rsidRPr="00CF6207" w:rsidRDefault="00000000" w:rsidP="00CF6207">
            <w:pPr>
              <w:spacing w:line="360" w:lineRule="auto"/>
              <w:rPr>
                <w:rFonts w:cs="Times New Roman"/>
              </w:rPr>
            </w:pPr>
            <w:r w:rsidRPr="00CF6207">
              <w:rPr>
                <w:rFonts w:cs="Times New Roman"/>
                <w:sz w:val="20"/>
              </w:rPr>
              <w:t>—</w:t>
            </w:r>
          </w:p>
        </w:tc>
        <w:tc>
          <w:tcPr>
            <w:tcW w:w="1768" w:type="dxa"/>
            <w:shd w:val="clear" w:color="auto" w:fill="EEF2F7"/>
          </w:tcPr>
          <w:p w14:paraId="4032F623" w14:textId="77777777" w:rsidR="00AA337C" w:rsidRPr="00CF6207" w:rsidRDefault="00000000" w:rsidP="00CF6207">
            <w:pPr>
              <w:spacing w:line="360" w:lineRule="auto"/>
              <w:rPr>
                <w:rFonts w:cs="Times New Roman"/>
              </w:rPr>
            </w:pPr>
            <w:r w:rsidRPr="00CF6207">
              <w:rPr>
                <w:rFonts w:cs="Times New Roman"/>
                <w:sz w:val="20"/>
              </w:rPr>
              <w:t>qwen2.5-7b / qwen3-32b</w:t>
            </w:r>
          </w:p>
        </w:tc>
      </w:tr>
      <w:tr w:rsidR="00AA337C" w:rsidRPr="00CF6207" w14:paraId="0CE99A2C" w14:textId="77777777">
        <w:trPr>
          <w:jc w:val="center"/>
        </w:trPr>
        <w:tc>
          <w:tcPr>
            <w:tcW w:w="1768" w:type="dxa"/>
          </w:tcPr>
          <w:p w14:paraId="30AF853A" w14:textId="77777777" w:rsidR="00AA337C" w:rsidRPr="00CF6207" w:rsidRDefault="00000000" w:rsidP="00CF6207">
            <w:pPr>
              <w:spacing w:line="360" w:lineRule="auto"/>
              <w:rPr>
                <w:rFonts w:cs="Times New Roman"/>
              </w:rPr>
            </w:pPr>
            <w:proofErr w:type="spellStart"/>
            <w:r w:rsidRPr="00CF6207">
              <w:rPr>
                <w:rFonts w:cs="Times New Roman"/>
                <w:sz w:val="20"/>
              </w:rPr>
              <w:t>sweep_judge_sep_b</w:t>
            </w:r>
            <w:proofErr w:type="spellEnd"/>
          </w:p>
        </w:tc>
        <w:tc>
          <w:tcPr>
            <w:tcW w:w="1768" w:type="dxa"/>
          </w:tcPr>
          <w:p w14:paraId="5896CC53" w14:textId="77777777" w:rsidR="00AA337C" w:rsidRPr="00CF6207" w:rsidRDefault="00000000" w:rsidP="00CF6207">
            <w:pPr>
              <w:spacing w:line="360" w:lineRule="auto"/>
              <w:rPr>
                <w:rFonts w:cs="Times New Roman"/>
              </w:rPr>
            </w:pPr>
            <w:r w:rsidRPr="00CF6207">
              <w:rPr>
                <w:rFonts w:cs="Times New Roman"/>
                <w:sz w:val="20"/>
              </w:rPr>
              <w:t>Judge Separation + Review</w:t>
            </w:r>
          </w:p>
        </w:tc>
        <w:tc>
          <w:tcPr>
            <w:tcW w:w="1768" w:type="dxa"/>
          </w:tcPr>
          <w:p w14:paraId="2C296638" w14:textId="77777777" w:rsidR="00AA337C" w:rsidRPr="00CF6207" w:rsidRDefault="00000000" w:rsidP="00CF6207">
            <w:pPr>
              <w:spacing w:line="360" w:lineRule="auto"/>
              <w:rPr>
                <w:rFonts w:cs="Times New Roman"/>
              </w:rPr>
            </w:pPr>
            <w:r w:rsidRPr="00CF6207">
              <w:rPr>
                <w:rFonts w:cs="Times New Roman"/>
                <w:sz w:val="20"/>
              </w:rPr>
              <w:t>B only</w:t>
            </w:r>
          </w:p>
        </w:tc>
        <w:tc>
          <w:tcPr>
            <w:tcW w:w="1768" w:type="dxa"/>
          </w:tcPr>
          <w:p w14:paraId="4B43328F" w14:textId="77777777" w:rsidR="00AA337C" w:rsidRPr="00CF6207" w:rsidRDefault="00000000" w:rsidP="00CF6207">
            <w:pPr>
              <w:spacing w:line="360" w:lineRule="auto"/>
              <w:rPr>
                <w:rFonts w:cs="Times New Roman"/>
              </w:rPr>
            </w:pPr>
            <w:r w:rsidRPr="00CF6207">
              <w:rPr>
                <w:rFonts w:cs="Times New Roman"/>
                <w:sz w:val="20"/>
              </w:rPr>
              <w:t>0.85</w:t>
            </w:r>
          </w:p>
        </w:tc>
        <w:tc>
          <w:tcPr>
            <w:tcW w:w="1768" w:type="dxa"/>
          </w:tcPr>
          <w:p w14:paraId="6BF764F9" w14:textId="77777777" w:rsidR="00AA337C" w:rsidRPr="00CF6207" w:rsidRDefault="00000000" w:rsidP="00CF6207">
            <w:pPr>
              <w:spacing w:line="360" w:lineRule="auto"/>
              <w:rPr>
                <w:rFonts w:cs="Times New Roman"/>
              </w:rPr>
            </w:pPr>
            <w:r w:rsidRPr="00CF6207">
              <w:rPr>
                <w:rFonts w:cs="Times New Roman"/>
                <w:sz w:val="20"/>
              </w:rPr>
              <w:t>qwen2.5-7b / qwen3-32b</w:t>
            </w:r>
          </w:p>
        </w:tc>
      </w:tr>
    </w:tbl>
    <w:p w14:paraId="5655F5F9" w14:textId="77777777" w:rsidR="00CF6207" w:rsidRDefault="00CF6207" w:rsidP="00CF6207">
      <w:pPr>
        <w:spacing w:line="360" w:lineRule="auto"/>
        <w:jc w:val="center"/>
        <w:rPr>
          <w:rFonts w:cs="Times New Roman"/>
          <w:i/>
          <w:sz w:val="18"/>
        </w:rPr>
      </w:pPr>
    </w:p>
    <w:p w14:paraId="506F91BE" w14:textId="3ACA3197" w:rsidR="00AA337C" w:rsidRPr="00CF6207" w:rsidRDefault="00000000" w:rsidP="00CF6207">
      <w:pPr>
        <w:spacing w:line="360" w:lineRule="auto"/>
        <w:jc w:val="center"/>
        <w:rPr>
          <w:rFonts w:cs="Times New Roman"/>
        </w:rPr>
      </w:pPr>
      <w:r w:rsidRPr="00CF6207">
        <w:rPr>
          <w:rFonts w:cs="Times New Roman"/>
          <w:i/>
          <w:sz w:val="18"/>
        </w:rPr>
        <w:t>Table 1. Five experimental sweeps across 19 SWE-bench Lite instances.</w:t>
      </w:r>
    </w:p>
    <w:p w14:paraId="6337088D"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8" w:name="_Toc229837507"/>
      <w:r w:rsidRPr="00CF6207">
        <w:rPr>
          <w:rFonts w:ascii="Times New Roman" w:hAnsi="Times New Roman" w:cs="Times New Roman"/>
          <w:color w:val="1F3964"/>
          <w:sz w:val="28"/>
          <w:szCs w:val="28"/>
        </w:rPr>
        <w:t>5.3 Dataset</w:t>
      </w:r>
      <w:bookmarkEnd w:id="28"/>
    </w:p>
    <w:p w14:paraId="52F96EF5" w14:textId="0F3585F7" w:rsidR="00940557" w:rsidRPr="00CF6207" w:rsidRDefault="00940557" w:rsidP="00CF6207">
      <w:pPr>
        <w:spacing w:line="360" w:lineRule="auto"/>
        <w:ind w:firstLine="432"/>
        <w:jc w:val="both"/>
        <w:rPr>
          <w:rFonts w:cs="Times New Roman"/>
          <w:sz w:val="28"/>
          <w:szCs w:val="28"/>
        </w:rPr>
      </w:pPr>
      <w:r w:rsidRPr="00940557">
        <w:rPr>
          <w:rFonts w:cs="Times New Roman"/>
          <w:sz w:val="28"/>
          <w:szCs w:val="28"/>
        </w:rPr>
        <w:t xml:space="preserve">The 19 instances were picked from SWE-bench Lite to represent different levels of repository complexity and bug type: </w:t>
      </w:r>
      <w:proofErr w:type="spellStart"/>
      <w:r w:rsidRPr="00940557">
        <w:rPr>
          <w:rFonts w:cs="Times New Roman"/>
          <w:sz w:val="28"/>
          <w:szCs w:val="28"/>
        </w:rPr>
        <w:t>django</w:t>
      </w:r>
      <w:proofErr w:type="spellEnd"/>
      <w:r w:rsidRPr="00940557">
        <w:rPr>
          <w:rFonts w:cs="Times New Roman"/>
          <w:sz w:val="28"/>
          <w:szCs w:val="28"/>
        </w:rPr>
        <w:t xml:space="preserve"> (6 instances: URL routing, file upload, regex, template, ORM issues), </w:t>
      </w:r>
      <w:proofErr w:type="spellStart"/>
      <w:r w:rsidRPr="00940557">
        <w:rPr>
          <w:rFonts w:cs="Times New Roman"/>
          <w:sz w:val="28"/>
          <w:szCs w:val="28"/>
        </w:rPr>
        <w:t>sympy</w:t>
      </w:r>
      <w:proofErr w:type="spellEnd"/>
      <w:r w:rsidRPr="00940557">
        <w:rPr>
          <w:rFonts w:cs="Times New Roman"/>
          <w:sz w:val="28"/>
          <w:szCs w:val="28"/>
        </w:rPr>
        <w:t xml:space="preserve"> (5: algebra, simplification, parsing), scikit-learn (4: parameter handling, metric computation), </w:t>
      </w:r>
      <w:proofErr w:type="spellStart"/>
      <w:r w:rsidRPr="00940557">
        <w:rPr>
          <w:rFonts w:cs="Times New Roman"/>
          <w:sz w:val="28"/>
          <w:szCs w:val="28"/>
        </w:rPr>
        <w:t>astropy</w:t>
      </w:r>
      <w:proofErr w:type="spellEnd"/>
      <w:r w:rsidRPr="00940557">
        <w:rPr>
          <w:rFonts w:cs="Times New Roman"/>
          <w:sz w:val="28"/>
          <w:szCs w:val="28"/>
        </w:rPr>
        <w:t xml:space="preserve"> (4: I/O, coordinate transform, modeling). All instances involve either single-file or small multi-file canonical fixes, which allows for manual verification.</w:t>
      </w:r>
    </w:p>
    <w:p w14:paraId="05B495B7"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29" w:name="_Toc229837508"/>
      <w:r w:rsidRPr="00CF6207">
        <w:rPr>
          <w:rFonts w:ascii="Times New Roman" w:hAnsi="Times New Roman" w:cs="Times New Roman"/>
          <w:color w:val="1F3964"/>
          <w:sz w:val="28"/>
          <w:szCs w:val="28"/>
        </w:rPr>
        <w:lastRenderedPageBreak/>
        <w:t>5.4 Metrics</w:t>
      </w:r>
      <w:bookmarkEnd w:id="29"/>
    </w:p>
    <w:p w14:paraId="4D254347" w14:textId="4F5D4678" w:rsidR="0075645D" w:rsidRPr="00CF6207" w:rsidRDefault="0075645D" w:rsidP="00CF6207">
      <w:pPr>
        <w:spacing w:line="360" w:lineRule="auto"/>
        <w:ind w:firstLine="432"/>
        <w:jc w:val="both"/>
        <w:rPr>
          <w:rFonts w:cs="Times New Roman"/>
          <w:sz w:val="28"/>
          <w:szCs w:val="28"/>
        </w:rPr>
      </w:pPr>
      <w:r w:rsidRPr="0075645D">
        <w:rPr>
          <w:rFonts w:cs="Times New Roman"/>
          <w:sz w:val="28"/>
          <w:szCs w:val="28"/>
        </w:rPr>
        <w:t xml:space="preserve">The </w:t>
      </w:r>
      <w:proofErr w:type="spellStart"/>
      <w:r w:rsidRPr="0075645D">
        <w:rPr>
          <w:rFonts w:cs="Times New Roman"/>
          <w:sz w:val="28"/>
          <w:szCs w:val="28"/>
        </w:rPr>
        <w:t>relevance_score</w:t>
      </w:r>
      <w:proofErr w:type="spellEnd"/>
      <w:r w:rsidRPr="0075645D">
        <w:rPr>
          <w:rFonts w:cs="Times New Roman"/>
          <w:sz w:val="28"/>
          <w:szCs w:val="28"/>
        </w:rPr>
        <w:t xml:space="preserve"> produced by each set is: The scaled confidence value of the Reviewer on [0,1]; success, </w:t>
      </w:r>
      <w:proofErr w:type="spellStart"/>
      <w:r w:rsidRPr="0075645D">
        <w:rPr>
          <w:rFonts w:cs="Times New Roman"/>
          <w:sz w:val="28"/>
          <w:szCs w:val="28"/>
        </w:rPr>
        <w:t>boolean</w:t>
      </w:r>
      <w:proofErr w:type="spellEnd"/>
      <w:r w:rsidRPr="0075645D">
        <w:rPr>
          <w:rFonts w:cs="Times New Roman"/>
          <w:sz w:val="28"/>
          <w:szCs w:val="28"/>
        </w:rPr>
        <w:t xml:space="preserve">, (score &gt; threshold and no fatal error); iterations, the number of generator calls (one for Condition A, up to three for B and C); </w:t>
      </w:r>
      <w:proofErr w:type="spellStart"/>
      <w:r w:rsidRPr="0075645D">
        <w:rPr>
          <w:rFonts w:cs="Times New Roman"/>
          <w:sz w:val="28"/>
          <w:szCs w:val="28"/>
        </w:rPr>
        <w:t>latency_total</w:t>
      </w:r>
      <w:proofErr w:type="spellEnd"/>
      <w:r w:rsidRPr="0075645D">
        <w:rPr>
          <w:rFonts w:cs="Times New Roman"/>
          <w:sz w:val="28"/>
          <w:szCs w:val="28"/>
        </w:rPr>
        <w:t xml:space="preserve">, the elapsed wall-clock time in seconds; and for Condition C, </w:t>
      </w:r>
      <w:proofErr w:type="spellStart"/>
      <w:r w:rsidRPr="0075645D">
        <w:rPr>
          <w:rFonts w:cs="Times New Roman"/>
          <w:sz w:val="28"/>
          <w:szCs w:val="28"/>
        </w:rPr>
        <w:t>openhands_step_count</w:t>
      </w:r>
      <w:proofErr w:type="spellEnd"/>
      <w:r w:rsidRPr="0075645D">
        <w:rPr>
          <w:rFonts w:cs="Times New Roman"/>
          <w:sz w:val="28"/>
          <w:szCs w:val="28"/>
        </w:rPr>
        <w:t xml:space="preserve">, and </w:t>
      </w:r>
      <w:proofErr w:type="spellStart"/>
      <w:r w:rsidRPr="0075645D">
        <w:rPr>
          <w:rFonts w:cs="Times New Roman"/>
          <w:sz w:val="28"/>
          <w:szCs w:val="28"/>
        </w:rPr>
        <w:t>openhands_action_trace</w:t>
      </w:r>
      <w:proofErr w:type="spellEnd"/>
      <w:r w:rsidRPr="0075645D">
        <w:rPr>
          <w:rFonts w:cs="Times New Roman"/>
          <w:sz w:val="28"/>
          <w:szCs w:val="28"/>
        </w:rPr>
        <w:t>.</w:t>
      </w:r>
    </w:p>
    <w:p w14:paraId="642EB3ED"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0" w:name="_Toc229837509"/>
      <w:r w:rsidRPr="00CF6207">
        <w:rPr>
          <w:rFonts w:ascii="Times New Roman" w:hAnsi="Times New Roman" w:cs="Times New Roman"/>
          <w:color w:val="1F3964"/>
          <w:sz w:val="28"/>
          <w:szCs w:val="28"/>
        </w:rPr>
        <w:t>5.5 Hardware and Infrastructure</w:t>
      </w:r>
      <w:bookmarkEnd w:id="30"/>
    </w:p>
    <w:p w14:paraId="2EC3531E" w14:textId="61DD34AD" w:rsidR="00940557" w:rsidRDefault="00940557" w:rsidP="00CF6207">
      <w:pPr>
        <w:spacing w:line="360" w:lineRule="auto"/>
        <w:ind w:firstLine="432"/>
        <w:jc w:val="both"/>
        <w:rPr>
          <w:rFonts w:cs="Times New Roman"/>
          <w:sz w:val="28"/>
          <w:szCs w:val="28"/>
        </w:rPr>
      </w:pPr>
      <w:r w:rsidRPr="00940557">
        <w:rPr>
          <w:rFonts w:cs="Times New Roman"/>
          <w:sz w:val="28"/>
          <w:szCs w:val="28"/>
        </w:rPr>
        <w:t xml:space="preserve">NVIDIA GTX 1650 (4 GB VRAM), 16 GB RAM, Windows 11 host with WSL2 Ubuntu 24.04. Local </w:t>
      </w:r>
      <w:proofErr w:type="spellStart"/>
      <w:r w:rsidRPr="00940557">
        <w:rPr>
          <w:rFonts w:cs="Times New Roman"/>
          <w:sz w:val="28"/>
          <w:szCs w:val="28"/>
        </w:rPr>
        <w:t>Ollama</w:t>
      </w:r>
      <w:proofErr w:type="spellEnd"/>
      <w:r w:rsidRPr="00940557">
        <w:rPr>
          <w:rFonts w:cs="Times New Roman"/>
          <w:sz w:val="28"/>
          <w:szCs w:val="28"/>
        </w:rPr>
        <w:t xml:space="preserve"> models (qwen2.5-7b, qwen3-32b) are GPU served from Windows and were accessed from WSL via the host IP. Phase 1 LLM requests use the free-tier </w:t>
      </w:r>
      <w:proofErr w:type="spellStart"/>
      <w:r w:rsidRPr="00940557">
        <w:rPr>
          <w:rFonts w:cs="Times New Roman"/>
          <w:sz w:val="28"/>
          <w:szCs w:val="28"/>
        </w:rPr>
        <w:t>OpenRouter</w:t>
      </w:r>
      <w:proofErr w:type="spellEnd"/>
      <w:r w:rsidRPr="00940557">
        <w:rPr>
          <w:rFonts w:cs="Times New Roman"/>
          <w:sz w:val="28"/>
          <w:szCs w:val="28"/>
        </w:rPr>
        <w:t xml:space="preserve"> endpoint, which introduced non-deterministic latency variance due to shared rate limits — we consider this as measurement noise rather than a methodological issue.</w:t>
      </w:r>
    </w:p>
    <w:p w14:paraId="5316C69C" w14:textId="77777777" w:rsidR="00CF6207" w:rsidRDefault="00CF6207">
      <w:pPr>
        <w:rPr>
          <w:rFonts w:cs="Times New Roman"/>
          <w:sz w:val="28"/>
          <w:szCs w:val="28"/>
        </w:rPr>
      </w:pPr>
      <w:r>
        <w:rPr>
          <w:rFonts w:cs="Times New Roman"/>
          <w:sz w:val="28"/>
          <w:szCs w:val="28"/>
        </w:rPr>
        <w:br w:type="page"/>
      </w:r>
    </w:p>
    <w:p w14:paraId="5B50869D"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31" w:name="_Toc229837510"/>
      <w:r w:rsidRPr="00CF6207">
        <w:rPr>
          <w:rFonts w:ascii="Times New Roman" w:hAnsi="Times New Roman" w:cs="Times New Roman"/>
          <w:color w:val="1F3964"/>
          <w:sz w:val="36"/>
          <w:szCs w:val="36"/>
        </w:rPr>
        <w:lastRenderedPageBreak/>
        <w:t>6. Results</w:t>
      </w:r>
      <w:bookmarkEnd w:id="31"/>
    </w:p>
    <w:p w14:paraId="3B4922A8"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2" w:name="_Toc229837511"/>
      <w:r w:rsidRPr="00CF6207">
        <w:rPr>
          <w:rFonts w:ascii="Times New Roman" w:hAnsi="Times New Roman" w:cs="Times New Roman"/>
          <w:color w:val="1F3964"/>
          <w:sz w:val="28"/>
          <w:szCs w:val="28"/>
        </w:rPr>
        <w:t>6.1 Phase 1: Conditions A, B, C at Threshold 0.70</w:t>
      </w:r>
      <w:bookmarkEnd w:id="32"/>
    </w:p>
    <w:p w14:paraId="1AB264EE" w14:textId="77AE6C81" w:rsidR="0063393A" w:rsidRPr="00CF6207" w:rsidRDefault="0063393A" w:rsidP="00CF6207">
      <w:pPr>
        <w:spacing w:line="360" w:lineRule="auto"/>
        <w:ind w:firstLine="432"/>
        <w:jc w:val="both"/>
        <w:rPr>
          <w:rFonts w:cs="Times New Roman"/>
          <w:sz w:val="28"/>
          <w:szCs w:val="28"/>
        </w:rPr>
      </w:pPr>
      <w:r w:rsidRPr="0063393A">
        <w:rPr>
          <w:rFonts w:cs="Times New Roman"/>
          <w:sz w:val="28"/>
          <w:szCs w:val="28"/>
        </w:rPr>
        <w:t>Table 2 shows the Phase 1 summary statistics on 19 instances. The Phase 1 sweep was always using qwen3-32b for both generating and judging under the three conditions.</w:t>
      </w:r>
    </w:p>
    <w:tbl>
      <w:tblPr>
        <w:tblStyle w:val="TableGrid"/>
        <w:tblW w:w="0" w:type="auto"/>
        <w:jc w:val="center"/>
        <w:tblLook w:val="04A0" w:firstRow="1" w:lastRow="0" w:firstColumn="1" w:lastColumn="0" w:noHBand="0" w:noVBand="1"/>
      </w:tblPr>
      <w:tblGrid>
        <w:gridCol w:w="1629"/>
        <w:gridCol w:w="1473"/>
        <w:gridCol w:w="1473"/>
        <w:gridCol w:w="1473"/>
        <w:gridCol w:w="1473"/>
        <w:gridCol w:w="1473"/>
      </w:tblGrid>
      <w:tr w:rsidR="00AA337C" w:rsidRPr="00CF6207" w14:paraId="0FA31CA7" w14:textId="77777777">
        <w:trPr>
          <w:jc w:val="center"/>
        </w:trPr>
        <w:tc>
          <w:tcPr>
            <w:tcW w:w="1473" w:type="dxa"/>
            <w:shd w:val="clear" w:color="auto" w:fill="1F3964"/>
          </w:tcPr>
          <w:p w14:paraId="03E9CDE3" w14:textId="77777777" w:rsidR="00AA337C" w:rsidRPr="00CF6207" w:rsidRDefault="00000000" w:rsidP="00CF6207">
            <w:pPr>
              <w:spacing w:line="360" w:lineRule="auto"/>
              <w:rPr>
                <w:rFonts w:cs="Times New Roman"/>
              </w:rPr>
            </w:pPr>
            <w:r w:rsidRPr="00CF6207">
              <w:rPr>
                <w:rFonts w:cs="Times New Roman"/>
                <w:b/>
                <w:color w:val="FFFFFF"/>
                <w:sz w:val="20"/>
              </w:rPr>
              <w:t>Condition</w:t>
            </w:r>
          </w:p>
        </w:tc>
        <w:tc>
          <w:tcPr>
            <w:tcW w:w="1473" w:type="dxa"/>
            <w:shd w:val="clear" w:color="auto" w:fill="1F3964"/>
          </w:tcPr>
          <w:p w14:paraId="3B8C3B95" w14:textId="77777777" w:rsidR="00AA337C" w:rsidRPr="00CF6207" w:rsidRDefault="00000000" w:rsidP="00CF6207">
            <w:pPr>
              <w:spacing w:line="360" w:lineRule="auto"/>
              <w:rPr>
                <w:rFonts w:cs="Times New Roman"/>
              </w:rPr>
            </w:pPr>
            <w:r w:rsidRPr="00CF6207">
              <w:rPr>
                <w:rFonts w:cs="Times New Roman"/>
                <w:b/>
                <w:color w:val="FFFFFF"/>
                <w:sz w:val="20"/>
              </w:rPr>
              <w:t>Mean</w:t>
            </w:r>
          </w:p>
        </w:tc>
        <w:tc>
          <w:tcPr>
            <w:tcW w:w="1473" w:type="dxa"/>
            <w:shd w:val="clear" w:color="auto" w:fill="1F3964"/>
          </w:tcPr>
          <w:p w14:paraId="0DD68CDD" w14:textId="77777777" w:rsidR="00AA337C" w:rsidRPr="00CF6207" w:rsidRDefault="00000000" w:rsidP="00CF6207">
            <w:pPr>
              <w:spacing w:line="360" w:lineRule="auto"/>
              <w:rPr>
                <w:rFonts w:cs="Times New Roman"/>
              </w:rPr>
            </w:pPr>
            <w:r w:rsidRPr="00CF6207">
              <w:rPr>
                <w:rFonts w:cs="Times New Roman"/>
                <w:b/>
                <w:color w:val="FFFFFF"/>
                <w:sz w:val="20"/>
              </w:rPr>
              <w:t>σ</w:t>
            </w:r>
          </w:p>
        </w:tc>
        <w:tc>
          <w:tcPr>
            <w:tcW w:w="1473" w:type="dxa"/>
            <w:shd w:val="clear" w:color="auto" w:fill="1F3964"/>
          </w:tcPr>
          <w:p w14:paraId="7AE6A391" w14:textId="77777777" w:rsidR="00AA337C" w:rsidRPr="00CF6207" w:rsidRDefault="00000000" w:rsidP="00CF6207">
            <w:pPr>
              <w:spacing w:line="360" w:lineRule="auto"/>
              <w:rPr>
                <w:rFonts w:cs="Times New Roman"/>
              </w:rPr>
            </w:pPr>
            <w:r w:rsidRPr="00CF6207">
              <w:rPr>
                <w:rFonts w:cs="Times New Roman"/>
                <w:b/>
                <w:color w:val="FFFFFF"/>
                <w:sz w:val="20"/>
              </w:rPr>
              <w:t>Min</w:t>
            </w:r>
          </w:p>
        </w:tc>
        <w:tc>
          <w:tcPr>
            <w:tcW w:w="1473" w:type="dxa"/>
            <w:shd w:val="clear" w:color="auto" w:fill="1F3964"/>
          </w:tcPr>
          <w:p w14:paraId="7D1DF519" w14:textId="77777777" w:rsidR="00AA337C" w:rsidRPr="00CF6207" w:rsidRDefault="00000000" w:rsidP="00CF6207">
            <w:pPr>
              <w:spacing w:line="360" w:lineRule="auto"/>
              <w:rPr>
                <w:rFonts w:cs="Times New Roman"/>
              </w:rPr>
            </w:pPr>
            <w:r w:rsidRPr="00CF6207">
              <w:rPr>
                <w:rFonts w:cs="Times New Roman"/>
                <w:b/>
                <w:color w:val="FFFFFF"/>
                <w:sz w:val="20"/>
              </w:rPr>
              <w:t>Max</w:t>
            </w:r>
          </w:p>
        </w:tc>
        <w:tc>
          <w:tcPr>
            <w:tcW w:w="1473" w:type="dxa"/>
            <w:shd w:val="clear" w:color="auto" w:fill="1F3964"/>
          </w:tcPr>
          <w:p w14:paraId="0150B101" w14:textId="77777777" w:rsidR="00AA337C" w:rsidRPr="00CF6207" w:rsidRDefault="00000000" w:rsidP="00CF6207">
            <w:pPr>
              <w:spacing w:line="360" w:lineRule="auto"/>
              <w:rPr>
                <w:rFonts w:cs="Times New Roman"/>
              </w:rPr>
            </w:pPr>
            <w:r w:rsidRPr="00CF6207">
              <w:rPr>
                <w:rFonts w:cs="Times New Roman"/>
                <w:b/>
                <w:color w:val="FFFFFF"/>
                <w:sz w:val="20"/>
              </w:rPr>
              <w:t>n</w:t>
            </w:r>
          </w:p>
        </w:tc>
      </w:tr>
      <w:tr w:rsidR="00AA337C" w:rsidRPr="00CF6207" w14:paraId="68BD39B1" w14:textId="77777777">
        <w:trPr>
          <w:jc w:val="center"/>
        </w:trPr>
        <w:tc>
          <w:tcPr>
            <w:tcW w:w="1473" w:type="dxa"/>
          </w:tcPr>
          <w:p w14:paraId="7F8EE95D" w14:textId="77777777" w:rsidR="00AA337C" w:rsidRPr="00CF6207" w:rsidRDefault="00000000" w:rsidP="00CF6207">
            <w:pPr>
              <w:spacing w:line="360" w:lineRule="auto"/>
              <w:rPr>
                <w:rFonts w:cs="Times New Roman"/>
              </w:rPr>
            </w:pPr>
            <w:r w:rsidRPr="00CF6207">
              <w:rPr>
                <w:rFonts w:cs="Times New Roman"/>
                <w:sz w:val="20"/>
              </w:rPr>
              <w:t>A — Baseline</w:t>
            </w:r>
          </w:p>
        </w:tc>
        <w:tc>
          <w:tcPr>
            <w:tcW w:w="1473" w:type="dxa"/>
          </w:tcPr>
          <w:p w14:paraId="289B910E" w14:textId="77777777" w:rsidR="00AA337C" w:rsidRPr="00CF6207" w:rsidRDefault="00000000" w:rsidP="00CF6207">
            <w:pPr>
              <w:spacing w:line="360" w:lineRule="auto"/>
              <w:rPr>
                <w:rFonts w:cs="Times New Roman"/>
              </w:rPr>
            </w:pPr>
            <w:r w:rsidRPr="00CF6207">
              <w:rPr>
                <w:rFonts w:cs="Times New Roman"/>
                <w:sz w:val="20"/>
              </w:rPr>
              <w:t>0.878</w:t>
            </w:r>
          </w:p>
        </w:tc>
        <w:tc>
          <w:tcPr>
            <w:tcW w:w="1473" w:type="dxa"/>
          </w:tcPr>
          <w:p w14:paraId="7318967B" w14:textId="77777777" w:rsidR="00AA337C" w:rsidRPr="00CF6207" w:rsidRDefault="00000000" w:rsidP="00CF6207">
            <w:pPr>
              <w:spacing w:line="360" w:lineRule="auto"/>
              <w:rPr>
                <w:rFonts w:cs="Times New Roman"/>
              </w:rPr>
            </w:pPr>
            <w:r w:rsidRPr="00CF6207">
              <w:rPr>
                <w:rFonts w:cs="Times New Roman"/>
                <w:sz w:val="20"/>
              </w:rPr>
              <w:t>0.145</w:t>
            </w:r>
          </w:p>
        </w:tc>
        <w:tc>
          <w:tcPr>
            <w:tcW w:w="1473" w:type="dxa"/>
          </w:tcPr>
          <w:p w14:paraId="1151E911" w14:textId="77777777" w:rsidR="00AA337C" w:rsidRPr="00CF6207" w:rsidRDefault="00000000" w:rsidP="00CF6207">
            <w:pPr>
              <w:spacing w:line="360" w:lineRule="auto"/>
              <w:rPr>
                <w:rFonts w:cs="Times New Roman"/>
              </w:rPr>
            </w:pPr>
            <w:r w:rsidRPr="00CF6207">
              <w:rPr>
                <w:rFonts w:cs="Times New Roman"/>
                <w:sz w:val="20"/>
              </w:rPr>
              <w:t>0.30</w:t>
            </w:r>
          </w:p>
        </w:tc>
        <w:tc>
          <w:tcPr>
            <w:tcW w:w="1473" w:type="dxa"/>
          </w:tcPr>
          <w:p w14:paraId="0E66F8BC" w14:textId="77777777" w:rsidR="00AA337C" w:rsidRPr="00CF6207" w:rsidRDefault="00000000" w:rsidP="00CF6207">
            <w:pPr>
              <w:spacing w:line="360" w:lineRule="auto"/>
              <w:rPr>
                <w:rFonts w:cs="Times New Roman"/>
              </w:rPr>
            </w:pPr>
            <w:r w:rsidRPr="00CF6207">
              <w:rPr>
                <w:rFonts w:cs="Times New Roman"/>
                <w:sz w:val="20"/>
              </w:rPr>
              <w:t>0.96</w:t>
            </w:r>
          </w:p>
        </w:tc>
        <w:tc>
          <w:tcPr>
            <w:tcW w:w="1473" w:type="dxa"/>
          </w:tcPr>
          <w:p w14:paraId="1F6109AF" w14:textId="77777777" w:rsidR="00AA337C" w:rsidRPr="00CF6207" w:rsidRDefault="00000000" w:rsidP="00CF6207">
            <w:pPr>
              <w:spacing w:line="360" w:lineRule="auto"/>
              <w:rPr>
                <w:rFonts w:cs="Times New Roman"/>
              </w:rPr>
            </w:pPr>
            <w:r w:rsidRPr="00CF6207">
              <w:rPr>
                <w:rFonts w:cs="Times New Roman"/>
                <w:sz w:val="20"/>
              </w:rPr>
              <w:t>19</w:t>
            </w:r>
          </w:p>
        </w:tc>
      </w:tr>
      <w:tr w:rsidR="00AA337C" w:rsidRPr="00CF6207" w14:paraId="57A631B4" w14:textId="77777777">
        <w:trPr>
          <w:jc w:val="center"/>
        </w:trPr>
        <w:tc>
          <w:tcPr>
            <w:tcW w:w="1473" w:type="dxa"/>
            <w:shd w:val="clear" w:color="auto" w:fill="EEF2F7"/>
          </w:tcPr>
          <w:p w14:paraId="3E5B2134" w14:textId="77777777" w:rsidR="00AA337C" w:rsidRPr="00CF6207" w:rsidRDefault="00000000" w:rsidP="00CF6207">
            <w:pPr>
              <w:spacing w:line="360" w:lineRule="auto"/>
              <w:rPr>
                <w:rFonts w:cs="Times New Roman"/>
              </w:rPr>
            </w:pPr>
            <w:r w:rsidRPr="00CF6207">
              <w:rPr>
                <w:rFonts w:cs="Times New Roman"/>
                <w:sz w:val="20"/>
              </w:rPr>
              <w:t xml:space="preserve">B — </w:t>
            </w:r>
            <w:proofErr w:type="spellStart"/>
            <w:r w:rsidRPr="00CF6207">
              <w:rPr>
                <w:rFonts w:cs="Times New Roman"/>
                <w:sz w:val="20"/>
              </w:rPr>
              <w:t>Reviewer+Refine</w:t>
            </w:r>
            <w:proofErr w:type="spellEnd"/>
            <w:r w:rsidRPr="00CF6207">
              <w:rPr>
                <w:rFonts w:cs="Times New Roman"/>
                <w:sz w:val="20"/>
              </w:rPr>
              <w:t xml:space="preserve"> (τ=0.70)</w:t>
            </w:r>
          </w:p>
        </w:tc>
        <w:tc>
          <w:tcPr>
            <w:tcW w:w="1473" w:type="dxa"/>
            <w:shd w:val="clear" w:color="auto" w:fill="EEF2F7"/>
          </w:tcPr>
          <w:p w14:paraId="4915A2EE" w14:textId="77777777" w:rsidR="00AA337C" w:rsidRPr="00CF6207" w:rsidRDefault="00000000" w:rsidP="00CF6207">
            <w:pPr>
              <w:spacing w:line="360" w:lineRule="auto"/>
              <w:rPr>
                <w:rFonts w:cs="Times New Roman"/>
              </w:rPr>
            </w:pPr>
            <w:r w:rsidRPr="00CF6207">
              <w:rPr>
                <w:rFonts w:cs="Times New Roman"/>
                <w:sz w:val="20"/>
              </w:rPr>
              <w:t>0.881</w:t>
            </w:r>
          </w:p>
        </w:tc>
        <w:tc>
          <w:tcPr>
            <w:tcW w:w="1473" w:type="dxa"/>
            <w:shd w:val="clear" w:color="auto" w:fill="EEF2F7"/>
          </w:tcPr>
          <w:p w14:paraId="5E185289" w14:textId="77777777" w:rsidR="00AA337C" w:rsidRPr="00CF6207" w:rsidRDefault="00000000" w:rsidP="00CF6207">
            <w:pPr>
              <w:spacing w:line="360" w:lineRule="auto"/>
              <w:rPr>
                <w:rFonts w:cs="Times New Roman"/>
              </w:rPr>
            </w:pPr>
            <w:r w:rsidRPr="00CF6207">
              <w:rPr>
                <w:rFonts w:cs="Times New Roman"/>
                <w:sz w:val="20"/>
              </w:rPr>
              <w:t>0.069</w:t>
            </w:r>
          </w:p>
        </w:tc>
        <w:tc>
          <w:tcPr>
            <w:tcW w:w="1473" w:type="dxa"/>
            <w:shd w:val="clear" w:color="auto" w:fill="EEF2F7"/>
          </w:tcPr>
          <w:p w14:paraId="662335F2" w14:textId="77777777" w:rsidR="00AA337C" w:rsidRPr="00CF6207" w:rsidRDefault="00000000" w:rsidP="00CF6207">
            <w:pPr>
              <w:spacing w:line="360" w:lineRule="auto"/>
              <w:rPr>
                <w:rFonts w:cs="Times New Roman"/>
              </w:rPr>
            </w:pPr>
            <w:r w:rsidRPr="00CF6207">
              <w:rPr>
                <w:rFonts w:cs="Times New Roman"/>
                <w:sz w:val="20"/>
              </w:rPr>
              <w:t>0.72</w:t>
            </w:r>
          </w:p>
        </w:tc>
        <w:tc>
          <w:tcPr>
            <w:tcW w:w="1473" w:type="dxa"/>
            <w:shd w:val="clear" w:color="auto" w:fill="EEF2F7"/>
          </w:tcPr>
          <w:p w14:paraId="6FD97F7F" w14:textId="77777777" w:rsidR="00AA337C" w:rsidRPr="00CF6207" w:rsidRDefault="00000000" w:rsidP="00CF6207">
            <w:pPr>
              <w:spacing w:line="360" w:lineRule="auto"/>
              <w:rPr>
                <w:rFonts w:cs="Times New Roman"/>
              </w:rPr>
            </w:pPr>
            <w:r w:rsidRPr="00CF6207">
              <w:rPr>
                <w:rFonts w:cs="Times New Roman"/>
                <w:sz w:val="20"/>
              </w:rPr>
              <w:t>1.00</w:t>
            </w:r>
          </w:p>
        </w:tc>
        <w:tc>
          <w:tcPr>
            <w:tcW w:w="1473" w:type="dxa"/>
            <w:shd w:val="clear" w:color="auto" w:fill="EEF2F7"/>
          </w:tcPr>
          <w:p w14:paraId="05FD0B46" w14:textId="77777777" w:rsidR="00AA337C" w:rsidRPr="00CF6207" w:rsidRDefault="00000000" w:rsidP="00CF6207">
            <w:pPr>
              <w:spacing w:line="360" w:lineRule="auto"/>
              <w:rPr>
                <w:rFonts w:cs="Times New Roman"/>
              </w:rPr>
            </w:pPr>
            <w:r w:rsidRPr="00CF6207">
              <w:rPr>
                <w:rFonts w:cs="Times New Roman"/>
                <w:sz w:val="20"/>
              </w:rPr>
              <w:t>19</w:t>
            </w:r>
          </w:p>
        </w:tc>
      </w:tr>
      <w:tr w:rsidR="00AA337C" w:rsidRPr="00CF6207" w14:paraId="78D2E997" w14:textId="77777777">
        <w:trPr>
          <w:jc w:val="center"/>
        </w:trPr>
        <w:tc>
          <w:tcPr>
            <w:tcW w:w="1473" w:type="dxa"/>
          </w:tcPr>
          <w:p w14:paraId="1DCDA5DA" w14:textId="77777777" w:rsidR="00AA337C" w:rsidRPr="00CF6207" w:rsidRDefault="00000000" w:rsidP="00CF6207">
            <w:pPr>
              <w:spacing w:line="360" w:lineRule="auto"/>
              <w:rPr>
                <w:rFonts w:cs="Times New Roman"/>
              </w:rPr>
            </w:pPr>
            <w:r w:rsidRPr="00CF6207">
              <w:rPr>
                <w:rFonts w:cs="Times New Roman"/>
                <w:sz w:val="20"/>
              </w:rPr>
              <w:t>C — Hallucination Bridge (τ=0.70)</w:t>
            </w:r>
          </w:p>
        </w:tc>
        <w:tc>
          <w:tcPr>
            <w:tcW w:w="1473" w:type="dxa"/>
          </w:tcPr>
          <w:p w14:paraId="75605F67" w14:textId="77777777" w:rsidR="00AA337C" w:rsidRPr="00CF6207" w:rsidRDefault="00000000" w:rsidP="00CF6207">
            <w:pPr>
              <w:spacing w:line="360" w:lineRule="auto"/>
              <w:rPr>
                <w:rFonts w:cs="Times New Roman"/>
              </w:rPr>
            </w:pPr>
            <w:r w:rsidRPr="00CF6207">
              <w:rPr>
                <w:rFonts w:cs="Times New Roman"/>
                <w:sz w:val="20"/>
              </w:rPr>
              <w:t>0.887</w:t>
            </w:r>
          </w:p>
        </w:tc>
        <w:tc>
          <w:tcPr>
            <w:tcW w:w="1473" w:type="dxa"/>
          </w:tcPr>
          <w:p w14:paraId="0D38F000" w14:textId="77777777" w:rsidR="00AA337C" w:rsidRPr="00CF6207" w:rsidRDefault="00000000" w:rsidP="00CF6207">
            <w:pPr>
              <w:spacing w:line="360" w:lineRule="auto"/>
              <w:rPr>
                <w:rFonts w:cs="Times New Roman"/>
              </w:rPr>
            </w:pPr>
            <w:r w:rsidRPr="00CF6207">
              <w:rPr>
                <w:rFonts w:cs="Times New Roman"/>
                <w:sz w:val="20"/>
              </w:rPr>
              <w:t>0.126</w:t>
            </w:r>
          </w:p>
        </w:tc>
        <w:tc>
          <w:tcPr>
            <w:tcW w:w="1473" w:type="dxa"/>
          </w:tcPr>
          <w:p w14:paraId="5C5BF3F5" w14:textId="77777777" w:rsidR="00AA337C" w:rsidRPr="00CF6207" w:rsidRDefault="00000000" w:rsidP="00CF6207">
            <w:pPr>
              <w:spacing w:line="360" w:lineRule="auto"/>
              <w:rPr>
                <w:rFonts w:cs="Times New Roman"/>
              </w:rPr>
            </w:pPr>
            <w:r w:rsidRPr="00CF6207">
              <w:rPr>
                <w:rFonts w:cs="Times New Roman"/>
                <w:sz w:val="20"/>
              </w:rPr>
              <w:t>0.40</w:t>
            </w:r>
          </w:p>
        </w:tc>
        <w:tc>
          <w:tcPr>
            <w:tcW w:w="1473" w:type="dxa"/>
          </w:tcPr>
          <w:p w14:paraId="4EAAF48A" w14:textId="77777777" w:rsidR="00AA337C" w:rsidRPr="00CF6207" w:rsidRDefault="00000000" w:rsidP="00CF6207">
            <w:pPr>
              <w:spacing w:line="360" w:lineRule="auto"/>
              <w:rPr>
                <w:rFonts w:cs="Times New Roman"/>
              </w:rPr>
            </w:pPr>
            <w:r w:rsidRPr="00CF6207">
              <w:rPr>
                <w:rFonts w:cs="Times New Roman"/>
                <w:sz w:val="20"/>
              </w:rPr>
              <w:t>1.00</w:t>
            </w:r>
          </w:p>
        </w:tc>
        <w:tc>
          <w:tcPr>
            <w:tcW w:w="1473" w:type="dxa"/>
          </w:tcPr>
          <w:p w14:paraId="0F74399D" w14:textId="77777777" w:rsidR="00AA337C" w:rsidRPr="00CF6207" w:rsidRDefault="00000000" w:rsidP="00CF6207">
            <w:pPr>
              <w:spacing w:line="360" w:lineRule="auto"/>
              <w:rPr>
                <w:rFonts w:cs="Times New Roman"/>
              </w:rPr>
            </w:pPr>
            <w:r w:rsidRPr="00CF6207">
              <w:rPr>
                <w:rFonts w:cs="Times New Roman"/>
                <w:sz w:val="20"/>
              </w:rPr>
              <w:t>19</w:t>
            </w:r>
          </w:p>
        </w:tc>
      </w:tr>
    </w:tbl>
    <w:p w14:paraId="21565FD9" w14:textId="77777777" w:rsidR="00CF6207" w:rsidRDefault="00CF6207" w:rsidP="00CF6207">
      <w:pPr>
        <w:spacing w:line="360" w:lineRule="auto"/>
        <w:jc w:val="center"/>
        <w:rPr>
          <w:rFonts w:cs="Times New Roman"/>
          <w:i/>
          <w:sz w:val="18"/>
        </w:rPr>
      </w:pPr>
    </w:p>
    <w:p w14:paraId="2848A472" w14:textId="09A7C38E" w:rsidR="00AA337C" w:rsidRPr="00CF6207" w:rsidRDefault="00000000" w:rsidP="00CF6207">
      <w:pPr>
        <w:spacing w:line="360" w:lineRule="auto"/>
        <w:jc w:val="center"/>
        <w:rPr>
          <w:rFonts w:cs="Times New Roman"/>
        </w:rPr>
      </w:pPr>
      <w:r w:rsidRPr="00CF6207">
        <w:rPr>
          <w:rFonts w:cs="Times New Roman"/>
          <w:i/>
          <w:sz w:val="18"/>
        </w:rPr>
        <w:t>Table 2. Phase 1 aggregate statistics. τ = acceptance threshold.</w:t>
      </w:r>
    </w:p>
    <w:p w14:paraId="420402FC" w14:textId="72570114" w:rsidR="0063393A" w:rsidRPr="00CF6207" w:rsidRDefault="0063393A" w:rsidP="00CF6207">
      <w:pPr>
        <w:spacing w:line="360" w:lineRule="auto"/>
        <w:ind w:firstLine="432"/>
        <w:jc w:val="both"/>
        <w:rPr>
          <w:rFonts w:cs="Times New Roman"/>
          <w:sz w:val="28"/>
          <w:szCs w:val="28"/>
        </w:rPr>
      </w:pPr>
      <w:r w:rsidRPr="0063393A">
        <w:rPr>
          <w:rFonts w:cs="Times New Roman"/>
          <w:sz w:val="28"/>
          <w:szCs w:val="28"/>
        </w:rPr>
        <w:t xml:space="preserve">At 0.70 threshold, the mean score difference between A and B is very small (0.003). On the other hand, the gap in variance is much higher: the standard deviation for B is less than half of A's (0.069 vs 0.145). Since the strong generator was able to get most Phase 1 instances beyond the 0.70 threshold on the first try, the refine loop was rarely invoked. Its main function at this level is to identify outliers — the minimum score goes up from 0.30 to 0.72. The higher average of Condition C (0.887) is indicative of the </w:t>
      </w:r>
      <w:proofErr w:type="spellStart"/>
      <w:r w:rsidRPr="0063393A">
        <w:rPr>
          <w:rFonts w:cs="Times New Roman"/>
          <w:sz w:val="28"/>
          <w:szCs w:val="28"/>
        </w:rPr>
        <w:t>OpenHands</w:t>
      </w:r>
      <w:proofErr w:type="spellEnd"/>
      <w:r w:rsidRPr="0063393A">
        <w:rPr>
          <w:rFonts w:cs="Times New Roman"/>
          <w:sz w:val="28"/>
          <w:szCs w:val="28"/>
        </w:rPr>
        <w:t xml:space="preserve"> agent's capacity to perform exploration and verification of changes in the real repository, but the larger variance (0.126) than B points to a wider range of performance across ​‍​‌‍​‍‌​‍​‌‍​‍‌instances.</w:t>
      </w:r>
    </w:p>
    <w:p w14:paraId="7F6B8162"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3" w:name="_Toc229837512"/>
      <w:r w:rsidRPr="00CF6207">
        <w:rPr>
          <w:rFonts w:ascii="Times New Roman" w:hAnsi="Times New Roman" w:cs="Times New Roman"/>
          <w:color w:val="1F3964"/>
          <w:sz w:val="28"/>
          <w:szCs w:val="28"/>
        </w:rPr>
        <w:lastRenderedPageBreak/>
        <w:t>6.2 Threshold Sensitivity: Condition B</w:t>
      </w:r>
      <w:bookmarkEnd w:id="33"/>
    </w:p>
    <w:p w14:paraId="5A4F8FE0" w14:textId="77777777" w:rsidR="00AA337C" w:rsidRPr="00CF6207" w:rsidRDefault="00000000" w:rsidP="00CF6207">
      <w:pPr>
        <w:spacing w:line="360" w:lineRule="auto"/>
        <w:ind w:firstLine="432"/>
        <w:jc w:val="both"/>
        <w:rPr>
          <w:rFonts w:cs="Times New Roman"/>
          <w:sz w:val="28"/>
          <w:szCs w:val="28"/>
        </w:rPr>
      </w:pPr>
      <w:r w:rsidRPr="00CF6207">
        <w:rPr>
          <w:rFonts w:cs="Times New Roman"/>
          <w:sz w:val="28"/>
          <w:szCs w:val="28"/>
        </w:rPr>
        <w:t>Raising the acceptance threshold from 0.70 to 0.85 for Condition B produces a clean monotonic improvement. Table 3 shows the progression.</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AA337C" w:rsidRPr="00CF6207" w14:paraId="2557EEB3" w14:textId="77777777">
        <w:trPr>
          <w:jc w:val="center"/>
        </w:trPr>
        <w:tc>
          <w:tcPr>
            <w:tcW w:w="1768" w:type="dxa"/>
            <w:shd w:val="clear" w:color="auto" w:fill="1F3964"/>
          </w:tcPr>
          <w:p w14:paraId="394F6735" w14:textId="77777777" w:rsidR="00AA337C" w:rsidRPr="00CF6207" w:rsidRDefault="00000000" w:rsidP="00CF6207">
            <w:pPr>
              <w:spacing w:line="360" w:lineRule="auto"/>
              <w:rPr>
                <w:rFonts w:cs="Times New Roman"/>
              </w:rPr>
            </w:pPr>
            <w:r w:rsidRPr="00CF6207">
              <w:rPr>
                <w:rFonts w:cs="Times New Roman"/>
                <w:b/>
                <w:color w:val="FFFFFF"/>
                <w:sz w:val="20"/>
              </w:rPr>
              <w:t>Configuration</w:t>
            </w:r>
          </w:p>
        </w:tc>
        <w:tc>
          <w:tcPr>
            <w:tcW w:w="1768" w:type="dxa"/>
            <w:shd w:val="clear" w:color="auto" w:fill="1F3964"/>
          </w:tcPr>
          <w:p w14:paraId="36372622" w14:textId="77777777" w:rsidR="00AA337C" w:rsidRPr="00CF6207" w:rsidRDefault="00000000" w:rsidP="00CF6207">
            <w:pPr>
              <w:spacing w:line="360" w:lineRule="auto"/>
              <w:rPr>
                <w:rFonts w:cs="Times New Roman"/>
              </w:rPr>
            </w:pPr>
            <w:r w:rsidRPr="00CF6207">
              <w:rPr>
                <w:rFonts w:cs="Times New Roman"/>
                <w:b/>
                <w:color w:val="FFFFFF"/>
                <w:sz w:val="20"/>
              </w:rPr>
              <w:t>Mean</w:t>
            </w:r>
          </w:p>
        </w:tc>
        <w:tc>
          <w:tcPr>
            <w:tcW w:w="1768" w:type="dxa"/>
            <w:shd w:val="clear" w:color="auto" w:fill="1F3964"/>
          </w:tcPr>
          <w:p w14:paraId="7CBEC3EF" w14:textId="77777777" w:rsidR="00AA337C" w:rsidRPr="00CF6207" w:rsidRDefault="00000000" w:rsidP="00CF6207">
            <w:pPr>
              <w:spacing w:line="360" w:lineRule="auto"/>
              <w:rPr>
                <w:rFonts w:cs="Times New Roman"/>
              </w:rPr>
            </w:pPr>
            <w:r w:rsidRPr="00CF6207">
              <w:rPr>
                <w:rFonts w:cs="Times New Roman"/>
                <w:b/>
                <w:color w:val="FFFFFF"/>
                <w:sz w:val="20"/>
              </w:rPr>
              <w:t>σ</w:t>
            </w:r>
          </w:p>
        </w:tc>
        <w:tc>
          <w:tcPr>
            <w:tcW w:w="1768" w:type="dxa"/>
            <w:shd w:val="clear" w:color="auto" w:fill="1F3964"/>
          </w:tcPr>
          <w:p w14:paraId="3D6FA302" w14:textId="77777777" w:rsidR="00AA337C" w:rsidRPr="00CF6207" w:rsidRDefault="00000000" w:rsidP="00CF6207">
            <w:pPr>
              <w:spacing w:line="360" w:lineRule="auto"/>
              <w:rPr>
                <w:rFonts w:cs="Times New Roman"/>
              </w:rPr>
            </w:pPr>
            <w:r w:rsidRPr="00CF6207">
              <w:rPr>
                <w:rFonts w:cs="Times New Roman"/>
                <w:b/>
                <w:color w:val="FFFFFF"/>
                <w:sz w:val="20"/>
              </w:rPr>
              <w:t>Min</w:t>
            </w:r>
          </w:p>
        </w:tc>
        <w:tc>
          <w:tcPr>
            <w:tcW w:w="1768" w:type="dxa"/>
            <w:shd w:val="clear" w:color="auto" w:fill="1F3964"/>
          </w:tcPr>
          <w:p w14:paraId="7ECD4EE0" w14:textId="77777777" w:rsidR="00AA337C" w:rsidRPr="00CF6207" w:rsidRDefault="00000000" w:rsidP="00CF6207">
            <w:pPr>
              <w:spacing w:line="360" w:lineRule="auto"/>
              <w:rPr>
                <w:rFonts w:cs="Times New Roman"/>
              </w:rPr>
            </w:pPr>
            <w:r w:rsidRPr="00CF6207">
              <w:rPr>
                <w:rFonts w:cs="Times New Roman"/>
                <w:b/>
                <w:color w:val="FFFFFF"/>
                <w:sz w:val="20"/>
              </w:rPr>
              <w:t>Max</w:t>
            </w:r>
          </w:p>
        </w:tc>
      </w:tr>
      <w:tr w:rsidR="00AA337C" w:rsidRPr="00CF6207" w14:paraId="3AF4BA30" w14:textId="77777777">
        <w:trPr>
          <w:jc w:val="center"/>
        </w:trPr>
        <w:tc>
          <w:tcPr>
            <w:tcW w:w="1768" w:type="dxa"/>
          </w:tcPr>
          <w:p w14:paraId="396CFE4D" w14:textId="77777777" w:rsidR="00AA337C" w:rsidRPr="00CF6207" w:rsidRDefault="00000000" w:rsidP="00CF6207">
            <w:pPr>
              <w:spacing w:line="360" w:lineRule="auto"/>
              <w:rPr>
                <w:rFonts w:cs="Times New Roman"/>
              </w:rPr>
            </w:pPr>
            <w:r w:rsidRPr="00CF6207">
              <w:rPr>
                <w:rFonts w:cs="Times New Roman"/>
                <w:sz w:val="20"/>
              </w:rPr>
              <w:t>A (τ=0.70)</w:t>
            </w:r>
          </w:p>
        </w:tc>
        <w:tc>
          <w:tcPr>
            <w:tcW w:w="1768" w:type="dxa"/>
          </w:tcPr>
          <w:p w14:paraId="2564AF6F" w14:textId="77777777" w:rsidR="00AA337C" w:rsidRPr="00CF6207" w:rsidRDefault="00000000" w:rsidP="00CF6207">
            <w:pPr>
              <w:spacing w:line="360" w:lineRule="auto"/>
              <w:rPr>
                <w:rFonts w:cs="Times New Roman"/>
              </w:rPr>
            </w:pPr>
            <w:r w:rsidRPr="00CF6207">
              <w:rPr>
                <w:rFonts w:cs="Times New Roman"/>
                <w:sz w:val="20"/>
              </w:rPr>
              <w:t>0.878</w:t>
            </w:r>
          </w:p>
        </w:tc>
        <w:tc>
          <w:tcPr>
            <w:tcW w:w="1768" w:type="dxa"/>
          </w:tcPr>
          <w:p w14:paraId="22AAF889" w14:textId="77777777" w:rsidR="00AA337C" w:rsidRPr="00CF6207" w:rsidRDefault="00000000" w:rsidP="00CF6207">
            <w:pPr>
              <w:spacing w:line="360" w:lineRule="auto"/>
              <w:rPr>
                <w:rFonts w:cs="Times New Roman"/>
              </w:rPr>
            </w:pPr>
            <w:r w:rsidRPr="00CF6207">
              <w:rPr>
                <w:rFonts w:cs="Times New Roman"/>
                <w:sz w:val="20"/>
              </w:rPr>
              <w:t>0.145</w:t>
            </w:r>
          </w:p>
        </w:tc>
        <w:tc>
          <w:tcPr>
            <w:tcW w:w="1768" w:type="dxa"/>
          </w:tcPr>
          <w:p w14:paraId="140D76FD" w14:textId="77777777" w:rsidR="00AA337C" w:rsidRPr="00CF6207" w:rsidRDefault="00000000" w:rsidP="00CF6207">
            <w:pPr>
              <w:spacing w:line="360" w:lineRule="auto"/>
              <w:rPr>
                <w:rFonts w:cs="Times New Roman"/>
              </w:rPr>
            </w:pPr>
            <w:r w:rsidRPr="00CF6207">
              <w:rPr>
                <w:rFonts w:cs="Times New Roman"/>
                <w:sz w:val="20"/>
              </w:rPr>
              <w:t>0.30</w:t>
            </w:r>
          </w:p>
        </w:tc>
        <w:tc>
          <w:tcPr>
            <w:tcW w:w="1768" w:type="dxa"/>
          </w:tcPr>
          <w:p w14:paraId="639A8BDE" w14:textId="77777777" w:rsidR="00AA337C" w:rsidRPr="00CF6207" w:rsidRDefault="00000000" w:rsidP="00CF6207">
            <w:pPr>
              <w:spacing w:line="360" w:lineRule="auto"/>
              <w:rPr>
                <w:rFonts w:cs="Times New Roman"/>
              </w:rPr>
            </w:pPr>
            <w:r w:rsidRPr="00CF6207">
              <w:rPr>
                <w:rFonts w:cs="Times New Roman"/>
                <w:sz w:val="20"/>
              </w:rPr>
              <w:t>0.96</w:t>
            </w:r>
          </w:p>
        </w:tc>
      </w:tr>
      <w:tr w:rsidR="00AA337C" w:rsidRPr="00CF6207" w14:paraId="3FA8749C" w14:textId="77777777">
        <w:trPr>
          <w:jc w:val="center"/>
        </w:trPr>
        <w:tc>
          <w:tcPr>
            <w:tcW w:w="1768" w:type="dxa"/>
            <w:shd w:val="clear" w:color="auto" w:fill="EEF2F7"/>
          </w:tcPr>
          <w:p w14:paraId="5997848D" w14:textId="77777777" w:rsidR="00AA337C" w:rsidRPr="00CF6207" w:rsidRDefault="00000000" w:rsidP="00CF6207">
            <w:pPr>
              <w:spacing w:line="360" w:lineRule="auto"/>
              <w:rPr>
                <w:rFonts w:cs="Times New Roman"/>
              </w:rPr>
            </w:pPr>
            <w:r w:rsidRPr="00CF6207">
              <w:rPr>
                <w:rFonts w:cs="Times New Roman"/>
                <w:sz w:val="20"/>
              </w:rPr>
              <w:t>B (τ=0.70)</w:t>
            </w:r>
          </w:p>
        </w:tc>
        <w:tc>
          <w:tcPr>
            <w:tcW w:w="1768" w:type="dxa"/>
            <w:shd w:val="clear" w:color="auto" w:fill="EEF2F7"/>
          </w:tcPr>
          <w:p w14:paraId="24C4E925" w14:textId="77777777" w:rsidR="00AA337C" w:rsidRPr="00CF6207" w:rsidRDefault="00000000" w:rsidP="00CF6207">
            <w:pPr>
              <w:spacing w:line="360" w:lineRule="auto"/>
              <w:rPr>
                <w:rFonts w:cs="Times New Roman"/>
              </w:rPr>
            </w:pPr>
            <w:r w:rsidRPr="00CF6207">
              <w:rPr>
                <w:rFonts w:cs="Times New Roman"/>
                <w:sz w:val="20"/>
              </w:rPr>
              <w:t>0.881</w:t>
            </w:r>
          </w:p>
        </w:tc>
        <w:tc>
          <w:tcPr>
            <w:tcW w:w="1768" w:type="dxa"/>
            <w:shd w:val="clear" w:color="auto" w:fill="EEF2F7"/>
          </w:tcPr>
          <w:p w14:paraId="3130F4B4" w14:textId="77777777" w:rsidR="00AA337C" w:rsidRPr="00CF6207" w:rsidRDefault="00000000" w:rsidP="00CF6207">
            <w:pPr>
              <w:spacing w:line="360" w:lineRule="auto"/>
              <w:rPr>
                <w:rFonts w:cs="Times New Roman"/>
              </w:rPr>
            </w:pPr>
            <w:r w:rsidRPr="00CF6207">
              <w:rPr>
                <w:rFonts w:cs="Times New Roman"/>
                <w:sz w:val="20"/>
              </w:rPr>
              <w:t>0.069</w:t>
            </w:r>
          </w:p>
        </w:tc>
        <w:tc>
          <w:tcPr>
            <w:tcW w:w="1768" w:type="dxa"/>
            <w:shd w:val="clear" w:color="auto" w:fill="EEF2F7"/>
          </w:tcPr>
          <w:p w14:paraId="3E286313" w14:textId="77777777" w:rsidR="00AA337C" w:rsidRPr="00CF6207" w:rsidRDefault="00000000" w:rsidP="00CF6207">
            <w:pPr>
              <w:spacing w:line="360" w:lineRule="auto"/>
              <w:rPr>
                <w:rFonts w:cs="Times New Roman"/>
              </w:rPr>
            </w:pPr>
            <w:r w:rsidRPr="00CF6207">
              <w:rPr>
                <w:rFonts w:cs="Times New Roman"/>
                <w:sz w:val="20"/>
              </w:rPr>
              <w:t>0.72</w:t>
            </w:r>
          </w:p>
        </w:tc>
        <w:tc>
          <w:tcPr>
            <w:tcW w:w="1768" w:type="dxa"/>
            <w:shd w:val="clear" w:color="auto" w:fill="EEF2F7"/>
          </w:tcPr>
          <w:p w14:paraId="2E6DA6E5" w14:textId="77777777" w:rsidR="00AA337C" w:rsidRPr="00CF6207" w:rsidRDefault="00000000" w:rsidP="00CF6207">
            <w:pPr>
              <w:spacing w:line="360" w:lineRule="auto"/>
              <w:rPr>
                <w:rFonts w:cs="Times New Roman"/>
              </w:rPr>
            </w:pPr>
            <w:r w:rsidRPr="00CF6207">
              <w:rPr>
                <w:rFonts w:cs="Times New Roman"/>
                <w:sz w:val="20"/>
              </w:rPr>
              <w:t>1.00</w:t>
            </w:r>
          </w:p>
        </w:tc>
      </w:tr>
      <w:tr w:rsidR="00AA337C" w:rsidRPr="00CF6207" w14:paraId="28FD10EA" w14:textId="77777777">
        <w:trPr>
          <w:jc w:val="center"/>
        </w:trPr>
        <w:tc>
          <w:tcPr>
            <w:tcW w:w="1768" w:type="dxa"/>
          </w:tcPr>
          <w:p w14:paraId="3C8E6135" w14:textId="77777777" w:rsidR="00AA337C" w:rsidRPr="00CF6207" w:rsidRDefault="00000000" w:rsidP="00CF6207">
            <w:pPr>
              <w:spacing w:line="360" w:lineRule="auto"/>
              <w:rPr>
                <w:rFonts w:cs="Times New Roman"/>
              </w:rPr>
            </w:pPr>
            <w:r w:rsidRPr="00CF6207">
              <w:rPr>
                <w:rFonts w:cs="Times New Roman"/>
                <w:sz w:val="20"/>
              </w:rPr>
              <w:t>B (τ=0.85)</w:t>
            </w:r>
          </w:p>
        </w:tc>
        <w:tc>
          <w:tcPr>
            <w:tcW w:w="1768" w:type="dxa"/>
          </w:tcPr>
          <w:p w14:paraId="3D34149B" w14:textId="77777777" w:rsidR="00AA337C" w:rsidRPr="00CF6207" w:rsidRDefault="00000000" w:rsidP="00CF6207">
            <w:pPr>
              <w:spacing w:line="360" w:lineRule="auto"/>
              <w:rPr>
                <w:rFonts w:cs="Times New Roman"/>
              </w:rPr>
            </w:pPr>
            <w:r w:rsidRPr="00CF6207">
              <w:rPr>
                <w:rFonts w:cs="Times New Roman"/>
                <w:sz w:val="20"/>
              </w:rPr>
              <w:t>0.926</w:t>
            </w:r>
          </w:p>
        </w:tc>
        <w:tc>
          <w:tcPr>
            <w:tcW w:w="1768" w:type="dxa"/>
          </w:tcPr>
          <w:p w14:paraId="12075CCC" w14:textId="77777777" w:rsidR="00AA337C" w:rsidRPr="00CF6207" w:rsidRDefault="00000000" w:rsidP="00CF6207">
            <w:pPr>
              <w:spacing w:line="360" w:lineRule="auto"/>
              <w:rPr>
                <w:rFonts w:cs="Times New Roman"/>
              </w:rPr>
            </w:pPr>
            <w:r w:rsidRPr="00CF6207">
              <w:rPr>
                <w:rFonts w:cs="Times New Roman"/>
                <w:sz w:val="20"/>
              </w:rPr>
              <w:t>0.044</w:t>
            </w:r>
          </w:p>
        </w:tc>
        <w:tc>
          <w:tcPr>
            <w:tcW w:w="1768" w:type="dxa"/>
          </w:tcPr>
          <w:p w14:paraId="3F7FB375" w14:textId="77777777" w:rsidR="00AA337C" w:rsidRPr="00CF6207" w:rsidRDefault="00000000" w:rsidP="00CF6207">
            <w:pPr>
              <w:spacing w:line="360" w:lineRule="auto"/>
              <w:rPr>
                <w:rFonts w:cs="Times New Roman"/>
              </w:rPr>
            </w:pPr>
            <w:r w:rsidRPr="00CF6207">
              <w:rPr>
                <w:rFonts w:cs="Times New Roman"/>
                <w:sz w:val="20"/>
              </w:rPr>
              <w:t>0.85</w:t>
            </w:r>
          </w:p>
        </w:tc>
        <w:tc>
          <w:tcPr>
            <w:tcW w:w="1768" w:type="dxa"/>
          </w:tcPr>
          <w:p w14:paraId="211475EF" w14:textId="77777777" w:rsidR="00AA337C" w:rsidRPr="00CF6207" w:rsidRDefault="00000000" w:rsidP="00CF6207">
            <w:pPr>
              <w:spacing w:line="360" w:lineRule="auto"/>
              <w:rPr>
                <w:rFonts w:cs="Times New Roman"/>
              </w:rPr>
            </w:pPr>
            <w:r w:rsidRPr="00CF6207">
              <w:rPr>
                <w:rFonts w:cs="Times New Roman"/>
                <w:sz w:val="20"/>
              </w:rPr>
              <w:t>1.00</w:t>
            </w:r>
          </w:p>
        </w:tc>
      </w:tr>
    </w:tbl>
    <w:p w14:paraId="6D0270DF" w14:textId="77777777" w:rsidR="00CF6207" w:rsidRDefault="00CF6207" w:rsidP="00CF6207">
      <w:pPr>
        <w:spacing w:line="360" w:lineRule="auto"/>
        <w:jc w:val="center"/>
        <w:rPr>
          <w:rFonts w:cs="Times New Roman"/>
          <w:i/>
          <w:sz w:val="18"/>
        </w:rPr>
      </w:pPr>
    </w:p>
    <w:p w14:paraId="0B7CAC63" w14:textId="11B11273" w:rsidR="00AA337C" w:rsidRPr="00CF6207" w:rsidRDefault="00000000" w:rsidP="00CF6207">
      <w:pPr>
        <w:spacing w:line="360" w:lineRule="auto"/>
        <w:jc w:val="center"/>
        <w:rPr>
          <w:rFonts w:cs="Times New Roman"/>
        </w:rPr>
      </w:pPr>
      <w:r w:rsidRPr="00CF6207">
        <w:rPr>
          <w:rFonts w:cs="Times New Roman"/>
          <w:i/>
          <w:sz w:val="18"/>
        </w:rPr>
        <w:t>Table 3. Effect of raising the acceptance threshold for Condition B.</w:t>
      </w:r>
    </w:p>
    <w:p w14:paraId="0AFC60F1"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At threshold 0.85, the mean score goes up to 0.926, the standard deviation goes down to 0.044, and the minimum score is 0.85. This is the score floor property. The refine loop stops only if the confidence level is larger or equal to the threshold value and therefore no instance can be completed with a score less than this. The 3-pass iteration cap means some instances are a bit unlucky and don’t hit the threshold, but really all 19 of these instances hit 0.85 before the cap ran out.</w:t>
      </w:r>
    </w:p>
    <w:p w14:paraId="57AB4221" w14:textId="77777777" w:rsidR="0063393A" w:rsidRPr="0063393A" w:rsidRDefault="0063393A" w:rsidP="0063393A">
      <w:pPr>
        <w:spacing w:line="360" w:lineRule="auto"/>
        <w:ind w:firstLine="432"/>
        <w:jc w:val="both"/>
        <w:rPr>
          <w:rFonts w:cs="Times New Roman"/>
          <w:sz w:val="28"/>
          <w:szCs w:val="28"/>
        </w:rPr>
      </w:pPr>
      <w:r w:rsidRPr="0063393A">
        <w:rPr>
          <w:rFonts w:cs="Times New Roman"/>
          <w:sz w:val="28"/>
          <w:szCs w:val="28"/>
        </w:rPr>
        <w:t>The sympy-16792 instance is a perfect example of how the process works at its extreme. The baseline score was 0.30 - the lowest score in the whole dataset. The Reviewer rejected the initial response (a diagnosis without a specific fix) and consequently, three iterations of refinement were triggered. The third pass is when the Code Helper not only found the _</w:t>
      </w:r>
      <w:proofErr w:type="spellStart"/>
      <w:r w:rsidRPr="0063393A">
        <w:rPr>
          <w:rFonts w:cs="Times New Roman"/>
          <w:sz w:val="28"/>
          <w:szCs w:val="28"/>
        </w:rPr>
        <w:t>cstack</w:t>
      </w:r>
      <w:proofErr w:type="spellEnd"/>
      <w:r w:rsidRPr="0063393A">
        <w:rPr>
          <w:rFonts w:cs="Times New Roman"/>
          <w:sz w:val="28"/>
          <w:szCs w:val="28"/>
        </w:rPr>
        <w:t xml:space="preserve"> function in </w:t>
      </w:r>
      <w:proofErr w:type="spellStart"/>
      <w:r w:rsidRPr="0063393A">
        <w:rPr>
          <w:rFonts w:cs="Times New Roman"/>
          <w:sz w:val="28"/>
          <w:szCs w:val="28"/>
        </w:rPr>
        <w:t>astropy</w:t>
      </w:r>
      <w:proofErr w:type="spellEnd"/>
      <w:r w:rsidRPr="0063393A">
        <w:rPr>
          <w:rFonts w:cs="Times New Roman"/>
          <w:sz w:val="28"/>
          <w:szCs w:val="28"/>
        </w:rPr>
        <w:t>/modeling/separable.py, but also came up with a single-line fix that was so spot-on that the Reviewer gave its highest score 0.96. Had the refine loop not been there, that 0.30 would have been the final answer given to the user.</w:t>
      </w:r>
    </w:p>
    <w:p w14:paraId="6014CFA4" w14:textId="77777777" w:rsidR="0063393A" w:rsidRPr="0063393A" w:rsidRDefault="0063393A" w:rsidP="0063393A">
      <w:pPr>
        <w:spacing w:line="360" w:lineRule="auto"/>
        <w:ind w:firstLine="432"/>
        <w:jc w:val="both"/>
        <w:rPr>
          <w:rFonts w:cs="Times New Roman"/>
          <w:sz w:val="28"/>
          <w:szCs w:val="28"/>
        </w:rPr>
      </w:pPr>
      <w:r w:rsidRPr="0063393A">
        <w:rPr>
          <w:rFonts w:cs="Times New Roman"/>
          <w:sz w:val="28"/>
          <w:szCs w:val="28"/>
        </w:rPr>
        <w:lastRenderedPageBreak/>
        <w:t>Among the 19 instances, 14 (73%) exhibited improvements in scores in B@0.85 as compared to A. Five showed slight regressions - all five, however, ended up above 0.85. The cases of regression happened to be situations where the strong generator's first answer was already scoring above 0.88 under Condition A; the Reviewer's feedback leads to slight changes in the content focus occasionally, producing an answer such that the same judge scores a response fractionally lower. This agrees with the self-bias literature [19].</w:t>
      </w:r>
    </w:p>
    <w:p w14:paraId="75E9B563" w14:textId="77777777" w:rsidR="0063393A" w:rsidRPr="00CF6207" w:rsidRDefault="0063393A" w:rsidP="00CF6207">
      <w:pPr>
        <w:spacing w:line="360" w:lineRule="auto"/>
        <w:ind w:firstLine="432"/>
        <w:jc w:val="both"/>
        <w:rPr>
          <w:rFonts w:cs="Times New Roman"/>
          <w:sz w:val="28"/>
          <w:szCs w:val="28"/>
        </w:rPr>
      </w:pPr>
    </w:p>
    <w:p w14:paraId="636874C7"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486B35B1" wp14:editId="53F790BB">
            <wp:extent cx="5303520" cy="4402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loor_enforcement_clean.png"/>
                    <pic:cNvPicPr/>
                  </pic:nvPicPr>
                  <pic:blipFill>
                    <a:blip r:embed="rId10"/>
                    <a:stretch>
                      <a:fillRect/>
                    </a:stretch>
                  </pic:blipFill>
                  <pic:spPr>
                    <a:xfrm>
                      <a:off x="0" y="0"/>
                      <a:ext cx="5303520" cy="4402249"/>
                    </a:xfrm>
                    <a:prstGeom prst="rect">
                      <a:avLst/>
                    </a:prstGeom>
                  </pic:spPr>
                </pic:pic>
              </a:graphicData>
            </a:graphic>
          </wp:inline>
        </w:drawing>
      </w:r>
    </w:p>
    <w:p w14:paraId="0AEE9E68" w14:textId="511D8DEF" w:rsidR="00AA337C" w:rsidRPr="00CF6207" w:rsidRDefault="00000000" w:rsidP="00CF6207">
      <w:pPr>
        <w:spacing w:line="360" w:lineRule="auto"/>
        <w:jc w:val="center"/>
        <w:rPr>
          <w:rFonts w:cs="Times New Roman"/>
        </w:rPr>
      </w:pPr>
      <w:r w:rsidRPr="00CF6207">
        <w:rPr>
          <w:rFonts w:cs="Times New Roman"/>
          <w:i/>
          <w:sz w:val="18"/>
        </w:rPr>
        <w:t>Figure 5. Per-instance A vs B@0.85 scores. Every B@0.85 score falls at or above the 0.85 dashed threshold. sympy-16792 shows the largest single-instance improvement (0.30 → 0.96).</w:t>
      </w:r>
    </w:p>
    <w:p w14:paraId="7F3FC129" w14:textId="77777777" w:rsidR="00AA337C" w:rsidRPr="00CF6207" w:rsidRDefault="00000000" w:rsidP="00CF6207">
      <w:pPr>
        <w:pStyle w:val="Heading2"/>
        <w:spacing w:line="360" w:lineRule="auto"/>
        <w:rPr>
          <w:rFonts w:ascii="Times New Roman" w:hAnsi="Times New Roman" w:cs="Times New Roman"/>
        </w:rPr>
      </w:pPr>
      <w:bookmarkStart w:id="34" w:name="_Toc229837513"/>
      <w:r w:rsidRPr="00CF6207">
        <w:rPr>
          <w:rFonts w:ascii="Times New Roman" w:hAnsi="Times New Roman" w:cs="Times New Roman"/>
          <w:color w:val="1F3964"/>
        </w:rPr>
        <w:lastRenderedPageBreak/>
        <w:t>6.3 Threshold Sensitivity: Condition C</w:t>
      </w:r>
      <w:bookmarkEnd w:id="34"/>
    </w:p>
    <w:p w14:paraId="4BE249BD" w14:textId="77777777" w:rsidR="00AA337C" w:rsidRPr="00CF6207" w:rsidRDefault="00000000" w:rsidP="00CF6207">
      <w:pPr>
        <w:spacing w:line="360" w:lineRule="auto"/>
        <w:ind w:firstLine="432"/>
        <w:jc w:val="both"/>
        <w:rPr>
          <w:rFonts w:cs="Times New Roman"/>
          <w:sz w:val="28"/>
          <w:szCs w:val="28"/>
        </w:rPr>
      </w:pPr>
      <w:r w:rsidRPr="00CF6207">
        <w:rPr>
          <w:rFonts w:cs="Times New Roman"/>
          <w:sz w:val="28"/>
          <w:szCs w:val="28"/>
        </w:rPr>
        <w:t>The same threshold increase that benefits Condition B hurts Condition C. Table 4 shows the degradation.</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AA337C" w:rsidRPr="00CF6207" w14:paraId="004D5F2B" w14:textId="77777777">
        <w:trPr>
          <w:jc w:val="center"/>
        </w:trPr>
        <w:tc>
          <w:tcPr>
            <w:tcW w:w="1768" w:type="dxa"/>
            <w:shd w:val="clear" w:color="auto" w:fill="1F3964"/>
          </w:tcPr>
          <w:p w14:paraId="4333BDA3" w14:textId="77777777" w:rsidR="00AA337C" w:rsidRPr="00CF6207" w:rsidRDefault="00000000" w:rsidP="00CF6207">
            <w:pPr>
              <w:spacing w:line="360" w:lineRule="auto"/>
              <w:rPr>
                <w:rFonts w:cs="Times New Roman"/>
              </w:rPr>
            </w:pPr>
            <w:r w:rsidRPr="00CF6207">
              <w:rPr>
                <w:rFonts w:cs="Times New Roman"/>
                <w:b/>
                <w:color w:val="FFFFFF"/>
                <w:sz w:val="20"/>
              </w:rPr>
              <w:t>Configuration</w:t>
            </w:r>
          </w:p>
        </w:tc>
        <w:tc>
          <w:tcPr>
            <w:tcW w:w="1768" w:type="dxa"/>
            <w:shd w:val="clear" w:color="auto" w:fill="1F3964"/>
          </w:tcPr>
          <w:p w14:paraId="32FEF839" w14:textId="77777777" w:rsidR="00AA337C" w:rsidRPr="00CF6207" w:rsidRDefault="00000000" w:rsidP="00CF6207">
            <w:pPr>
              <w:spacing w:line="360" w:lineRule="auto"/>
              <w:rPr>
                <w:rFonts w:cs="Times New Roman"/>
              </w:rPr>
            </w:pPr>
            <w:r w:rsidRPr="00CF6207">
              <w:rPr>
                <w:rFonts w:cs="Times New Roman"/>
                <w:b/>
                <w:color w:val="FFFFFF"/>
                <w:sz w:val="20"/>
              </w:rPr>
              <w:t>Mean</w:t>
            </w:r>
          </w:p>
        </w:tc>
        <w:tc>
          <w:tcPr>
            <w:tcW w:w="1768" w:type="dxa"/>
            <w:shd w:val="clear" w:color="auto" w:fill="1F3964"/>
          </w:tcPr>
          <w:p w14:paraId="7A856CA8" w14:textId="77777777" w:rsidR="00AA337C" w:rsidRPr="00CF6207" w:rsidRDefault="00000000" w:rsidP="00CF6207">
            <w:pPr>
              <w:spacing w:line="360" w:lineRule="auto"/>
              <w:rPr>
                <w:rFonts w:cs="Times New Roman"/>
              </w:rPr>
            </w:pPr>
            <w:r w:rsidRPr="00CF6207">
              <w:rPr>
                <w:rFonts w:cs="Times New Roman"/>
                <w:b/>
                <w:color w:val="FFFFFF"/>
                <w:sz w:val="20"/>
              </w:rPr>
              <w:t>σ</w:t>
            </w:r>
          </w:p>
        </w:tc>
        <w:tc>
          <w:tcPr>
            <w:tcW w:w="1768" w:type="dxa"/>
            <w:shd w:val="clear" w:color="auto" w:fill="1F3964"/>
          </w:tcPr>
          <w:p w14:paraId="6BA673F2" w14:textId="77777777" w:rsidR="00AA337C" w:rsidRPr="00CF6207" w:rsidRDefault="00000000" w:rsidP="00CF6207">
            <w:pPr>
              <w:spacing w:line="360" w:lineRule="auto"/>
              <w:rPr>
                <w:rFonts w:cs="Times New Roman"/>
              </w:rPr>
            </w:pPr>
            <w:r w:rsidRPr="00CF6207">
              <w:rPr>
                <w:rFonts w:cs="Times New Roman"/>
                <w:b/>
                <w:color w:val="FFFFFF"/>
                <w:sz w:val="20"/>
              </w:rPr>
              <w:t>Min</w:t>
            </w:r>
          </w:p>
        </w:tc>
        <w:tc>
          <w:tcPr>
            <w:tcW w:w="1768" w:type="dxa"/>
            <w:shd w:val="clear" w:color="auto" w:fill="1F3964"/>
          </w:tcPr>
          <w:p w14:paraId="6BBB021F" w14:textId="77777777" w:rsidR="00AA337C" w:rsidRPr="00CF6207" w:rsidRDefault="00000000" w:rsidP="00CF6207">
            <w:pPr>
              <w:spacing w:line="360" w:lineRule="auto"/>
              <w:rPr>
                <w:rFonts w:cs="Times New Roman"/>
              </w:rPr>
            </w:pPr>
            <w:r w:rsidRPr="00CF6207">
              <w:rPr>
                <w:rFonts w:cs="Times New Roman"/>
                <w:b/>
                <w:color w:val="FFFFFF"/>
                <w:sz w:val="20"/>
              </w:rPr>
              <w:t>Max</w:t>
            </w:r>
          </w:p>
        </w:tc>
      </w:tr>
      <w:tr w:rsidR="00AA337C" w:rsidRPr="00CF6207" w14:paraId="53147416" w14:textId="77777777">
        <w:trPr>
          <w:jc w:val="center"/>
        </w:trPr>
        <w:tc>
          <w:tcPr>
            <w:tcW w:w="1768" w:type="dxa"/>
          </w:tcPr>
          <w:p w14:paraId="3348AA7F" w14:textId="77777777" w:rsidR="00AA337C" w:rsidRPr="00CF6207" w:rsidRDefault="00000000" w:rsidP="00CF6207">
            <w:pPr>
              <w:spacing w:line="360" w:lineRule="auto"/>
              <w:rPr>
                <w:rFonts w:cs="Times New Roman"/>
              </w:rPr>
            </w:pPr>
            <w:r w:rsidRPr="00CF6207">
              <w:rPr>
                <w:rFonts w:cs="Times New Roman"/>
                <w:sz w:val="20"/>
              </w:rPr>
              <w:t>C (τ=0.70)</w:t>
            </w:r>
          </w:p>
        </w:tc>
        <w:tc>
          <w:tcPr>
            <w:tcW w:w="1768" w:type="dxa"/>
          </w:tcPr>
          <w:p w14:paraId="05C1949F" w14:textId="77777777" w:rsidR="00AA337C" w:rsidRPr="00CF6207" w:rsidRDefault="00000000" w:rsidP="00CF6207">
            <w:pPr>
              <w:spacing w:line="360" w:lineRule="auto"/>
              <w:rPr>
                <w:rFonts w:cs="Times New Roman"/>
              </w:rPr>
            </w:pPr>
            <w:r w:rsidRPr="00CF6207">
              <w:rPr>
                <w:rFonts w:cs="Times New Roman"/>
                <w:sz w:val="20"/>
              </w:rPr>
              <w:t>0.887</w:t>
            </w:r>
          </w:p>
        </w:tc>
        <w:tc>
          <w:tcPr>
            <w:tcW w:w="1768" w:type="dxa"/>
          </w:tcPr>
          <w:p w14:paraId="6E6F4863" w14:textId="77777777" w:rsidR="00AA337C" w:rsidRPr="00CF6207" w:rsidRDefault="00000000" w:rsidP="00CF6207">
            <w:pPr>
              <w:spacing w:line="360" w:lineRule="auto"/>
              <w:rPr>
                <w:rFonts w:cs="Times New Roman"/>
              </w:rPr>
            </w:pPr>
            <w:r w:rsidRPr="00CF6207">
              <w:rPr>
                <w:rFonts w:cs="Times New Roman"/>
                <w:sz w:val="20"/>
              </w:rPr>
              <w:t>0.126</w:t>
            </w:r>
          </w:p>
        </w:tc>
        <w:tc>
          <w:tcPr>
            <w:tcW w:w="1768" w:type="dxa"/>
          </w:tcPr>
          <w:p w14:paraId="3E38F9BF" w14:textId="77777777" w:rsidR="00AA337C" w:rsidRPr="00CF6207" w:rsidRDefault="00000000" w:rsidP="00CF6207">
            <w:pPr>
              <w:spacing w:line="360" w:lineRule="auto"/>
              <w:rPr>
                <w:rFonts w:cs="Times New Roman"/>
              </w:rPr>
            </w:pPr>
            <w:r w:rsidRPr="00CF6207">
              <w:rPr>
                <w:rFonts w:cs="Times New Roman"/>
                <w:sz w:val="20"/>
              </w:rPr>
              <w:t>0.40</w:t>
            </w:r>
          </w:p>
        </w:tc>
        <w:tc>
          <w:tcPr>
            <w:tcW w:w="1768" w:type="dxa"/>
          </w:tcPr>
          <w:p w14:paraId="2AD1F0ED" w14:textId="77777777" w:rsidR="00AA337C" w:rsidRPr="00CF6207" w:rsidRDefault="00000000" w:rsidP="00CF6207">
            <w:pPr>
              <w:spacing w:line="360" w:lineRule="auto"/>
              <w:rPr>
                <w:rFonts w:cs="Times New Roman"/>
              </w:rPr>
            </w:pPr>
            <w:r w:rsidRPr="00CF6207">
              <w:rPr>
                <w:rFonts w:cs="Times New Roman"/>
                <w:sz w:val="20"/>
              </w:rPr>
              <w:t>1.00</w:t>
            </w:r>
          </w:p>
        </w:tc>
      </w:tr>
      <w:tr w:rsidR="00AA337C" w:rsidRPr="00CF6207" w14:paraId="1AE0EF66" w14:textId="77777777">
        <w:trPr>
          <w:jc w:val="center"/>
        </w:trPr>
        <w:tc>
          <w:tcPr>
            <w:tcW w:w="1768" w:type="dxa"/>
            <w:shd w:val="clear" w:color="auto" w:fill="EEF2F7"/>
          </w:tcPr>
          <w:p w14:paraId="52B64E7A" w14:textId="77777777" w:rsidR="00AA337C" w:rsidRPr="00CF6207" w:rsidRDefault="00000000" w:rsidP="00CF6207">
            <w:pPr>
              <w:spacing w:line="360" w:lineRule="auto"/>
              <w:rPr>
                <w:rFonts w:cs="Times New Roman"/>
              </w:rPr>
            </w:pPr>
            <w:r w:rsidRPr="00CF6207">
              <w:rPr>
                <w:rFonts w:cs="Times New Roman"/>
                <w:sz w:val="20"/>
              </w:rPr>
              <w:t>C (τ=0.85)</w:t>
            </w:r>
          </w:p>
        </w:tc>
        <w:tc>
          <w:tcPr>
            <w:tcW w:w="1768" w:type="dxa"/>
            <w:shd w:val="clear" w:color="auto" w:fill="EEF2F7"/>
          </w:tcPr>
          <w:p w14:paraId="36ED7A09" w14:textId="77777777" w:rsidR="00AA337C" w:rsidRPr="00CF6207" w:rsidRDefault="00000000" w:rsidP="00CF6207">
            <w:pPr>
              <w:spacing w:line="360" w:lineRule="auto"/>
              <w:rPr>
                <w:rFonts w:cs="Times New Roman"/>
              </w:rPr>
            </w:pPr>
            <w:r w:rsidRPr="00CF6207">
              <w:rPr>
                <w:rFonts w:cs="Times New Roman"/>
                <w:sz w:val="20"/>
              </w:rPr>
              <w:t>0.721</w:t>
            </w:r>
          </w:p>
        </w:tc>
        <w:tc>
          <w:tcPr>
            <w:tcW w:w="1768" w:type="dxa"/>
            <w:shd w:val="clear" w:color="auto" w:fill="EEF2F7"/>
          </w:tcPr>
          <w:p w14:paraId="4F6F6B55" w14:textId="77777777" w:rsidR="00AA337C" w:rsidRPr="00CF6207" w:rsidRDefault="00000000" w:rsidP="00CF6207">
            <w:pPr>
              <w:spacing w:line="360" w:lineRule="auto"/>
              <w:rPr>
                <w:rFonts w:cs="Times New Roman"/>
              </w:rPr>
            </w:pPr>
            <w:r w:rsidRPr="00CF6207">
              <w:rPr>
                <w:rFonts w:cs="Times New Roman"/>
                <w:sz w:val="20"/>
              </w:rPr>
              <w:t>0.353</w:t>
            </w:r>
          </w:p>
        </w:tc>
        <w:tc>
          <w:tcPr>
            <w:tcW w:w="1768" w:type="dxa"/>
            <w:shd w:val="clear" w:color="auto" w:fill="EEF2F7"/>
          </w:tcPr>
          <w:p w14:paraId="00758156" w14:textId="77777777" w:rsidR="00AA337C" w:rsidRPr="00CF6207" w:rsidRDefault="00000000" w:rsidP="00CF6207">
            <w:pPr>
              <w:spacing w:line="360" w:lineRule="auto"/>
              <w:rPr>
                <w:rFonts w:cs="Times New Roman"/>
              </w:rPr>
            </w:pPr>
            <w:r w:rsidRPr="00CF6207">
              <w:rPr>
                <w:rFonts w:cs="Times New Roman"/>
                <w:sz w:val="20"/>
              </w:rPr>
              <w:t>0.00</w:t>
            </w:r>
          </w:p>
        </w:tc>
        <w:tc>
          <w:tcPr>
            <w:tcW w:w="1768" w:type="dxa"/>
            <w:shd w:val="clear" w:color="auto" w:fill="EEF2F7"/>
          </w:tcPr>
          <w:p w14:paraId="36EF7179" w14:textId="77777777" w:rsidR="00AA337C" w:rsidRPr="00CF6207" w:rsidRDefault="00000000" w:rsidP="00CF6207">
            <w:pPr>
              <w:spacing w:line="360" w:lineRule="auto"/>
              <w:rPr>
                <w:rFonts w:cs="Times New Roman"/>
              </w:rPr>
            </w:pPr>
            <w:r w:rsidRPr="00CF6207">
              <w:rPr>
                <w:rFonts w:cs="Times New Roman"/>
                <w:sz w:val="20"/>
              </w:rPr>
              <w:t>1.00</w:t>
            </w:r>
          </w:p>
        </w:tc>
      </w:tr>
    </w:tbl>
    <w:p w14:paraId="68E6E7BB" w14:textId="77777777" w:rsidR="00CF6207" w:rsidRDefault="00CF6207" w:rsidP="00CF6207">
      <w:pPr>
        <w:spacing w:line="360" w:lineRule="auto"/>
        <w:jc w:val="center"/>
        <w:rPr>
          <w:rFonts w:cs="Times New Roman"/>
          <w:i/>
          <w:sz w:val="18"/>
        </w:rPr>
      </w:pPr>
    </w:p>
    <w:p w14:paraId="424CE316" w14:textId="75DAE097" w:rsidR="00AA337C" w:rsidRPr="00CF6207" w:rsidRDefault="00000000" w:rsidP="00CF6207">
      <w:pPr>
        <w:spacing w:line="360" w:lineRule="auto"/>
        <w:jc w:val="center"/>
        <w:rPr>
          <w:rFonts w:cs="Times New Roman"/>
        </w:rPr>
      </w:pPr>
      <w:r w:rsidRPr="00CF6207">
        <w:rPr>
          <w:rFonts w:cs="Times New Roman"/>
          <w:i/>
          <w:sz w:val="18"/>
        </w:rPr>
        <w:t>Table 4. Condition C threshold sensitivity. Higher threshold degrades performance.</w:t>
      </w:r>
    </w:p>
    <w:p w14:paraId="1AB0A454" w14:textId="77777777" w:rsidR="00AA337C" w:rsidRPr="00CF6207" w:rsidRDefault="00AA337C" w:rsidP="00CF6207">
      <w:pPr>
        <w:spacing w:line="360" w:lineRule="auto"/>
        <w:rPr>
          <w:rFonts w:cs="Times New Roman"/>
        </w:rPr>
      </w:pPr>
    </w:p>
    <w:p w14:paraId="1EE6E942" w14:textId="7777777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C@0.85 has the largest variance of all the sweeps with a mean of 0.721 and a standard deviation of 0.353. The distribution is bimodal, with 14 of the 19 instances clustered in the range 0.86-1.0 and 5 instances with very low scores ≤ 0.40, including one that scored 0.00.</w:t>
      </w:r>
    </w:p>
    <w:p w14:paraId="0DFEBBAC" w14:textId="77777777" w:rsidR="0063393A" w:rsidRPr="0063393A" w:rsidRDefault="0063393A" w:rsidP="0063393A">
      <w:pPr>
        <w:spacing w:line="360" w:lineRule="auto"/>
        <w:ind w:firstLine="432"/>
        <w:jc w:val="both"/>
        <w:rPr>
          <w:rFonts w:cs="Times New Roman"/>
          <w:sz w:val="28"/>
          <w:szCs w:val="28"/>
        </w:rPr>
      </w:pPr>
      <w:r w:rsidRPr="0063393A">
        <w:rPr>
          <w:rFonts w:cs="Times New Roman"/>
          <w:sz w:val="28"/>
          <w:szCs w:val="28"/>
        </w:rPr>
        <w:t xml:space="preserve">The main problem is context explosion. </w:t>
      </w:r>
      <w:proofErr w:type="spellStart"/>
      <w:r w:rsidRPr="0063393A">
        <w:rPr>
          <w:rFonts w:cs="Times New Roman"/>
          <w:sz w:val="28"/>
          <w:szCs w:val="28"/>
        </w:rPr>
        <w:t>OpenHands</w:t>
      </w:r>
      <w:proofErr w:type="spellEnd"/>
      <w:r w:rsidRPr="0063393A">
        <w:rPr>
          <w:rFonts w:cs="Times New Roman"/>
          <w:sz w:val="28"/>
          <w:szCs w:val="28"/>
        </w:rPr>
        <w:t xml:space="preserve"> gathers approximately 150,000 tokens by step 30 of a complex instance. At such token depth, the qwen3-32b judge slowly starts to lose coherence — it increasingly accepts responses that are in contradiction to the trace evidence or start scoring based on the number of actions rather than correctness. Adding more refine iterations at a stricter threshold will only lengthen the context, thus making the problem worse. The 0.70 threshold works for Condition C because the </w:t>
      </w:r>
      <w:proofErr w:type="spellStart"/>
      <w:r w:rsidRPr="0063393A">
        <w:rPr>
          <w:rFonts w:cs="Times New Roman"/>
          <w:sz w:val="28"/>
          <w:szCs w:val="28"/>
        </w:rPr>
        <w:t>OpenHands</w:t>
      </w:r>
      <w:proofErr w:type="spellEnd"/>
      <w:r w:rsidRPr="0063393A">
        <w:rPr>
          <w:rFonts w:cs="Times New Roman"/>
          <w:sz w:val="28"/>
          <w:szCs w:val="28"/>
        </w:rPr>
        <w:t xml:space="preserve"> agent’s first try is usually good enough for tractable bugs; 0.85 compels the agent to iterate even on instances where it has already correctly converged, thereby interfering with its work.</w:t>
      </w:r>
    </w:p>
    <w:p w14:paraId="2C4896A4" w14:textId="77777777" w:rsidR="0063393A" w:rsidRPr="00CF6207" w:rsidRDefault="0063393A" w:rsidP="00CF6207">
      <w:pPr>
        <w:spacing w:line="360" w:lineRule="auto"/>
        <w:ind w:firstLine="432"/>
        <w:jc w:val="both"/>
        <w:rPr>
          <w:rFonts w:cs="Times New Roman"/>
          <w:sz w:val="28"/>
          <w:szCs w:val="28"/>
        </w:rPr>
      </w:pPr>
    </w:p>
    <w:p w14:paraId="5F850809" w14:textId="77777777" w:rsidR="00AA337C" w:rsidRPr="00CF6207" w:rsidRDefault="00000000" w:rsidP="00CF6207">
      <w:pPr>
        <w:spacing w:line="360" w:lineRule="auto"/>
        <w:jc w:val="center"/>
        <w:rPr>
          <w:rFonts w:cs="Times New Roman"/>
        </w:rPr>
      </w:pPr>
      <w:r w:rsidRPr="00CF6207">
        <w:rPr>
          <w:rFonts w:cs="Times New Roman"/>
          <w:noProof/>
        </w:rPr>
        <w:lastRenderedPageBreak/>
        <w:drawing>
          <wp:inline distT="0" distB="0" distL="0" distR="0" wp14:anchorId="5B783012" wp14:editId="2CD91016">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_bimodality.png"/>
                    <pic:cNvPicPr/>
                  </pic:nvPicPr>
                  <pic:blipFill>
                    <a:blip r:embed="rId11"/>
                    <a:stretch>
                      <a:fillRect/>
                    </a:stretch>
                  </pic:blipFill>
                  <pic:spPr>
                    <a:xfrm>
                      <a:off x="0" y="0"/>
                      <a:ext cx="5029200" cy="3143250"/>
                    </a:xfrm>
                    <a:prstGeom prst="rect">
                      <a:avLst/>
                    </a:prstGeom>
                  </pic:spPr>
                </pic:pic>
              </a:graphicData>
            </a:graphic>
          </wp:inline>
        </w:drawing>
      </w:r>
    </w:p>
    <w:p w14:paraId="0D922C7F" w14:textId="77777777" w:rsidR="00AA337C" w:rsidRPr="00CF6207" w:rsidRDefault="00000000" w:rsidP="00CF6207">
      <w:pPr>
        <w:spacing w:line="360" w:lineRule="auto"/>
        <w:jc w:val="center"/>
        <w:rPr>
          <w:rFonts w:cs="Times New Roman"/>
        </w:rPr>
      </w:pPr>
      <w:r w:rsidRPr="00CF6207">
        <w:rPr>
          <w:rFonts w:cs="Times New Roman"/>
          <w:i/>
          <w:sz w:val="18"/>
        </w:rPr>
        <w:t>Figure 6. Score distribution for Condition C at τ=0.70 (blue) vs τ=0.85 (purple). C@0.85 is bimodal: 14 instances above 0.85 and 5 instances below 0.40.</w:t>
      </w:r>
    </w:p>
    <w:p w14:paraId="3BC1B4D7" w14:textId="77777777" w:rsidR="00AA337C" w:rsidRPr="00CF6207" w:rsidRDefault="00AA337C" w:rsidP="00CF6207">
      <w:pPr>
        <w:spacing w:line="360" w:lineRule="auto"/>
        <w:rPr>
          <w:rFonts w:cs="Times New Roman"/>
        </w:rPr>
      </w:pPr>
    </w:p>
    <w:p w14:paraId="1143787F"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5" w:name="_Toc229837514"/>
      <w:r w:rsidRPr="00CF6207">
        <w:rPr>
          <w:rFonts w:ascii="Times New Roman" w:hAnsi="Times New Roman" w:cs="Times New Roman"/>
          <w:color w:val="1F3964"/>
          <w:sz w:val="28"/>
          <w:szCs w:val="28"/>
        </w:rPr>
        <w:t>6.4 Judge Separation: Reviewer Value vs Generator Quality</w:t>
      </w:r>
      <w:bookmarkEnd w:id="35"/>
    </w:p>
    <w:p w14:paraId="16C8D6C4" w14:textId="1B1EB55F" w:rsidR="0063393A" w:rsidRPr="00CF6207" w:rsidRDefault="0063393A" w:rsidP="00CF6207">
      <w:pPr>
        <w:spacing w:line="360" w:lineRule="auto"/>
        <w:ind w:firstLine="432"/>
        <w:jc w:val="both"/>
        <w:rPr>
          <w:rFonts w:cs="Times New Roman"/>
          <w:sz w:val="28"/>
          <w:szCs w:val="28"/>
        </w:rPr>
      </w:pPr>
      <w:r w:rsidRPr="0063393A">
        <w:rPr>
          <w:rFonts w:cs="Times New Roman"/>
          <w:sz w:val="28"/>
          <w:szCs w:val="28"/>
        </w:rPr>
        <w:t>The Phase 1 sweeps used a similar qwen3-32b both as a generator and as a critic, thus making the conditions comparable but disallowing the Reviewer’s independent contribution. The Judge Separation sweeps kept the critic constant at qwen3-32b while changing the generator to qwen2.5-7b, thus intentionally broadening the quality gap.</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AA337C" w:rsidRPr="00CF6207" w14:paraId="48F37FA5" w14:textId="77777777">
        <w:trPr>
          <w:jc w:val="center"/>
        </w:trPr>
        <w:tc>
          <w:tcPr>
            <w:tcW w:w="1768" w:type="dxa"/>
            <w:shd w:val="clear" w:color="auto" w:fill="1F3964"/>
          </w:tcPr>
          <w:p w14:paraId="10C7E22B" w14:textId="77777777" w:rsidR="00AA337C" w:rsidRPr="00CF6207" w:rsidRDefault="00000000" w:rsidP="00CF6207">
            <w:pPr>
              <w:spacing w:line="360" w:lineRule="auto"/>
              <w:rPr>
                <w:rFonts w:cs="Times New Roman"/>
              </w:rPr>
            </w:pPr>
            <w:r w:rsidRPr="00CF6207">
              <w:rPr>
                <w:rFonts w:cs="Times New Roman"/>
                <w:b/>
                <w:color w:val="FFFFFF"/>
                <w:sz w:val="20"/>
              </w:rPr>
              <w:t>Sweep</w:t>
            </w:r>
          </w:p>
        </w:tc>
        <w:tc>
          <w:tcPr>
            <w:tcW w:w="1768" w:type="dxa"/>
            <w:shd w:val="clear" w:color="auto" w:fill="1F3964"/>
          </w:tcPr>
          <w:p w14:paraId="5F3C4038" w14:textId="77777777" w:rsidR="00AA337C" w:rsidRPr="00CF6207" w:rsidRDefault="00000000" w:rsidP="00CF6207">
            <w:pPr>
              <w:spacing w:line="360" w:lineRule="auto"/>
              <w:rPr>
                <w:rFonts w:cs="Times New Roman"/>
              </w:rPr>
            </w:pPr>
            <w:r w:rsidRPr="00CF6207">
              <w:rPr>
                <w:rFonts w:cs="Times New Roman"/>
                <w:b/>
                <w:color w:val="FFFFFF"/>
                <w:sz w:val="20"/>
              </w:rPr>
              <w:t>Condition</w:t>
            </w:r>
          </w:p>
        </w:tc>
        <w:tc>
          <w:tcPr>
            <w:tcW w:w="1768" w:type="dxa"/>
            <w:shd w:val="clear" w:color="auto" w:fill="1F3964"/>
          </w:tcPr>
          <w:p w14:paraId="257891D1" w14:textId="77777777" w:rsidR="00AA337C" w:rsidRPr="00CF6207" w:rsidRDefault="00000000" w:rsidP="00CF6207">
            <w:pPr>
              <w:spacing w:line="360" w:lineRule="auto"/>
              <w:rPr>
                <w:rFonts w:cs="Times New Roman"/>
              </w:rPr>
            </w:pPr>
            <w:r w:rsidRPr="00CF6207">
              <w:rPr>
                <w:rFonts w:cs="Times New Roman"/>
                <w:b/>
                <w:color w:val="FFFFFF"/>
                <w:sz w:val="20"/>
              </w:rPr>
              <w:t>Mean</w:t>
            </w:r>
          </w:p>
        </w:tc>
        <w:tc>
          <w:tcPr>
            <w:tcW w:w="1768" w:type="dxa"/>
            <w:shd w:val="clear" w:color="auto" w:fill="1F3964"/>
          </w:tcPr>
          <w:p w14:paraId="1D7EC0DD" w14:textId="77777777" w:rsidR="00AA337C" w:rsidRPr="00CF6207" w:rsidRDefault="00000000" w:rsidP="00CF6207">
            <w:pPr>
              <w:spacing w:line="360" w:lineRule="auto"/>
              <w:rPr>
                <w:rFonts w:cs="Times New Roman"/>
              </w:rPr>
            </w:pPr>
            <w:r w:rsidRPr="00CF6207">
              <w:rPr>
                <w:rFonts w:cs="Times New Roman"/>
                <w:b/>
                <w:color w:val="FFFFFF"/>
                <w:sz w:val="20"/>
              </w:rPr>
              <w:t>σ</w:t>
            </w:r>
          </w:p>
        </w:tc>
        <w:tc>
          <w:tcPr>
            <w:tcW w:w="1768" w:type="dxa"/>
            <w:shd w:val="clear" w:color="auto" w:fill="1F3964"/>
          </w:tcPr>
          <w:p w14:paraId="22B9B222" w14:textId="77777777" w:rsidR="00AA337C" w:rsidRPr="00CF6207" w:rsidRDefault="00000000" w:rsidP="00CF6207">
            <w:pPr>
              <w:spacing w:line="360" w:lineRule="auto"/>
              <w:rPr>
                <w:rFonts w:cs="Times New Roman"/>
              </w:rPr>
            </w:pPr>
            <w:r w:rsidRPr="00CF6207">
              <w:rPr>
                <w:rFonts w:cs="Times New Roman"/>
                <w:b/>
                <w:color w:val="FFFFFF"/>
                <w:sz w:val="20"/>
              </w:rPr>
              <w:t>Δ vs baseline</w:t>
            </w:r>
          </w:p>
        </w:tc>
      </w:tr>
      <w:tr w:rsidR="00AA337C" w:rsidRPr="00CF6207" w14:paraId="3E181E2F" w14:textId="77777777">
        <w:trPr>
          <w:jc w:val="center"/>
        </w:trPr>
        <w:tc>
          <w:tcPr>
            <w:tcW w:w="1768" w:type="dxa"/>
          </w:tcPr>
          <w:p w14:paraId="4074A6BF" w14:textId="77777777" w:rsidR="00AA337C" w:rsidRPr="00CF6207" w:rsidRDefault="00000000" w:rsidP="00CF6207">
            <w:pPr>
              <w:spacing w:line="360" w:lineRule="auto"/>
              <w:rPr>
                <w:rFonts w:cs="Times New Roman"/>
              </w:rPr>
            </w:pPr>
            <w:r w:rsidRPr="00CF6207">
              <w:rPr>
                <w:rFonts w:cs="Times New Roman"/>
                <w:sz w:val="20"/>
              </w:rPr>
              <w:t>Phase 1 (same model)</w:t>
            </w:r>
          </w:p>
        </w:tc>
        <w:tc>
          <w:tcPr>
            <w:tcW w:w="1768" w:type="dxa"/>
          </w:tcPr>
          <w:p w14:paraId="562DC401" w14:textId="77777777" w:rsidR="00AA337C" w:rsidRPr="00CF6207" w:rsidRDefault="00000000" w:rsidP="00CF6207">
            <w:pPr>
              <w:spacing w:line="360" w:lineRule="auto"/>
              <w:rPr>
                <w:rFonts w:cs="Times New Roman"/>
              </w:rPr>
            </w:pPr>
            <w:r w:rsidRPr="00CF6207">
              <w:rPr>
                <w:rFonts w:cs="Times New Roman"/>
                <w:sz w:val="20"/>
              </w:rPr>
              <w:t>A</w:t>
            </w:r>
          </w:p>
        </w:tc>
        <w:tc>
          <w:tcPr>
            <w:tcW w:w="1768" w:type="dxa"/>
          </w:tcPr>
          <w:p w14:paraId="34C5334E" w14:textId="77777777" w:rsidR="00AA337C" w:rsidRPr="00CF6207" w:rsidRDefault="00000000" w:rsidP="00CF6207">
            <w:pPr>
              <w:spacing w:line="360" w:lineRule="auto"/>
              <w:rPr>
                <w:rFonts w:cs="Times New Roman"/>
              </w:rPr>
            </w:pPr>
            <w:r w:rsidRPr="00CF6207">
              <w:rPr>
                <w:rFonts w:cs="Times New Roman"/>
                <w:sz w:val="20"/>
              </w:rPr>
              <w:t>0.878</w:t>
            </w:r>
          </w:p>
        </w:tc>
        <w:tc>
          <w:tcPr>
            <w:tcW w:w="1768" w:type="dxa"/>
          </w:tcPr>
          <w:p w14:paraId="0C4E021E" w14:textId="77777777" w:rsidR="00AA337C" w:rsidRPr="00CF6207" w:rsidRDefault="00000000" w:rsidP="00CF6207">
            <w:pPr>
              <w:spacing w:line="360" w:lineRule="auto"/>
              <w:rPr>
                <w:rFonts w:cs="Times New Roman"/>
              </w:rPr>
            </w:pPr>
            <w:r w:rsidRPr="00CF6207">
              <w:rPr>
                <w:rFonts w:cs="Times New Roman"/>
                <w:sz w:val="20"/>
              </w:rPr>
              <w:t>0.145</w:t>
            </w:r>
          </w:p>
        </w:tc>
        <w:tc>
          <w:tcPr>
            <w:tcW w:w="1768" w:type="dxa"/>
          </w:tcPr>
          <w:p w14:paraId="27B3F704" w14:textId="77777777" w:rsidR="00AA337C" w:rsidRPr="00CF6207" w:rsidRDefault="00000000" w:rsidP="00CF6207">
            <w:pPr>
              <w:spacing w:line="360" w:lineRule="auto"/>
              <w:rPr>
                <w:rFonts w:cs="Times New Roman"/>
              </w:rPr>
            </w:pPr>
            <w:r w:rsidRPr="00CF6207">
              <w:rPr>
                <w:rFonts w:cs="Times New Roman"/>
                <w:sz w:val="20"/>
              </w:rPr>
              <w:t>—</w:t>
            </w:r>
          </w:p>
        </w:tc>
      </w:tr>
      <w:tr w:rsidR="00AA337C" w:rsidRPr="00CF6207" w14:paraId="54561C6F" w14:textId="77777777">
        <w:trPr>
          <w:jc w:val="center"/>
        </w:trPr>
        <w:tc>
          <w:tcPr>
            <w:tcW w:w="1768" w:type="dxa"/>
            <w:shd w:val="clear" w:color="auto" w:fill="EEF2F7"/>
          </w:tcPr>
          <w:p w14:paraId="3E4AC0B9" w14:textId="77777777" w:rsidR="00AA337C" w:rsidRPr="00CF6207" w:rsidRDefault="00000000" w:rsidP="00CF6207">
            <w:pPr>
              <w:spacing w:line="360" w:lineRule="auto"/>
              <w:rPr>
                <w:rFonts w:cs="Times New Roman"/>
              </w:rPr>
            </w:pPr>
            <w:r w:rsidRPr="00CF6207">
              <w:rPr>
                <w:rFonts w:cs="Times New Roman"/>
                <w:sz w:val="20"/>
              </w:rPr>
              <w:t>Phase 1 (same model)</w:t>
            </w:r>
          </w:p>
        </w:tc>
        <w:tc>
          <w:tcPr>
            <w:tcW w:w="1768" w:type="dxa"/>
            <w:shd w:val="clear" w:color="auto" w:fill="EEF2F7"/>
          </w:tcPr>
          <w:p w14:paraId="54D05644" w14:textId="77777777" w:rsidR="00AA337C" w:rsidRPr="00CF6207" w:rsidRDefault="00000000" w:rsidP="00CF6207">
            <w:pPr>
              <w:spacing w:line="360" w:lineRule="auto"/>
              <w:rPr>
                <w:rFonts w:cs="Times New Roman"/>
              </w:rPr>
            </w:pPr>
            <w:r w:rsidRPr="00CF6207">
              <w:rPr>
                <w:rFonts w:cs="Times New Roman"/>
                <w:sz w:val="20"/>
              </w:rPr>
              <w:t>B (τ=0.85)</w:t>
            </w:r>
          </w:p>
        </w:tc>
        <w:tc>
          <w:tcPr>
            <w:tcW w:w="1768" w:type="dxa"/>
            <w:shd w:val="clear" w:color="auto" w:fill="EEF2F7"/>
          </w:tcPr>
          <w:p w14:paraId="578A5F78" w14:textId="77777777" w:rsidR="00AA337C" w:rsidRPr="00CF6207" w:rsidRDefault="00000000" w:rsidP="00CF6207">
            <w:pPr>
              <w:spacing w:line="360" w:lineRule="auto"/>
              <w:rPr>
                <w:rFonts w:cs="Times New Roman"/>
              </w:rPr>
            </w:pPr>
            <w:r w:rsidRPr="00CF6207">
              <w:rPr>
                <w:rFonts w:cs="Times New Roman"/>
                <w:sz w:val="20"/>
              </w:rPr>
              <w:t>0.926</w:t>
            </w:r>
          </w:p>
        </w:tc>
        <w:tc>
          <w:tcPr>
            <w:tcW w:w="1768" w:type="dxa"/>
            <w:shd w:val="clear" w:color="auto" w:fill="EEF2F7"/>
          </w:tcPr>
          <w:p w14:paraId="727D6697" w14:textId="77777777" w:rsidR="00AA337C" w:rsidRPr="00CF6207" w:rsidRDefault="00000000" w:rsidP="00CF6207">
            <w:pPr>
              <w:spacing w:line="360" w:lineRule="auto"/>
              <w:rPr>
                <w:rFonts w:cs="Times New Roman"/>
              </w:rPr>
            </w:pPr>
            <w:r w:rsidRPr="00CF6207">
              <w:rPr>
                <w:rFonts w:cs="Times New Roman"/>
                <w:sz w:val="20"/>
              </w:rPr>
              <w:t>0.044</w:t>
            </w:r>
          </w:p>
        </w:tc>
        <w:tc>
          <w:tcPr>
            <w:tcW w:w="1768" w:type="dxa"/>
            <w:shd w:val="clear" w:color="auto" w:fill="EEF2F7"/>
          </w:tcPr>
          <w:p w14:paraId="4FD5B38E" w14:textId="77777777" w:rsidR="00AA337C" w:rsidRPr="00CF6207" w:rsidRDefault="00000000" w:rsidP="00CF6207">
            <w:pPr>
              <w:spacing w:line="360" w:lineRule="auto"/>
              <w:rPr>
                <w:rFonts w:cs="Times New Roman"/>
              </w:rPr>
            </w:pPr>
            <w:r w:rsidRPr="00CF6207">
              <w:rPr>
                <w:rFonts w:cs="Times New Roman"/>
                <w:sz w:val="20"/>
              </w:rPr>
              <w:t>+0.048</w:t>
            </w:r>
          </w:p>
        </w:tc>
      </w:tr>
      <w:tr w:rsidR="00AA337C" w:rsidRPr="00CF6207" w14:paraId="58BE7253" w14:textId="77777777">
        <w:trPr>
          <w:jc w:val="center"/>
        </w:trPr>
        <w:tc>
          <w:tcPr>
            <w:tcW w:w="1768" w:type="dxa"/>
          </w:tcPr>
          <w:p w14:paraId="068DC3F7" w14:textId="77777777" w:rsidR="00AA337C" w:rsidRPr="00CF6207" w:rsidRDefault="00000000" w:rsidP="00CF6207">
            <w:pPr>
              <w:spacing w:line="360" w:lineRule="auto"/>
              <w:rPr>
                <w:rFonts w:cs="Times New Roman"/>
              </w:rPr>
            </w:pPr>
            <w:r w:rsidRPr="00CF6207">
              <w:rPr>
                <w:rFonts w:cs="Times New Roman"/>
                <w:sz w:val="20"/>
              </w:rPr>
              <w:t xml:space="preserve">Judge </w:t>
            </w:r>
            <w:proofErr w:type="spellStart"/>
            <w:r w:rsidRPr="00CF6207">
              <w:rPr>
                <w:rFonts w:cs="Times New Roman"/>
                <w:sz w:val="20"/>
              </w:rPr>
              <w:t>sep</w:t>
            </w:r>
            <w:proofErr w:type="spellEnd"/>
            <w:r w:rsidRPr="00CF6207">
              <w:rPr>
                <w:rFonts w:cs="Times New Roman"/>
                <w:sz w:val="20"/>
              </w:rPr>
              <w:t xml:space="preserve"> (7b gen)</w:t>
            </w:r>
          </w:p>
        </w:tc>
        <w:tc>
          <w:tcPr>
            <w:tcW w:w="1768" w:type="dxa"/>
          </w:tcPr>
          <w:p w14:paraId="07A394F4" w14:textId="77777777" w:rsidR="00AA337C" w:rsidRPr="00CF6207" w:rsidRDefault="00000000" w:rsidP="00CF6207">
            <w:pPr>
              <w:spacing w:line="360" w:lineRule="auto"/>
              <w:rPr>
                <w:rFonts w:cs="Times New Roman"/>
              </w:rPr>
            </w:pPr>
            <w:r w:rsidRPr="00CF6207">
              <w:rPr>
                <w:rFonts w:cs="Times New Roman"/>
                <w:sz w:val="20"/>
              </w:rPr>
              <w:t>A</w:t>
            </w:r>
          </w:p>
        </w:tc>
        <w:tc>
          <w:tcPr>
            <w:tcW w:w="1768" w:type="dxa"/>
          </w:tcPr>
          <w:p w14:paraId="29960D4A" w14:textId="77777777" w:rsidR="00AA337C" w:rsidRPr="00CF6207" w:rsidRDefault="00000000" w:rsidP="00CF6207">
            <w:pPr>
              <w:spacing w:line="360" w:lineRule="auto"/>
              <w:rPr>
                <w:rFonts w:cs="Times New Roman"/>
              </w:rPr>
            </w:pPr>
            <w:r w:rsidRPr="00CF6207">
              <w:rPr>
                <w:rFonts w:cs="Times New Roman"/>
                <w:sz w:val="20"/>
              </w:rPr>
              <w:t>0.657</w:t>
            </w:r>
          </w:p>
        </w:tc>
        <w:tc>
          <w:tcPr>
            <w:tcW w:w="1768" w:type="dxa"/>
          </w:tcPr>
          <w:p w14:paraId="7C888FA5" w14:textId="77777777" w:rsidR="00AA337C" w:rsidRPr="00CF6207" w:rsidRDefault="00000000" w:rsidP="00CF6207">
            <w:pPr>
              <w:spacing w:line="360" w:lineRule="auto"/>
              <w:rPr>
                <w:rFonts w:cs="Times New Roman"/>
              </w:rPr>
            </w:pPr>
            <w:r w:rsidRPr="00CF6207">
              <w:rPr>
                <w:rFonts w:cs="Times New Roman"/>
                <w:sz w:val="20"/>
              </w:rPr>
              <w:t>0.270</w:t>
            </w:r>
          </w:p>
        </w:tc>
        <w:tc>
          <w:tcPr>
            <w:tcW w:w="1768" w:type="dxa"/>
          </w:tcPr>
          <w:p w14:paraId="1DFB9CE3" w14:textId="77777777" w:rsidR="00AA337C" w:rsidRPr="00CF6207" w:rsidRDefault="00000000" w:rsidP="00CF6207">
            <w:pPr>
              <w:spacing w:line="360" w:lineRule="auto"/>
              <w:rPr>
                <w:rFonts w:cs="Times New Roman"/>
              </w:rPr>
            </w:pPr>
            <w:r w:rsidRPr="00CF6207">
              <w:rPr>
                <w:rFonts w:cs="Times New Roman"/>
                <w:sz w:val="20"/>
              </w:rPr>
              <w:t>—</w:t>
            </w:r>
          </w:p>
        </w:tc>
      </w:tr>
      <w:tr w:rsidR="00AA337C" w:rsidRPr="00CF6207" w14:paraId="4F66984E" w14:textId="77777777">
        <w:trPr>
          <w:jc w:val="center"/>
        </w:trPr>
        <w:tc>
          <w:tcPr>
            <w:tcW w:w="1768" w:type="dxa"/>
            <w:shd w:val="clear" w:color="auto" w:fill="EEF2F7"/>
          </w:tcPr>
          <w:p w14:paraId="1D34CD65" w14:textId="77777777" w:rsidR="00AA337C" w:rsidRPr="00CF6207" w:rsidRDefault="00000000" w:rsidP="00CF6207">
            <w:pPr>
              <w:spacing w:line="360" w:lineRule="auto"/>
              <w:rPr>
                <w:rFonts w:cs="Times New Roman"/>
              </w:rPr>
            </w:pPr>
            <w:r w:rsidRPr="00CF6207">
              <w:rPr>
                <w:rFonts w:cs="Times New Roman"/>
                <w:sz w:val="20"/>
              </w:rPr>
              <w:t xml:space="preserve">Judge </w:t>
            </w:r>
            <w:proofErr w:type="spellStart"/>
            <w:r w:rsidRPr="00CF6207">
              <w:rPr>
                <w:rFonts w:cs="Times New Roman"/>
                <w:sz w:val="20"/>
              </w:rPr>
              <w:t>sep</w:t>
            </w:r>
            <w:proofErr w:type="spellEnd"/>
            <w:r w:rsidRPr="00CF6207">
              <w:rPr>
                <w:rFonts w:cs="Times New Roman"/>
                <w:sz w:val="20"/>
              </w:rPr>
              <w:t xml:space="preserve"> (7b gen)</w:t>
            </w:r>
          </w:p>
        </w:tc>
        <w:tc>
          <w:tcPr>
            <w:tcW w:w="1768" w:type="dxa"/>
            <w:shd w:val="clear" w:color="auto" w:fill="EEF2F7"/>
          </w:tcPr>
          <w:p w14:paraId="0DB85D1B" w14:textId="77777777" w:rsidR="00AA337C" w:rsidRPr="00CF6207" w:rsidRDefault="00000000" w:rsidP="00CF6207">
            <w:pPr>
              <w:spacing w:line="360" w:lineRule="auto"/>
              <w:rPr>
                <w:rFonts w:cs="Times New Roman"/>
              </w:rPr>
            </w:pPr>
            <w:r w:rsidRPr="00CF6207">
              <w:rPr>
                <w:rFonts w:cs="Times New Roman"/>
                <w:sz w:val="20"/>
              </w:rPr>
              <w:t>B (τ=0.85)</w:t>
            </w:r>
          </w:p>
        </w:tc>
        <w:tc>
          <w:tcPr>
            <w:tcW w:w="1768" w:type="dxa"/>
            <w:shd w:val="clear" w:color="auto" w:fill="EEF2F7"/>
          </w:tcPr>
          <w:p w14:paraId="74D89E3C" w14:textId="77777777" w:rsidR="00AA337C" w:rsidRPr="00CF6207" w:rsidRDefault="00000000" w:rsidP="00CF6207">
            <w:pPr>
              <w:spacing w:line="360" w:lineRule="auto"/>
              <w:rPr>
                <w:rFonts w:cs="Times New Roman"/>
              </w:rPr>
            </w:pPr>
            <w:r w:rsidRPr="00CF6207">
              <w:rPr>
                <w:rFonts w:cs="Times New Roman"/>
                <w:sz w:val="20"/>
              </w:rPr>
              <w:t>0.771</w:t>
            </w:r>
          </w:p>
        </w:tc>
        <w:tc>
          <w:tcPr>
            <w:tcW w:w="1768" w:type="dxa"/>
            <w:shd w:val="clear" w:color="auto" w:fill="EEF2F7"/>
          </w:tcPr>
          <w:p w14:paraId="353B644D" w14:textId="77777777" w:rsidR="00AA337C" w:rsidRPr="00CF6207" w:rsidRDefault="00000000" w:rsidP="00CF6207">
            <w:pPr>
              <w:spacing w:line="360" w:lineRule="auto"/>
              <w:rPr>
                <w:rFonts w:cs="Times New Roman"/>
              </w:rPr>
            </w:pPr>
            <w:r w:rsidRPr="00CF6207">
              <w:rPr>
                <w:rFonts w:cs="Times New Roman"/>
                <w:sz w:val="20"/>
              </w:rPr>
              <w:t>0.218</w:t>
            </w:r>
          </w:p>
        </w:tc>
        <w:tc>
          <w:tcPr>
            <w:tcW w:w="1768" w:type="dxa"/>
            <w:shd w:val="clear" w:color="auto" w:fill="EEF2F7"/>
          </w:tcPr>
          <w:p w14:paraId="4283A53B" w14:textId="77777777" w:rsidR="00AA337C" w:rsidRPr="00CF6207" w:rsidRDefault="00000000" w:rsidP="00CF6207">
            <w:pPr>
              <w:spacing w:line="360" w:lineRule="auto"/>
              <w:rPr>
                <w:rFonts w:cs="Times New Roman"/>
              </w:rPr>
            </w:pPr>
            <w:r w:rsidRPr="00CF6207">
              <w:rPr>
                <w:rFonts w:cs="Times New Roman"/>
                <w:sz w:val="20"/>
              </w:rPr>
              <w:t>+0.114</w:t>
            </w:r>
          </w:p>
        </w:tc>
      </w:tr>
    </w:tbl>
    <w:p w14:paraId="3B38857A" w14:textId="77777777" w:rsidR="00CF6207" w:rsidRDefault="00CF6207" w:rsidP="00CF6207">
      <w:pPr>
        <w:spacing w:line="360" w:lineRule="auto"/>
        <w:jc w:val="center"/>
        <w:rPr>
          <w:rFonts w:cs="Times New Roman"/>
          <w:i/>
          <w:sz w:val="18"/>
        </w:rPr>
      </w:pPr>
    </w:p>
    <w:p w14:paraId="18DCA061" w14:textId="02657E41" w:rsidR="00AA337C" w:rsidRPr="00CF6207" w:rsidRDefault="00000000" w:rsidP="00CF6207">
      <w:pPr>
        <w:spacing w:line="360" w:lineRule="auto"/>
        <w:jc w:val="center"/>
        <w:rPr>
          <w:rFonts w:cs="Times New Roman"/>
        </w:rPr>
      </w:pPr>
      <w:r w:rsidRPr="00CF6207">
        <w:rPr>
          <w:rFonts w:cs="Times New Roman"/>
          <w:i/>
          <w:sz w:val="18"/>
        </w:rPr>
        <w:t>Table 5. Judge separation results. The Reviewer's contribution scales with generator weakness.</w:t>
      </w:r>
    </w:p>
    <w:p w14:paraId="7BA1059F" w14:textId="53D2C2AC" w:rsidR="0063393A" w:rsidRPr="00CF6207" w:rsidRDefault="0063393A" w:rsidP="00CF6207">
      <w:pPr>
        <w:spacing w:line="360" w:lineRule="auto"/>
        <w:ind w:firstLine="432"/>
        <w:jc w:val="both"/>
        <w:rPr>
          <w:rFonts w:cs="Times New Roman"/>
          <w:sz w:val="28"/>
          <w:szCs w:val="28"/>
        </w:rPr>
      </w:pPr>
      <w:r w:rsidRPr="0063393A">
        <w:rPr>
          <w:rFonts w:cs="Times New Roman"/>
          <w:sz w:val="28"/>
          <w:szCs w:val="28"/>
        </w:rPr>
        <w:lastRenderedPageBreak/>
        <w:t>For the strong same-model setup, the Reviewer contributes an addition of Δ = +0.048 at threshold 0.85 (going up to 0.926 from 0.878). When the weak generator is used, the baseline falls to 0.657 and the Reviewer lifts the score to 0.771 — a Δ = +0.114. In fact, this is about 2.4 times the improvement with the strong generator. The Reviewer is not only a simple touch-up at the top; it is an actual error-correction layer that shows the biggest marginal contribution when the generator is performing its ​‍​‌‍​‍‌​‍​‌‍​‍‌worst.</w:t>
      </w:r>
    </w:p>
    <w:p w14:paraId="48990FC5" w14:textId="77777777" w:rsidR="00AA337C" w:rsidRPr="00CF6207" w:rsidRDefault="00000000" w:rsidP="00CF6207">
      <w:pPr>
        <w:spacing w:line="360" w:lineRule="auto"/>
        <w:jc w:val="center"/>
        <w:rPr>
          <w:rFonts w:cs="Times New Roman"/>
        </w:rPr>
      </w:pPr>
      <w:r w:rsidRPr="00CF6207">
        <w:rPr>
          <w:rFonts w:cs="Times New Roman"/>
          <w:noProof/>
        </w:rPr>
        <w:drawing>
          <wp:inline distT="0" distB="0" distL="0" distR="0" wp14:anchorId="1E4AE4E6" wp14:editId="3A3C1B47">
            <wp:extent cx="5029200" cy="3457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judge_separation.png"/>
                    <pic:cNvPicPr/>
                  </pic:nvPicPr>
                  <pic:blipFill>
                    <a:blip r:embed="rId12"/>
                    <a:stretch>
                      <a:fillRect/>
                    </a:stretch>
                  </pic:blipFill>
                  <pic:spPr>
                    <a:xfrm>
                      <a:off x="0" y="0"/>
                      <a:ext cx="5029200" cy="3457575"/>
                    </a:xfrm>
                    <a:prstGeom prst="rect">
                      <a:avLst/>
                    </a:prstGeom>
                  </pic:spPr>
                </pic:pic>
              </a:graphicData>
            </a:graphic>
          </wp:inline>
        </w:drawing>
      </w:r>
    </w:p>
    <w:p w14:paraId="32FED541" w14:textId="77777777" w:rsidR="00AA337C" w:rsidRPr="00CF6207" w:rsidRDefault="00000000" w:rsidP="00CF6207">
      <w:pPr>
        <w:spacing w:line="360" w:lineRule="auto"/>
        <w:jc w:val="center"/>
        <w:rPr>
          <w:rFonts w:cs="Times New Roman"/>
        </w:rPr>
      </w:pPr>
      <w:r w:rsidRPr="00CF6207">
        <w:rPr>
          <w:rFonts w:cs="Times New Roman"/>
          <w:i/>
          <w:sz w:val="18"/>
        </w:rPr>
        <w:t>Figure 7. Judge separation comparison. Left: same strong model, Δ = +0.003. Right: weak 7B generator vs strong 32B critic, Δ = +0.114.</w:t>
      </w:r>
    </w:p>
    <w:p w14:paraId="7547EC89" w14:textId="77777777" w:rsidR="00AA337C" w:rsidRDefault="00AA337C" w:rsidP="00CF6207">
      <w:pPr>
        <w:spacing w:line="360" w:lineRule="auto"/>
        <w:rPr>
          <w:rFonts w:cs="Times New Roman"/>
        </w:rPr>
      </w:pPr>
    </w:p>
    <w:p w14:paraId="566BE1FD" w14:textId="77777777" w:rsidR="0063393A" w:rsidRDefault="0063393A" w:rsidP="00CF6207">
      <w:pPr>
        <w:spacing w:line="360" w:lineRule="auto"/>
        <w:rPr>
          <w:rFonts w:cs="Times New Roman"/>
        </w:rPr>
      </w:pPr>
    </w:p>
    <w:p w14:paraId="64E71136" w14:textId="77777777" w:rsidR="0063393A" w:rsidRDefault="0063393A" w:rsidP="00CF6207">
      <w:pPr>
        <w:spacing w:line="360" w:lineRule="auto"/>
        <w:rPr>
          <w:rFonts w:cs="Times New Roman"/>
        </w:rPr>
      </w:pPr>
    </w:p>
    <w:p w14:paraId="3E3EEC10" w14:textId="77777777" w:rsidR="0063393A" w:rsidRPr="00CF6207" w:rsidRDefault="0063393A" w:rsidP="00CF6207">
      <w:pPr>
        <w:spacing w:line="360" w:lineRule="auto"/>
        <w:rPr>
          <w:rFonts w:cs="Times New Roman"/>
        </w:rPr>
      </w:pPr>
    </w:p>
    <w:p w14:paraId="634A4060" w14:textId="77777777" w:rsidR="00AA337C" w:rsidRPr="00CF6207" w:rsidRDefault="00000000" w:rsidP="00CF6207">
      <w:pPr>
        <w:pStyle w:val="Heading2"/>
        <w:spacing w:line="360" w:lineRule="auto"/>
        <w:rPr>
          <w:rFonts w:ascii="Times New Roman" w:hAnsi="Times New Roman" w:cs="Times New Roman"/>
        </w:rPr>
      </w:pPr>
      <w:bookmarkStart w:id="36" w:name="_Toc229837515"/>
      <w:r w:rsidRPr="00CF6207">
        <w:rPr>
          <w:rFonts w:ascii="Times New Roman" w:hAnsi="Times New Roman" w:cs="Times New Roman"/>
          <w:color w:val="1F3964"/>
        </w:rPr>
        <w:lastRenderedPageBreak/>
        <w:t>6.5 Summary of All Sweeps</w:t>
      </w:r>
      <w:bookmarkEnd w:id="36"/>
    </w:p>
    <w:tbl>
      <w:tblPr>
        <w:tblStyle w:val="TableGrid"/>
        <w:tblW w:w="0" w:type="auto"/>
        <w:jc w:val="center"/>
        <w:tblLook w:val="04A0" w:firstRow="1" w:lastRow="0" w:firstColumn="1" w:lastColumn="0" w:noHBand="0" w:noVBand="1"/>
      </w:tblPr>
      <w:tblGrid>
        <w:gridCol w:w="1473"/>
        <w:gridCol w:w="1473"/>
        <w:gridCol w:w="1473"/>
        <w:gridCol w:w="1473"/>
        <w:gridCol w:w="1473"/>
        <w:gridCol w:w="1473"/>
      </w:tblGrid>
      <w:tr w:rsidR="00AA337C" w:rsidRPr="00CF6207" w14:paraId="2FA5EBAE" w14:textId="77777777">
        <w:trPr>
          <w:jc w:val="center"/>
        </w:trPr>
        <w:tc>
          <w:tcPr>
            <w:tcW w:w="1473" w:type="dxa"/>
            <w:shd w:val="clear" w:color="auto" w:fill="1F3964"/>
          </w:tcPr>
          <w:p w14:paraId="32947F6A" w14:textId="77777777" w:rsidR="00AA337C" w:rsidRPr="00CF6207" w:rsidRDefault="00000000" w:rsidP="00CF6207">
            <w:pPr>
              <w:spacing w:line="360" w:lineRule="auto"/>
              <w:rPr>
                <w:rFonts w:cs="Times New Roman"/>
              </w:rPr>
            </w:pPr>
            <w:r w:rsidRPr="00CF6207">
              <w:rPr>
                <w:rFonts w:cs="Times New Roman"/>
                <w:b/>
                <w:color w:val="FFFFFF"/>
                <w:sz w:val="20"/>
              </w:rPr>
              <w:t>Sweep</w:t>
            </w:r>
          </w:p>
        </w:tc>
        <w:tc>
          <w:tcPr>
            <w:tcW w:w="1473" w:type="dxa"/>
            <w:shd w:val="clear" w:color="auto" w:fill="1F3964"/>
          </w:tcPr>
          <w:p w14:paraId="05E8C580" w14:textId="77777777" w:rsidR="00AA337C" w:rsidRPr="00CF6207" w:rsidRDefault="00000000" w:rsidP="00CF6207">
            <w:pPr>
              <w:spacing w:line="360" w:lineRule="auto"/>
              <w:rPr>
                <w:rFonts w:cs="Times New Roman"/>
              </w:rPr>
            </w:pPr>
            <w:r w:rsidRPr="00CF6207">
              <w:rPr>
                <w:rFonts w:cs="Times New Roman"/>
                <w:b/>
                <w:color w:val="FFFFFF"/>
                <w:sz w:val="20"/>
              </w:rPr>
              <w:t>Condition</w:t>
            </w:r>
          </w:p>
        </w:tc>
        <w:tc>
          <w:tcPr>
            <w:tcW w:w="1473" w:type="dxa"/>
            <w:shd w:val="clear" w:color="auto" w:fill="1F3964"/>
          </w:tcPr>
          <w:p w14:paraId="4DED779F" w14:textId="77777777" w:rsidR="00AA337C" w:rsidRPr="00CF6207" w:rsidRDefault="00000000" w:rsidP="00CF6207">
            <w:pPr>
              <w:spacing w:line="360" w:lineRule="auto"/>
              <w:rPr>
                <w:rFonts w:cs="Times New Roman"/>
              </w:rPr>
            </w:pPr>
            <w:r w:rsidRPr="00CF6207">
              <w:rPr>
                <w:rFonts w:cs="Times New Roman"/>
                <w:b/>
                <w:color w:val="FFFFFF"/>
                <w:sz w:val="20"/>
              </w:rPr>
              <w:t>τ</w:t>
            </w:r>
          </w:p>
        </w:tc>
        <w:tc>
          <w:tcPr>
            <w:tcW w:w="1473" w:type="dxa"/>
            <w:shd w:val="clear" w:color="auto" w:fill="1F3964"/>
          </w:tcPr>
          <w:p w14:paraId="2A12EA7A" w14:textId="77777777" w:rsidR="00AA337C" w:rsidRPr="00CF6207" w:rsidRDefault="00000000" w:rsidP="00CF6207">
            <w:pPr>
              <w:spacing w:line="360" w:lineRule="auto"/>
              <w:rPr>
                <w:rFonts w:cs="Times New Roman"/>
              </w:rPr>
            </w:pPr>
            <w:r w:rsidRPr="00CF6207">
              <w:rPr>
                <w:rFonts w:cs="Times New Roman"/>
                <w:b/>
                <w:color w:val="FFFFFF"/>
                <w:sz w:val="20"/>
              </w:rPr>
              <w:t>Mean</w:t>
            </w:r>
          </w:p>
        </w:tc>
        <w:tc>
          <w:tcPr>
            <w:tcW w:w="1473" w:type="dxa"/>
            <w:shd w:val="clear" w:color="auto" w:fill="1F3964"/>
          </w:tcPr>
          <w:p w14:paraId="32BA0A63" w14:textId="77777777" w:rsidR="00AA337C" w:rsidRPr="00CF6207" w:rsidRDefault="00000000" w:rsidP="00CF6207">
            <w:pPr>
              <w:spacing w:line="360" w:lineRule="auto"/>
              <w:rPr>
                <w:rFonts w:cs="Times New Roman"/>
              </w:rPr>
            </w:pPr>
            <w:r w:rsidRPr="00CF6207">
              <w:rPr>
                <w:rFonts w:cs="Times New Roman"/>
                <w:b/>
                <w:color w:val="FFFFFF"/>
                <w:sz w:val="20"/>
              </w:rPr>
              <w:t>σ</w:t>
            </w:r>
          </w:p>
        </w:tc>
        <w:tc>
          <w:tcPr>
            <w:tcW w:w="1473" w:type="dxa"/>
            <w:shd w:val="clear" w:color="auto" w:fill="1F3964"/>
          </w:tcPr>
          <w:p w14:paraId="262D370E" w14:textId="77777777" w:rsidR="00AA337C" w:rsidRPr="00CF6207" w:rsidRDefault="00000000" w:rsidP="00CF6207">
            <w:pPr>
              <w:spacing w:line="360" w:lineRule="auto"/>
              <w:rPr>
                <w:rFonts w:cs="Times New Roman"/>
              </w:rPr>
            </w:pPr>
            <w:r w:rsidRPr="00CF6207">
              <w:rPr>
                <w:rFonts w:cs="Times New Roman"/>
                <w:b/>
                <w:color w:val="FFFFFF"/>
                <w:sz w:val="20"/>
              </w:rPr>
              <w:t>Min</w:t>
            </w:r>
          </w:p>
        </w:tc>
      </w:tr>
      <w:tr w:rsidR="00AA337C" w:rsidRPr="00CF6207" w14:paraId="1D40F14E" w14:textId="77777777">
        <w:trPr>
          <w:jc w:val="center"/>
        </w:trPr>
        <w:tc>
          <w:tcPr>
            <w:tcW w:w="1473" w:type="dxa"/>
          </w:tcPr>
          <w:p w14:paraId="0B4F32A7" w14:textId="77777777" w:rsidR="00AA337C" w:rsidRPr="00CF6207" w:rsidRDefault="00000000" w:rsidP="00CF6207">
            <w:pPr>
              <w:spacing w:line="360" w:lineRule="auto"/>
              <w:rPr>
                <w:rFonts w:cs="Times New Roman"/>
              </w:rPr>
            </w:pPr>
            <w:r w:rsidRPr="00CF6207">
              <w:rPr>
                <w:rFonts w:cs="Times New Roman"/>
                <w:sz w:val="20"/>
              </w:rPr>
              <w:t>Phase 1</w:t>
            </w:r>
          </w:p>
        </w:tc>
        <w:tc>
          <w:tcPr>
            <w:tcW w:w="1473" w:type="dxa"/>
          </w:tcPr>
          <w:p w14:paraId="7856EC3C" w14:textId="77777777" w:rsidR="00AA337C" w:rsidRPr="00CF6207" w:rsidRDefault="00000000" w:rsidP="00CF6207">
            <w:pPr>
              <w:spacing w:line="360" w:lineRule="auto"/>
              <w:rPr>
                <w:rFonts w:cs="Times New Roman"/>
              </w:rPr>
            </w:pPr>
            <w:r w:rsidRPr="00CF6207">
              <w:rPr>
                <w:rFonts w:cs="Times New Roman"/>
                <w:sz w:val="20"/>
              </w:rPr>
              <w:t>A</w:t>
            </w:r>
          </w:p>
        </w:tc>
        <w:tc>
          <w:tcPr>
            <w:tcW w:w="1473" w:type="dxa"/>
          </w:tcPr>
          <w:p w14:paraId="39B1A326" w14:textId="77777777" w:rsidR="00AA337C" w:rsidRPr="00CF6207" w:rsidRDefault="00000000" w:rsidP="00CF6207">
            <w:pPr>
              <w:spacing w:line="360" w:lineRule="auto"/>
              <w:rPr>
                <w:rFonts w:cs="Times New Roman"/>
              </w:rPr>
            </w:pPr>
            <w:r w:rsidRPr="00CF6207">
              <w:rPr>
                <w:rFonts w:cs="Times New Roman"/>
                <w:sz w:val="20"/>
              </w:rPr>
              <w:t>0.70</w:t>
            </w:r>
          </w:p>
        </w:tc>
        <w:tc>
          <w:tcPr>
            <w:tcW w:w="1473" w:type="dxa"/>
          </w:tcPr>
          <w:p w14:paraId="6ECCAB43" w14:textId="77777777" w:rsidR="00AA337C" w:rsidRPr="00CF6207" w:rsidRDefault="00000000" w:rsidP="00CF6207">
            <w:pPr>
              <w:spacing w:line="360" w:lineRule="auto"/>
              <w:rPr>
                <w:rFonts w:cs="Times New Roman"/>
              </w:rPr>
            </w:pPr>
            <w:r w:rsidRPr="00CF6207">
              <w:rPr>
                <w:rFonts w:cs="Times New Roman"/>
                <w:sz w:val="20"/>
              </w:rPr>
              <w:t>0.878</w:t>
            </w:r>
          </w:p>
        </w:tc>
        <w:tc>
          <w:tcPr>
            <w:tcW w:w="1473" w:type="dxa"/>
          </w:tcPr>
          <w:p w14:paraId="3CD32DF7" w14:textId="77777777" w:rsidR="00AA337C" w:rsidRPr="00CF6207" w:rsidRDefault="00000000" w:rsidP="00CF6207">
            <w:pPr>
              <w:spacing w:line="360" w:lineRule="auto"/>
              <w:rPr>
                <w:rFonts w:cs="Times New Roman"/>
              </w:rPr>
            </w:pPr>
            <w:r w:rsidRPr="00CF6207">
              <w:rPr>
                <w:rFonts w:cs="Times New Roman"/>
                <w:sz w:val="20"/>
              </w:rPr>
              <w:t>0.145</w:t>
            </w:r>
          </w:p>
        </w:tc>
        <w:tc>
          <w:tcPr>
            <w:tcW w:w="1473" w:type="dxa"/>
          </w:tcPr>
          <w:p w14:paraId="0C9723B1" w14:textId="77777777" w:rsidR="00AA337C" w:rsidRPr="00CF6207" w:rsidRDefault="00000000" w:rsidP="00CF6207">
            <w:pPr>
              <w:spacing w:line="360" w:lineRule="auto"/>
              <w:rPr>
                <w:rFonts w:cs="Times New Roman"/>
              </w:rPr>
            </w:pPr>
            <w:r w:rsidRPr="00CF6207">
              <w:rPr>
                <w:rFonts w:cs="Times New Roman"/>
                <w:sz w:val="20"/>
              </w:rPr>
              <w:t>0.30</w:t>
            </w:r>
          </w:p>
        </w:tc>
      </w:tr>
      <w:tr w:rsidR="00AA337C" w:rsidRPr="00CF6207" w14:paraId="1A81F111" w14:textId="77777777">
        <w:trPr>
          <w:jc w:val="center"/>
        </w:trPr>
        <w:tc>
          <w:tcPr>
            <w:tcW w:w="1473" w:type="dxa"/>
            <w:shd w:val="clear" w:color="auto" w:fill="EEF2F7"/>
          </w:tcPr>
          <w:p w14:paraId="5F75F30F" w14:textId="77777777" w:rsidR="00AA337C" w:rsidRPr="00CF6207" w:rsidRDefault="00000000" w:rsidP="00CF6207">
            <w:pPr>
              <w:spacing w:line="360" w:lineRule="auto"/>
              <w:rPr>
                <w:rFonts w:cs="Times New Roman"/>
              </w:rPr>
            </w:pPr>
            <w:r w:rsidRPr="00CF6207">
              <w:rPr>
                <w:rFonts w:cs="Times New Roman"/>
                <w:sz w:val="20"/>
              </w:rPr>
              <w:t>Phase 1</w:t>
            </w:r>
          </w:p>
        </w:tc>
        <w:tc>
          <w:tcPr>
            <w:tcW w:w="1473" w:type="dxa"/>
            <w:shd w:val="clear" w:color="auto" w:fill="EEF2F7"/>
          </w:tcPr>
          <w:p w14:paraId="4AFA695B" w14:textId="77777777" w:rsidR="00AA337C" w:rsidRPr="00CF6207" w:rsidRDefault="00000000" w:rsidP="00CF6207">
            <w:pPr>
              <w:spacing w:line="360" w:lineRule="auto"/>
              <w:rPr>
                <w:rFonts w:cs="Times New Roman"/>
              </w:rPr>
            </w:pPr>
            <w:r w:rsidRPr="00CF6207">
              <w:rPr>
                <w:rFonts w:cs="Times New Roman"/>
                <w:sz w:val="20"/>
              </w:rPr>
              <w:t>B</w:t>
            </w:r>
          </w:p>
        </w:tc>
        <w:tc>
          <w:tcPr>
            <w:tcW w:w="1473" w:type="dxa"/>
            <w:shd w:val="clear" w:color="auto" w:fill="EEF2F7"/>
          </w:tcPr>
          <w:p w14:paraId="03A898E9" w14:textId="77777777" w:rsidR="00AA337C" w:rsidRPr="00CF6207" w:rsidRDefault="00000000" w:rsidP="00CF6207">
            <w:pPr>
              <w:spacing w:line="360" w:lineRule="auto"/>
              <w:rPr>
                <w:rFonts w:cs="Times New Roman"/>
              </w:rPr>
            </w:pPr>
            <w:r w:rsidRPr="00CF6207">
              <w:rPr>
                <w:rFonts w:cs="Times New Roman"/>
                <w:sz w:val="20"/>
              </w:rPr>
              <w:t>0.70</w:t>
            </w:r>
          </w:p>
        </w:tc>
        <w:tc>
          <w:tcPr>
            <w:tcW w:w="1473" w:type="dxa"/>
            <w:shd w:val="clear" w:color="auto" w:fill="EEF2F7"/>
          </w:tcPr>
          <w:p w14:paraId="75FED5BE" w14:textId="77777777" w:rsidR="00AA337C" w:rsidRPr="00CF6207" w:rsidRDefault="00000000" w:rsidP="00CF6207">
            <w:pPr>
              <w:spacing w:line="360" w:lineRule="auto"/>
              <w:rPr>
                <w:rFonts w:cs="Times New Roman"/>
              </w:rPr>
            </w:pPr>
            <w:r w:rsidRPr="00CF6207">
              <w:rPr>
                <w:rFonts w:cs="Times New Roman"/>
                <w:sz w:val="20"/>
              </w:rPr>
              <w:t>0.881</w:t>
            </w:r>
          </w:p>
        </w:tc>
        <w:tc>
          <w:tcPr>
            <w:tcW w:w="1473" w:type="dxa"/>
            <w:shd w:val="clear" w:color="auto" w:fill="EEF2F7"/>
          </w:tcPr>
          <w:p w14:paraId="4C5AD594" w14:textId="77777777" w:rsidR="00AA337C" w:rsidRPr="00CF6207" w:rsidRDefault="00000000" w:rsidP="00CF6207">
            <w:pPr>
              <w:spacing w:line="360" w:lineRule="auto"/>
              <w:rPr>
                <w:rFonts w:cs="Times New Roman"/>
              </w:rPr>
            </w:pPr>
            <w:r w:rsidRPr="00CF6207">
              <w:rPr>
                <w:rFonts w:cs="Times New Roman"/>
                <w:sz w:val="20"/>
              </w:rPr>
              <w:t>0.069</w:t>
            </w:r>
          </w:p>
        </w:tc>
        <w:tc>
          <w:tcPr>
            <w:tcW w:w="1473" w:type="dxa"/>
            <w:shd w:val="clear" w:color="auto" w:fill="EEF2F7"/>
          </w:tcPr>
          <w:p w14:paraId="53C07CD6" w14:textId="77777777" w:rsidR="00AA337C" w:rsidRPr="00CF6207" w:rsidRDefault="00000000" w:rsidP="00CF6207">
            <w:pPr>
              <w:spacing w:line="360" w:lineRule="auto"/>
              <w:rPr>
                <w:rFonts w:cs="Times New Roman"/>
              </w:rPr>
            </w:pPr>
            <w:r w:rsidRPr="00CF6207">
              <w:rPr>
                <w:rFonts w:cs="Times New Roman"/>
                <w:sz w:val="20"/>
              </w:rPr>
              <w:t>0.72</w:t>
            </w:r>
          </w:p>
        </w:tc>
      </w:tr>
      <w:tr w:rsidR="00AA337C" w:rsidRPr="00CF6207" w14:paraId="472CB352" w14:textId="77777777">
        <w:trPr>
          <w:jc w:val="center"/>
        </w:trPr>
        <w:tc>
          <w:tcPr>
            <w:tcW w:w="1473" w:type="dxa"/>
          </w:tcPr>
          <w:p w14:paraId="0609CC0E" w14:textId="77777777" w:rsidR="00AA337C" w:rsidRPr="00CF6207" w:rsidRDefault="00000000" w:rsidP="00CF6207">
            <w:pPr>
              <w:spacing w:line="360" w:lineRule="auto"/>
              <w:rPr>
                <w:rFonts w:cs="Times New Roman"/>
              </w:rPr>
            </w:pPr>
            <w:r w:rsidRPr="00CF6207">
              <w:rPr>
                <w:rFonts w:cs="Times New Roman"/>
                <w:sz w:val="20"/>
              </w:rPr>
              <w:t>Phase 1</w:t>
            </w:r>
          </w:p>
        </w:tc>
        <w:tc>
          <w:tcPr>
            <w:tcW w:w="1473" w:type="dxa"/>
          </w:tcPr>
          <w:p w14:paraId="40E5F560" w14:textId="77777777" w:rsidR="00AA337C" w:rsidRPr="00CF6207" w:rsidRDefault="00000000" w:rsidP="00CF6207">
            <w:pPr>
              <w:spacing w:line="360" w:lineRule="auto"/>
              <w:rPr>
                <w:rFonts w:cs="Times New Roman"/>
              </w:rPr>
            </w:pPr>
            <w:r w:rsidRPr="00CF6207">
              <w:rPr>
                <w:rFonts w:cs="Times New Roman"/>
                <w:sz w:val="20"/>
              </w:rPr>
              <w:t>C</w:t>
            </w:r>
          </w:p>
        </w:tc>
        <w:tc>
          <w:tcPr>
            <w:tcW w:w="1473" w:type="dxa"/>
          </w:tcPr>
          <w:p w14:paraId="510337DE" w14:textId="77777777" w:rsidR="00AA337C" w:rsidRPr="00CF6207" w:rsidRDefault="00000000" w:rsidP="00CF6207">
            <w:pPr>
              <w:spacing w:line="360" w:lineRule="auto"/>
              <w:rPr>
                <w:rFonts w:cs="Times New Roman"/>
              </w:rPr>
            </w:pPr>
            <w:r w:rsidRPr="00CF6207">
              <w:rPr>
                <w:rFonts w:cs="Times New Roman"/>
                <w:sz w:val="20"/>
              </w:rPr>
              <w:t>0.70</w:t>
            </w:r>
          </w:p>
        </w:tc>
        <w:tc>
          <w:tcPr>
            <w:tcW w:w="1473" w:type="dxa"/>
          </w:tcPr>
          <w:p w14:paraId="0383313E" w14:textId="77777777" w:rsidR="00AA337C" w:rsidRPr="00CF6207" w:rsidRDefault="00000000" w:rsidP="00CF6207">
            <w:pPr>
              <w:spacing w:line="360" w:lineRule="auto"/>
              <w:rPr>
                <w:rFonts w:cs="Times New Roman"/>
              </w:rPr>
            </w:pPr>
            <w:r w:rsidRPr="00CF6207">
              <w:rPr>
                <w:rFonts w:cs="Times New Roman"/>
                <w:sz w:val="20"/>
              </w:rPr>
              <w:t>0.887</w:t>
            </w:r>
          </w:p>
        </w:tc>
        <w:tc>
          <w:tcPr>
            <w:tcW w:w="1473" w:type="dxa"/>
          </w:tcPr>
          <w:p w14:paraId="5B04D916" w14:textId="77777777" w:rsidR="00AA337C" w:rsidRPr="00CF6207" w:rsidRDefault="00000000" w:rsidP="00CF6207">
            <w:pPr>
              <w:spacing w:line="360" w:lineRule="auto"/>
              <w:rPr>
                <w:rFonts w:cs="Times New Roman"/>
              </w:rPr>
            </w:pPr>
            <w:r w:rsidRPr="00CF6207">
              <w:rPr>
                <w:rFonts w:cs="Times New Roman"/>
                <w:sz w:val="20"/>
              </w:rPr>
              <w:t>0.126</w:t>
            </w:r>
          </w:p>
        </w:tc>
        <w:tc>
          <w:tcPr>
            <w:tcW w:w="1473" w:type="dxa"/>
          </w:tcPr>
          <w:p w14:paraId="6408F85B" w14:textId="77777777" w:rsidR="00AA337C" w:rsidRPr="00CF6207" w:rsidRDefault="00000000" w:rsidP="00CF6207">
            <w:pPr>
              <w:spacing w:line="360" w:lineRule="auto"/>
              <w:rPr>
                <w:rFonts w:cs="Times New Roman"/>
              </w:rPr>
            </w:pPr>
            <w:r w:rsidRPr="00CF6207">
              <w:rPr>
                <w:rFonts w:cs="Times New Roman"/>
                <w:sz w:val="20"/>
              </w:rPr>
              <w:t>0.40</w:t>
            </w:r>
          </w:p>
        </w:tc>
      </w:tr>
      <w:tr w:rsidR="00AA337C" w:rsidRPr="00CF6207" w14:paraId="46679D21" w14:textId="77777777">
        <w:trPr>
          <w:jc w:val="center"/>
        </w:trPr>
        <w:tc>
          <w:tcPr>
            <w:tcW w:w="1473" w:type="dxa"/>
            <w:shd w:val="clear" w:color="auto" w:fill="EEF2F7"/>
          </w:tcPr>
          <w:p w14:paraId="18E818B9" w14:textId="77777777" w:rsidR="00AA337C" w:rsidRPr="00CF6207" w:rsidRDefault="00000000" w:rsidP="00CF6207">
            <w:pPr>
              <w:spacing w:line="360" w:lineRule="auto"/>
              <w:rPr>
                <w:rFonts w:cs="Times New Roman"/>
              </w:rPr>
            </w:pPr>
            <w:r w:rsidRPr="00CF6207">
              <w:rPr>
                <w:rFonts w:cs="Times New Roman"/>
                <w:sz w:val="20"/>
              </w:rPr>
              <w:t>Thresh B</w:t>
            </w:r>
          </w:p>
        </w:tc>
        <w:tc>
          <w:tcPr>
            <w:tcW w:w="1473" w:type="dxa"/>
            <w:shd w:val="clear" w:color="auto" w:fill="EEF2F7"/>
          </w:tcPr>
          <w:p w14:paraId="1B093312" w14:textId="77777777" w:rsidR="00AA337C" w:rsidRPr="00CF6207" w:rsidRDefault="00000000" w:rsidP="00CF6207">
            <w:pPr>
              <w:spacing w:line="360" w:lineRule="auto"/>
              <w:rPr>
                <w:rFonts w:cs="Times New Roman"/>
              </w:rPr>
            </w:pPr>
            <w:r w:rsidRPr="00CF6207">
              <w:rPr>
                <w:rFonts w:cs="Times New Roman"/>
                <w:sz w:val="20"/>
              </w:rPr>
              <w:t>B</w:t>
            </w:r>
          </w:p>
        </w:tc>
        <w:tc>
          <w:tcPr>
            <w:tcW w:w="1473" w:type="dxa"/>
            <w:shd w:val="clear" w:color="auto" w:fill="EEF2F7"/>
          </w:tcPr>
          <w:p w14:paraId="4AF9066A" w14:textId="77777777" w:rsidR="00AA337C" w:rsidRPr="00CF6207" w:rsidRDefault="00000000" w:rsidP="00CF6207">
            <w:pPr>
              <w:spacing w:line="360" w:lineRule="auto"/>
              <w:rPr>
                <w:rFonts w:cs="Times New Roman"/>
              </w:rPr>
            </w:pPr>
            <w:r w:rsidRPr="00CF6207">
              <w:rPr>
                <w:rFonts w:cs="Times New Roman"/>
                <w:sz w:val="20"/>
              </w:rPr>
              <w:t>0.85</w:t>
            </w:r>
          </w:p>
        </w:tc>
        <w:tc>
          <w:tcPr>
            <w:tcW w:w="1473" w:type="dxa"/>
            <w:shd w:val="clear" w:color="auto" w:fill="EEF2F7"/>
          </w:tcPr>
          <w:p w14:paraId="4E77F848" w14:textId="77777777" w:rsidR="00AA337C" w:rsidRPr="00CF6207" w:rsidRDefault="00000000" w:rsidP="00CF6207">
            <w:pPr>
              <w:spacing w:line="360" w:lineRule="auto"/>
              <w:rPr>
                <w:rFonts w:cs="Times New Roman"/>
              </w:rPr>
            </w:pPr>
            <w:r w:rsidRPr="00CF6207">
              <w:rPr>
                <w:rFonts w:cs="Times New Roman"/>
                <w:sz w:val="20"/>
              </w:rPr>
              <w:t>0.926</w:t>
            </w:r>
          </w:p>
        </w:tc>
        <w:tc>
          <w:tcPr>
            <w:tcW w:w="1473" w:type="dxa"/>
            <w:shd w:val="clear" w:color="auto" w:fill="EEF2F7"/>
          </w:tcPr>
          <w:p w14:paraId="6B7CD1F2" w14:textId="77777777" w:rsidR="00AA337C" w:rsidRPr="00CF6207" w:rsidRDefault="00000000" w:rsidP="00CF6207">
            <w:pPr>
              <w:spacing w:line="360" w:lineRule="auto"/>
              <w:rPr>
                <w:rFonts w:cs="Times New Roman"/>
              </w:rPr>
            </w:pPr>
            <w:r w:rsidRPr="00CF6207">
              <w:rPr>
                <w:rFonts w:cs="Times New Roman"/>
                <w:sz w:val="20"/>
              </w:rPr>
              <w:t>0.044</w:t>
            </w:r>
          </w:p>
        </w:tc>
        <w:tc>
          <w:tcPr>
            <w:tcW w:w="1473" w:type="dxa"/>
            <w:shd w:val="clear" w:color="auto" w:fill="EEF2F7"/>
          </w:tcPr>
          <w:p w14:paraId="2E8F316B" w14:textId="77777777" w:rsidR="00AA337C" w:rsidRPr="00CF6207" w:rsidRDefault="00000000" w:rsidP="00CF6207">
            <w:pPr>
              <w:spacing w:line="360" w:lineRule="auto"/>
              <w:rPr>
                <w:rFonts w:cs="Times New Roman"/>
              </w:rPr>
            </w:pPr>
            <w:r w:rsidRPr="00CF6207">
              <w:rPr>
                <w:rFonts w:cs="Times New Roman"/>
                <w:sz w:val="20"/>
              </w:rPr>
              <w:t>0.85</w:t>
            </w:r>
          </w:p>
        </w:tc>
      </w:tr>
      <w:tr w:rsidR="00AA337C" w:rsidRPr="00CF6207" w14:paraId="697B3C67" w14:textId="77777777">
        <w:trPr>
          <w:jc w:val="center"/>
        </w:trPr>
        <w:tc>
          <w:tcPr>
            <w:tcW w:w="1473" w:type="dxa"/>
          </w:tcPr>
          <w:p w14:paraId="1003CADD" w14:textId="77777777" w:rsidR="00AA337C" w:rsidRPr="00CF6207" w:rsidRDefault="00000000" w:rsidP="00CF6207">
            <w:pPr>
              <w:spacing w:line="360" w:lineRule="auto"/>
              <w:rPr>
                <w:rFonts w:cs="Times New Roman"/>
              </w:rPr>
            </w:pPr>
            <w:r w:rsidRPr="00CF6207">
              <w:rPr>
                <w:rFonts w:cs="Times New Roman"/>
                <w:sz w:val="20"/>
              </w:rPr>
              <w:t>Thresh C</w:t>
            </w:r>
          </w:p>
        </w:tc>
        <w:tc>
          <w:tcPr>
            <w:tcW w:w="1473" w:type="dxa"/>
          </w:tcPr>
          <w:p w14:paraId="7C8A4BE2" w14:textId="77777777" w:rsidR="00AA337C" w:rsidRPr="00CF6207" w:rsidRDefault="00000000" w:rsidP="00CF6207">
            <w:pPr>
              <w:spacing w:line="360" w:lineRule="auto"/>
              <w:rPr>
                <w:rFonts w:cs="Times New Roman"/>
              </w:rPr>
            </w:pPr>
            <w:r w:rsidRPr="00CF6207">
              <w:rPr>
                <w:rFonts w:cs="Times New Roman"/>
                <w:sz w:val="20"/>
              </w:rPr>
              <w:t>C</w:t>
            </w:r>
          </w:p>
        </w:tc>
        <w:tc>
          <w:tcPr>
            <w:tcW w:w="1473" w:type="dxa"/>
          </w:tcPr>
          <w:p w14:paraId="608E27DE" w14:textId="77777777" w:rsidR="00AA337C" w:rsidRPr="00CF6207" w:rsidRDefault="00000000" w:rsidP="00CF6207">
            <w:pPr>
              <w:spacing w:line="360" w:lineRule="auto"/>
              <w:rPr>
                <w:rFonts w:cs="Times New Roman"/>
              </w:rPr>
            </w:pPr>
            <w:r w:rsidRPr="00CF6207">
              <w:rPr>
                <w:rFonts w:cs="Times New Roman"/>
                <w:sz w:val="20"/>
              </w:rPr>
              <w:t>0.85</w:t>
            </w:r>
          </w:p>
        </w:tc>
        <w:tc>
          <w:tcPr>
            <w:tcW w:w="1473" w:type="dxa"/>
          </w:tcPr>
          <w:p w14:paraId="489C58C6" w14:textId="77777777" w:rsidR="00AA337C" w:rsidRPr="00CF6207" w:rsidRDefault="00000000" w:rsidP="00CF6207">
            <w:pPr>
              <w:spacing w:line="360" w:lineRule="auto"/>
              <w:rPr>
                <w:rFonts w:cs="Times New Roman"/>
              </w:rPr>
            </w:pPr>
            <w:r w:rsidRPr="00CF6207">
              <w:rPr>
                <w:rFonts w:cs="Times New Roman"/>
                <w:sz w:val="20"/>
              </w:rPr>
              <w:t>0.721</w:t>
            </w:r>
          </w:p>
        </w:tc>
        <w:tc>
          <w:tcPr>
            <w:tcW w:w="1473" w:type="dxa"/>
          </w:tcPr>
          <w:p w14:paraId="310677B3" w14:textId="77777777" w:rsidR="00AA337C" w:rsidRPr="00CF6207" w:rsidRDefault="00000000" w:rsidP="00CF6207">
            <w:pPr>
              <w:spacing w:line="360" w:lineRule="auto"/>
              <w:rPr>
                <w:rFonts w:cs="Times New Roman"/>
              </w:rPr>
            </w:pPr>
            <w:r w:rsidRPr="00CF6207">
              <w:rPr>
                <w:rFonts w:cs="Times New Roman"/>
                <w:sz w:val="20"/>
              </w:rPr>
              <w:t>0.353</w:t>
            </w:r>
          </w:p>
        </w:tc>
        <w:tc>
          <w:tcPr>
            <w:tcW w:w="1473" w:type="dxa"/>
          </w:tcPr>
          <w:p w14:paraId="602AEAB6" w14:textId="77777777" w:rsidR="00AA337C" w:rsidRPr="00CF6207" w:rsidRDefault="00000000" w:rsidP="00CF6207">
            <w:pPr>
              <w:spacing w:line="360" w:lineRule="auto"/>
              <w:rPr>
                <w:rFonts w:cs="Times New Roman"/>
              </w:rPr>
            </w:pPr>
            <w:r w:rsidRPr="00CF6207">
              <w:rPr>
                <w:rFonts w:cs="Times New Roman"/>
                <w:sz w:val="20"/>
              </w:rPr>
              <w:t>0.00</w:t>
            </w:r>
          </w:p>
        </w:tc>
      </w:tr>
      <w:tr w:rsidR="00AA337C" w:rsidRPr="00CF6207" w14:paraId="38A2035C" w14:textId="77777777">
        <w:trPr>
          <w:jc w:val="center"/>
        </w:trPr>
        <w:tc>
          <w:tcPr>
            <w:tcW w:w="1473" w:type="dxa"/>
            <w:shd w:val="clear" w:color="auto" w:fill="EEF2F7"/>
          </w:tcPr>
          <w:p w14:paraId="37C93806" w14:textId="77777777" w:rsidR="00AA337C" w:rsidRPr="00CF6207" w:rsidRDefault="00000000" w:rsidP="00CF6207">
            <w:pPr>
              <w:spacing w:line="360" w:lineRule="auto"/>
              <w:rPr>
                <w:rFonts w:cs="Times New Roman"/>
              </w:rPr>
            </w:pPr>
            <w:r w:rsidRPr="00CF6207">
              <w:rPr>
                <w:rFonts w:cs="Times New Roman"/>
                <w:sz w:val="20"/>
              </w:rPr>
              <w:t xml:space="preserve">Judge </w:t>
            </w:r>
            <w:proofErr w:type="spellStart"/>
            <w:r w:rsidRPr="00CF6207">
              <w:rPr>
                <w:rFonts w:cs="Times New Roman"/>
                <w:sz w:val="20"/>
              </w:rPr>
              <w:t>sep</w:t>
            </w:r>
            <w:proofErr w:type="spellEnd"/>
          </w:p>
        </w:tc>
        <w:tc>
          <w:tcPr>
            <w:tcW w:w="1473" w:type="dxa"/>
            <w:shd w:val="clear" w:color="auto" w:fill="EEF2F7"/>
          </w:tcPr>
          <w:p w14:paraId="3D771AA4" w14:textId="77777777" w:rsidR="00AA337C" w:rsidRPr="00CF6207" w:rsidRDefault="00000000" w:rsidP="00CF6207">
            <w:pPr>
              <w:spacing w:line="360" w:lineRule="auto"/>
              <w:rPr>
                <w:rFonts w:cs="Times New Roman"/>
              </w:rPr>
            </w:pPr>
            <w:r w:rsidRPr="00CF6207">
              <w:rPr>
                <w:rFonts w:cs="Times New Roman"/>
                <w:sz w:val="20"/>
              </w:rPr>
              <w:t>A</w:t>
            </w:r>
          </w:p>
        </w:tc>
        <w:tc>
          <w:tcPr>
            <w:tcW w:w="1473" w:type="dxa"/>
            <w:shd w:val="clear" w:color="auto" w:fill="EEF2F7"/>
          </w:tcPr>
          <w:p w14:paraId="1D45E4F7" w14:textId="77777777" w:rsidR="00AA337C" w:rsidRPr="00CF6207" w:rsidRDefault="00000000" w:rsidP="00CF6207">
            <w:pPr>
              <w:spacing w:line="360" w:lineRule="auto"/>
              <w:rPr>
                <w:rFonts w:cs="Times New Roman"/>
              </w:rPr>
            </w:pPr>
            <w:r w:rsidRPr="00CF6207">
              <w:rPr>
                <w:rFonts w:cs="Times New Roman"/>
                <w:sz w:val="20"/>
              </w:rPr>
              <w:t>—</w:t>
            </w:r>
          </w:p>
        </w:tc>
        <w:tc>
          <w:tcPr>
            <w:tcW w:w="1473" w:type="dxa"/>
            <w:shd w:val="clear" w:color="auto" w:fill="EEF2F7"/>
          </w:tcPr>
          <w:p w14:paraId="1D6D93FA" w14:textId="77777777" w:rsidR="00AA337C" w:rsidRPr="00CF6207" w:rsidRDefault="00000000" w:rsidP="00CF6207">
            <w:pPr>
              <w:spacing w:line="360" w:lineRule="auto"/>
              <w:rPr>
                <w:rFonts w:cs="Times New Roman"/>
              </w:rPr>
            </w:pPr>
            <w:r w:rsidRPr="00CF6207">
              <w:rPr>
                <w:rFonts w:cs="Times New Roman"/>
                <w:sz w:val="20"/>
              </w:rPr>
              <w:t>0.657</w:t>
            </w:r>
          </w:p>
        </w:tc>
        <w:tc>
          <w:tcPr>
            <w:tcW w:w="1473" w:type="dxa"/>
            <w:shd w:val="clear" w:color="auto" w:fill="EEF2F7"/>
          </w:tcPr>
          <w:p w14:paraId="0FD292CC" w14:textId="77777777" w:rsidR="00AA337C" w:rsidRPr="00CF6207" w:rsidRDefault="00000000" w:rsidP="00CF6207">
            <w:pPr>
              <w:spacing w:line="360" w:lineRule="auto"/>
              <w:rPr>
                <w:rFonts w:cs="Times New Roman"/>
              </w:rPr>
            </w:pPr>
            <w:r w:rsidRPr="00CF6207">
              <w:rPr>
                <w:rFonts w:cs="Times New Roman"/>
                <w:sz w:val="20"/>
              </w:rPr>
              <w:t>0.270</w:t>
            </w:r>
          </w:p>
        </w:tc>
        <w:tc>
          <w:tcPr>
            <w:tcW w:w="1473" w:type="dxa"/>
            <w:shd w:val="clear" w:color="auto" w:fill="EEF2F7"/>
          </w:tcPr>
          <w:p w14:paraId="1C565FB2" w14:textId="77777777" w:rsidR="00AA337C" w:rsidRPr="00CF6207" w:rsidRDefault="00000000" w:rsidP="00CF6207">
            <w:pPr>
              <w:spacing w:line="360" w:lineRule="auto"/>
              <w:rPr>
                <w:rFonts w:cs="Times New Roman"/>
              </w:rPr>
            </w:pPr>
            <w:r w:rsidRPr="00CF6207">
              <w:rPr>
                <w:rFonts w:cs="Times New Roman"/>
                <w:sz w:val="20"/>
              </w:rPr>
              <w:t>0.20</w:t>
            </w:r>
          </w:p>
        </w:tc>
      </w:tr>
      <w:tr w:rsidR="00AA337C" w:rsidRPr="00CF6207" w14:paraId="5EA4604B" w14:textId="77777777">
        <w:trPr>
          <w:jc w:val="center"/>
        </w:trPr>
        <w:tc>
          <w:tcPr>
            <w:tcW w:w="1473" w:type="dxa"/>
          </w:tcPr>
          <w:p w14:paraId="3A67B624" w14:textId="77777777" w:rsidR="00AA337C" w:rsidRPr="00CF6207" w:rsidRDefault="00000000" w:rsidP="00CF6207">
            <w:pPr>
              <w:spacing w:line="360" w:lineRule="auto"/>
              <w:rPr>
                <w:rFonts w:cs="Times New Roman"/>
              </w:rPr>
            </w:pPr>
            <w:r w:rsidRPr="00CF6207">
              <w:rPr>
                <w:rFonts w:cs="Times New Roman"/>
                <w:sz w:val="20"/>
              </w:rPr>
              <w:t xml:space="preserve">Judge </w:t>
            </w:r>
            <w:proofErr w:type="spellStart"/>
            <w:r w:rsidRPr="00CF6207">
              <w:rPr>
                <w:rFonts w:cs="Times New Roman"/>
                <w:sz w:val="20"/>
              </w:rPr>
              <w:t>sep</w:t>
            </w:r>
            <w:proofErr w:type="spellEnd"/>
          </w:p>
        </w:tc>
        <w:tc>
          <w:tcPr>
            <w:tcW w:w="1473" w:type="dxa"/>
          </w:tcPr>
          <w:p w14:paraId="37C35520" w14:textId="77777777" w:rsidR="00AA337C" w:rsidRPr="00CF6207" w:rsidRDefault="00000000" w:rsidP="00CF6207">
            <w:pPr>
              <w:spacing w:line="360" w:lineRule="auto"/>
              <w:rPr>
                <w:rFonts w:cs="Times New Roman"/>
              </w:rPr>
            </w:pPr>
            <w:r w:rsidRPr="00CF6207">
              <w:rPr>
                <w:rFonts w:cs="Times New Roman"/>
                <w:sz w:val="20"/>
              </w:rPr>
              <w:t>B</w:t>
            </w:r>
          </w:p>
        </w:tc>
        <w:tc>
          <w:tcPr>
            <w:tcW w:w="1473" w:type="dxa"/>
          </w:tcPr>
          <w:p w14:paraId="5BA5827E" w14:textId="77777777" w:rsidR="00AA337C" w:rsidRPr="00CF6207" w:rsidRDefault="00000000" w:rsidP="00CF6207">
            <w:pPr>
              <w:spacing w:line="360" w:lineRule="auto"/>
              <w:rPr>
                <w:rFonts w:cs="Times New Roman"/>
              </w:rPr>
            </w:pPr>
            <w:r w:rsidRPr="00CF6207">
              <w:rPr>
                <w:rFonts w:cs="Times New Roman"/>
                <w:sz w:val="20"/>
              </w:rPr>
              <w:t>0.85</w:t>
            </w:r>
          </w:p>
        </w:tc>
        <w:tc>
          <w:tcPr>
            <w:tcW w:w="1473" w:type="dxa"/>
          </w:tcPr>
          <w:p w14:paraId="778BFBC1" w14:textId="77777777" w:rsidR="00AA337C" w:rsidRPr="00CF6207" w:rsidRDefault="00000000" w:rsidP="00CF6207">
            <w:pPr>
              <w:spacing w:line="360" w:lineRule="auto"/>
              <w:rPr>
                <w:rFonts w:cs="Times New Roman"/>
              </w:rPr>
            </w:pPr>
            <w:r w:rsidRPr="00CF6207">
              <w:rPr>
                <w:rFonts w:cs="Times New Roman"/>
                <w:sz w:val="20"/>
              </w:rPr>
              <w:t>0.771</w:t>
            </w:r>
          </w:p>
        </w:tc>
        <w:tc>
          <w:tcPr>
            <w:tcW w:w="1473" w:type="dxa"/>
          </w:tcPr>
          <w:p w14:paraId="50460F1A" w14:textId="77777777" w:rsidR="00AA337C" w:rsidRPr="00CF6207" w:rsidRDefault="00000000" w:rsidP="00CF6207">
            <w:pPr>
              <w:spacing w:line="360" w:lineRule="auto"/>
              <w:rPr>
                <w:rFonts w:cs="Times New Roman"/>
              </w:rPr>
            </w:pPr>
            <w:r w:rsidRPr="00CF6207">
              <w:rPr>
                <w:rFonts w:cs="Times New Roman"/>
                <w:sz w:val="20"/>
              </w:rPr>
              <w:t>0.218</w:t>
            </w:r>
          </w:p>
        </w:tc>
        <w:tc>
          <w:tcPr>
            <w:tcW w:w="1473" w:type="dxa"/>
          </w:tcPr>
          <w:p w14:paraId="2ABE392E" w14:textId="77777777" w:rsidR="00AA337C" w:rsidRPr="00CF6207" w:rsidRDefault="00000000" w:rsidP="00CF6207">
            <w:pPr>
              <w:spacing w:line="360" w:lineRule="auto"/>
              <w:rPr>
                <w:rFonts w:cs="Times New Roman"/>
              </w:rPr>
            </w:pPr>
            <w:r w:rsidRPr="00CF6207">
              <w:rPr>
                <w:rFonts w:cs="Times New Roman"/>
                <w:sz w:val="20"/>
              </w:rPr>
              <w:t>0.20</w:t>
            </w:r>
          </w:p>
        </w:tc>
      </w:tr>
    </w:tbl>
    <w:p w14:paraId="16CD74E3" w14:textId="77777777" w:rsidR="00CF6207" w:rsidRDefault="00CF6207" w:rsidP="00CF6207">
      <w:pPr>
        <w:spacing w:line="360" w:lineRule="auto"/>
        <w:jc w:val="center"/>
        <w:rPr>
          <w:rFonts w:cs="Times New Roman"/>
          <w:i/>
          <w:sz w:val="18"/>
        </w:rPr>
      </w:pPr>
    </w:p>
    <w:p w14:paraId="630EFB21" w14:textId="0AA92A6E" w:rsidR="00AA337C" w:rsidRPr="00CF6207" w:rsidRDefault="00000000" w:rsidP="00CF6207">
      <w:pPr>
        <w:spacing w:line="360" w:lineRule="auto"/>
        <w:jc w:val="center"/>
        <w:rPr>
          <w:rFonts w:cs="Times New Roman"/>
        </w:rPr>
      </w:pPr>
      <w:r w:rsidRPr="00CF6207">
        <w:rPr>
          <w:rFonts w:cs="Times New Roman"/>
          <w:i/>
          <w:sz w:val="18"/>
        </w:rPr>
        <w:t>Table 6. Summary of all five sweeps across 19 SWE-bench Lite instances.</w:t>
      </w:r>
    </w:p>
    <w:p w14:paraId="50C511AE" w14:textId="100125DF" w:rsidR="0063393A" w:rsidRDefault="0063393A">
      <w:pPr>
        <w:rPr>
          <w:rFonts w:cs="Times New Roman"/>
        </w:rPr>
      </w:pPr>
      <w:r>
        <w:rPr>
          <w:rFonts w:cs="Times New Roman"/>
        </w:rPr>
        <w:br w:type="page"/>
      </w:r>
    </w:p>
    <w:p w14:paraId="3344213F"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37" w:name="_Toc229837516"/>
      <w:r w:rsidRPr="00CF6207">
        <w:rPr>
          <w:rFonts w:ascii="Times New Roman" w:hAnsi="Times New Roman" w:cs="Times New Roman"/>
          <w:color w:val="1F3964"/>
          <w:sz w:val="36"/>
          <w:szCs w:val="36"/>
        </w:rPr>
        <w:lastRenderedPageBreak/>
        <w:t>7. Discussion</w:t>
      </w:r>
      <w:bookmarkEnd w:id="37"/>
    </w:p>
    <w:p w14:paraId="57BC29FA"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8" w:name="_Toc229837517"/>
      <w:r w:rsidRPr="00CF6207">
        <w:rPr>
          <w:rFonts w:ascii="Times New Roman" w:hAnsi="Times New Roman" w:cs="Times New Roman"/>
          <w:color w:val="1F3964"/>
          <w:sz w:val="28"/>
          <w:szCs w:val="28"/>
        </w:rPr>
        <w:t>7.1 The Refine Loop as a Score Floor</w:t>
      </w:r>
      <w:bookmarkEnd w:id="38"/>
    </w:p>
    <w:p w14:paraId="0AE36890" w14:textId="1BE3C8C7" w:rsidR="0075645D" w:rsidRDefault="0075645D" w:rsidP="0075645D">
      <w:pPr>
        <w:spacing w:line="360" w:lineRule="auto"/>
        <w:ind w:firstLine="432"/>
        <w:jc w:val="both"/>
        <w:rPr>
          <w:rFonts w:cs="Times New Roman"/>
          <w:sz w:val="28"/>
          <w:szCs w:val="28"/>
        </w:rPr>
      </w:pPr>
      <w:r w:rsidRPr="0075645D">
        <w:rPr>
          <w:rFonts w:cs="Times New Roman"/>
          <w:sz w:val="28"/>
          <w:szCs w:val="28"/>
        </w:rPr>
        <w:t xml:space="preserve">The‍‌‍‍‌‍‌‍‍‌ best discovery is that B conditions refine loop strictly </w:t>
      </w:r>
      <w:r w:rsidRPr="0075645D">
        <w:rPr>
          <w:rFonts w:cs="Times New Roman"/>
          <w:sz w:val="28"/>
          <w:szCs w:val="28"/>
        </w:rPr>
        <w:t>realize</w:t>
      </w:r>
      <w:r w:rsidRPr="0075645D">
        <w:rPr>
          <w:rFonts w:cs="Times New Roman"/>
          <w:sz w:val="28"/>
          <w:szCs w:val="28"/>
        </w:rPr>
        <w:t xml:space="preserve"> the minimal score level. This is not a statistical trend but is rather a logical conclusion from the termination criterion of the algorithm. The loop is exited only if confidence ≥ threshold (accepted) or number of iterations has been reached. At threshold 0.85, all 19 instances were accepted before the cap was reached. The minimal score level guarantee thus held once in the present data. </w:t>
      </w:r>
    </w:p>
    <w:p w14:paraId="4A7A82EC" w14:textId="512F20DF"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The practical side of this is a little bit of imbalance: the Reviewer prevents the users from producing extremely low scores without improving the majority of the instances. In a production system with many users, the most important thing is to eliminate the tail (scores below 0.3) rather than shifting the median. That is precisely what the Reviewer does - the minimum A-condition of 0.30 becomes a minimum B-condition of 0.85.</w:t>
      </w:r>
    </w:p>
    <w:p w14:paraId="5DD991BC"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39" w:name="_Toc229837518"/>
      <w:r w:rsidRPr="00CF6207">
        <w:rPr>
          <w:rFonts w:ascii="Times New Roman" w:hAnsi="Times New Roman" w:cs="Times New Roman"/>
          <w:color w:val="1F3964"/>
          <w:sz w:val="28"/>
          <w:szCs w:val="28"/>
        </w:rPr>
        <w:t>7.2 Threshold Calibration Is Architecture-Dependent</w:t>
      </w:r>
      <w:bookmarkEnd w:id="39"/>
    </w:p>
    <w:p w14:paraId="739956FF" w14:textId="77777777" w:rsidR="00A217A2" w:rsidRPr="00A217A2" w:rsidRDefault="00A217A2" w:rsidP="00A217A2">
      <w:pPr>
        <w:spacing w:line="360" w:lineRule="auto"/>
        <w:ind w:firstLine="432"/>
        <w:jc w:val="both"/>
        <w:rPr>
          <w:rFonts w:cs="Times New Roman"/>
          <w:sz w:val="28"/>
          <w:szCs w:val="28"/>
        </w:rPr>
      </w:pPr>
      <w:r w:rsidRPr="00A217A2">
        <w:rPr>
          <w:rFonts w:cs="Times New Roman"/>
          <w:sz w:val="28"/>
          <w:szCs w:val="28"/>
        </w:rPr>
        <w:t>The data indicate that the best threshold differs for Conditions B and C. In case of Condition B, thresholds getting higher generally mean improvement of scores up to the highest tested limit (0.85). For Condition C, the situation becomes the opposite after about 0.80: higher thresholds make the agent running the action worse by unnecessarily making it iterate longer on already long context traces.</w:t>
      </w:r>
    </w:p>
    <w:p w14:paraId="5CAB6AB9" w14:textId="09798508" w:rsidR="00A217A2" w:rsidRPr="00A217A2" w:rsidRDefault="00A217A2" w:rsidP="00A217A2">
      <w:pPr>
        <w:spacing w:line="360" w:lineRule="auto"/>
        <w:ind w:firstLine="432"/>
        <w:jc w:val="both"/>
        <w:rPr>
          <w:rFonts w:cs="Times New Roman"/>
          <w:sz w:val="28"/>
          <w:szCs w:val="28"/>
        </w:rPr>
      </w:pPr>
      <w:r w:rsidRPr="00A217A2">
        <w:rPr>
          <w:rFonts w:cs="Times New Roman"/>
          <w:sz w:val="28"/>
          <w:szCs w:val="28"/>
        </w:rPr>
        <w:t xml:space="preserve">Therefore, one single universal threshold is evidently not the right solution for systems with different architectures. A changing threshold considering the present context length or number of agent steps would enable Condition C to </w:t>
      </w:r>
      <w:r w:rsidRPr="00A217A2">
        <w:rPr>
          <w:rFonts w:cs="Times New Roman"/>
          <w:sz w:val="28"/>
          <w:szCs w:val="28"/>
        </w:rPr>
        <w:lastRenderedPageBreak/>
        <w:t>get the Reviewer's error correction benefit on truly failing instances while not forcing iterations on instances that are already on the way to convergence.</w:t>
      </w:r>
    </w:p>
    <w:p w14:paraId="53F12C2A"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40" w:name="_Toc229837519"/>
      <w:r w:rsidRPr="00CF6207">
        <w:rPr>
          <w:rFonts w:ascii="Times New Roman" w:hAnsi="Times New Roman" w:cs="Times New Roman"/>
          <w:color w:val="1F3964"/>
          <w:sz w:val="28"/>
          <w:szCs w:val="28"/>
        </w:rPr>
        <w:t>7.3 Reviewer Contribution and Generator Quality</w:t>
      </w:r>
      <w:bookmarkEnd w:id="40"/>
    </w:p>
    <w:p w14:paraId="6F205D70" w14:textId="77777777" w:rsidR="00A217A2" w:rsidRDefault="00A217A2" w:rsidP="00A217A2">
      <w:pPr>
        <w:spacing w:line="360" w:lineRule="auto"/>
        <w:ind w:firstLine="432"/>
        <w:jc w:val="both"/>
        <w:rPr>
          <w:rFonts w:cs="Times New Roman"/>
          <w:sz w:val="28"/>
          <w:szCs w:val="28"/>
        </w:rPr>
      </w:pPr>
      <w:r w:rsidRPr="00A217A2">
        <w:rPr>
          <w:rFonts w:cs="Times New Roman"/>
          <w:sz w:val="28"/>
          <w:szCs w:val="28"/>
        </w:rPr>
        <w:t>The judge separation experiment provides the answer to a question that Phase 1 data was incapable of answering. Does the Reviewer contribute value independently of generator quality, or is the Phase 1 gain (Δ = +0.048) simply what any reasonably capable model does without the Reviewer? The answer is very evident from the 7b-generator outcome: the Reviewer adds Δ = +0.114 when the generator is really having a hard time, while Δ = +0.003 when the generator is already powerful.</w:t>
      </w:r>
    </w:p>
    <w:p w14:paraId="64000416" w14:textId="47AD8D65" w:rsidR="00A217A2" w:rsidRPr="00CF6207" w:rsidRDefault="00A217A2" w:rsidP="00A217A2">
      <w:pPr>
        <w:spacing w:line="360" w:lineRule="auto"/>
        <w:ind w:firstLine="432"/>
        <w:jc w:val="both"/>
        <w:rPr>
          <w:rFonts w:cs="Times New Roman"/>
          <w:sz w:val="28"/>
          <w:szCs w:val="28"/>
        </w:rPr>
      </w:pPr>
      <w:r w:rsidRPr="00A217A2">
        <w:rPr>
          <w:rFonts w:cs="Times New Roman"/>
          <w:sz w:val="28"/>
          <w:szCs w:val="28"/>
        </w:rPr>
        <w:t>This obviously affects deployment: teams running lightweight models on hardware limited by inference constraints will get much more benefit from the Reviewer than teams running cutting-edge models. The Reviewer is not unnecessary for strong models – it still makes a difference - but its additional value there is small.</w:t>
      </w:r>
    </w:p>
    <w:p w14:paraId="019201F7"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41" w:name="_Toc229837520"/>
      <w:r w:rsidRPr="00CF6207">
        <w:rPr>
          <w:rFonts w:ascii="Times New Roman" w:hAnsi="Times New Roman" w:cs="Times New Roman"/>
          <w:color w:val="1F3964"/>
          <w:sz w:val="28"/>
          <w:szCs w:val="28"/>
        </w:rPr>
        <w:t>7.4 Bimodality in Condition C</w:t>
      </w:r>
      <w:bookmarkEnd w:id="41"/>
    </w:p>
    <w:p w14:paraId="24401D61" w14:textId="77777777" w:rsidR="00A217A2" w:rsidRPr="00A217A2" w:rsidRDefault="00A217A2" w:rsidP="00A217A2">
      <w:pPr>
        <w:spacing w:line="360" w:lineRule="auto"/>
        <w:ind w:firstLine="432"/>
        <w:jc w:val="both"/>
        <w:rPr>
          <w:rFonts w:cs="Times New Roman"/>
          <w:sz w:val="28"/>
          <w:szCs w:val="28"/>
        </w:rPr>
      </w:pPr>
      <w:r w:rsidRPr="00A217A2">
        <w:rPr>
          <w:rFonts w:cs="Times New Roman"/>
          <w:sz w:val="28"/>
          <w:szCs w:val="28"/>
        </w:rPr>
        <w:t xml:space="preserve">The C@0.85 bimodal distribution is the most structurally compelling finding. It means the </w:t>
      </w:r>
      <w:proofErr w:type="spellStart"/>
      <w:r w:rsidRPr="00A217A2">
        <w:rPr>
          <w:rFonts w:cs="Times New Roman"/>
          <w:sz w:val="28"/>
          <w:szCs w:val="28"/>
        </w:rPr>
        <w:t>OpenHands</w:t>
      </w:r>
      <w:proofErr w:type="spellEnd"/>
      <w:r w:rsidRPr="00A217A2">
        <w:rPr>
          <w:rFonts w:cs="Times New Roman"/>
          <w:sz w:val="28"/>
          <w:szCs w:val="28"/>
        </w:rPr>
        <w:t xml:space="preserve"> agent is behaving on these 19 instances more like a salt-and-pepper distribution rather than a single smooth curve: either the agent solves the problem and thus yields a high-quality trace (14 instances) or it finds itself in a dead end without being able to produce a good trace even if the Reviewer forces many refine iterations (5 instances).</w:t>
      </w:r>
    </w:p>
    <w:p w14:paraId="4AB3C903" w14:textId="77777777" w:rsidR="00A217A2" w:rsidRPr="00A217A2" w:rsidRDefault="00A217A2" w:rsidP="00A217A2">
      <w:pPr>
        <w:spacing w:line="360" w:lineRule="auto"/>
        <w:ind w:firstLine="432"/>
        <w:jc w:val="both"/>
        <w:rPr>
          <w:rFonts w:cs="Times New Roman"/>
          <w:sz w:val="28"/>
          <w:szCs w:val="28"/>
        </w:rPr>
      </w:pPr>
      <w:r w:rsidRPr="00A217A2">
        <w:rPr>
          <w:rFonts w:cs="Times New Roman"/>
          <w:sz w:val="28"/>
          <w:szCs w:val="28"/>
        </w:rPr>
        <w:t>The failing instances are not randomly picked - rather, they are instances of more complex multi-file dependency chains where the agent gets trapped in loop paths understanding, collecting context without moving forward.</w:t>
      </w:r>
    </w:p>
    <w:p w14:paraId="2CBFC32C" w14:textId="77777777" w:rsidR="00AA337C" w:rsidRPr="00CF6207" w:rsidRDefault="00000000" w:rsidP="00CF6207">
      <w:pPr>
        <w:pStyle w:val="Heading2"/>
        <w:spacing w:line="360" w:lineRule="auto"/>
        <w:jc w:val="both"/>
        <w:rPr>
          <w:rFonts w:ascii="Times New Roman" w:hAnsi="Times New Roman" w:cs="Times New Roman"/>
          <w:sz w:val="28"/>
          <w:szCs w:val="28"/>
        </w:rPr>
      </w:pPr>
      <w:bookmarkStart w:id="42" w:name="_Toc229837521"/>
      <w:r w:rsidRPr="00CF6207">
        <w:rPr>
          <w:rFonts w:ascii="Times New Roman" w:hAnsi="Times New Roman" w:cs="Times New Roman"/>
          <w:color w:val="1F3964"/>
          <w:sz w:val="28"/>
          <w:szCs w:val="28"/>
        </w:rPr>
        <w:lastRenderedPageBreak/>
        <w:t>7.5 Limitations</w:t>
      </w:r>
      <w:bookmarkEnd w:id="42"/>
    </w:p>
    <w:p w14:paraId="3CE19FC9" w14:textId="77777777" w:rsidR="0075645D" w:rsidRPr="0075645D" w:rsidRDefault="00000000" w:rsidP="0075645D">
      <w:pPr>
        <w:spacing w:line="360" w:lineRule="auto"/>
        <w:ind w:firstLine="432"/>
        <w:jc w:val="both"/>
        <w:rPr>
          <w:rFonts w:cs="Times New Roman"/>
          <w:sz w:val="28"/>
          <w:szCs w:val="28"/>
        </w:rPr>
      </w:pPr>
      <w:r w:rsidRPr="00CF6207">
        <w:rPr>
          <w:rFonts w:cs="Times New Roman"/>
          <w:sz w:val="28"/>
          <w:szCs w:val="28"/>
        </w:rPr>
        <w:t xml:space="preserve">The evaluation is conducted on 19 instances. While directionally consistent across sweeps, 19 instances is insufficient for statistical significance claims about the full SWE-bench Lite distribution. Free-tier rate limiting introduced non-deterministic latency variance in Phase 1 runs, and three Condition C runs terminated mid-trace with transient network errors and were excluded. Absolute relevancy scores are sensitive to the judge model: switching from qwen3-32b to a different critic shifts scores, making cross-configuration comparisons unreliable without re-anchoring. </w:t>
      </w:r>
      <w:r w:rsidR="0075645D" w:rsidRPr="0075645D">
        <w:rPr>
          <w:rFonts w:cs="Times New Roman"/>
          <w:sz w:val="28"/>
          <w:szCs w:val="28"/>
        </w:rPr>
        <w:t>The choice of the threshold at 0.85 was not empirically calibrated but chosen based on qualitative inspection of the Phase 1 distributions and should be validated on held-out instances.</w:t>
      </w:r>
    </w:p>
    <w:p w14:paraId="53AF3471" w14:textId="36BBC12E" w:rsidR="00CF6207" w:rsidRDefault="00CF6207" w:rsidP="00CF6207">
      <w:pPr>
        <w:spacing w:line="360" w:lineRule="auto"/>
        <w:ind w:firstLine="432"/>
        <w:jc w:val="both"/>
        <w:rPr>
          <w:rFonts w:cs="Times New Roman"/>
          <w:sz w:val="28"/>
          <w:szCs w:val="28"/>
        </w:rPr>
      </w:pPr>
    </w:p>
    <w:p w14:paraId="2F7D8F82" w14:textId="77777777" w:rsidR="00CF6207" w:rsidRDefault="00CF6207">
      <w:pPr>
        <w:rPr>
          <w:rFonts w:cs="Times New Roman"/>
          <w:sz w:val="28"/>
          <w:szCs w:val="28"/>
        </w:rPr>
      </w:pPr>
      <w:r>
        <w:rPr>
          <w:rFonts w:cs="Times New Roman"/>
          <w:sz w:val="28"/>
          <w:szCs w:val="28"/>
        </w:rPr>
        <w:br w:type="page"/>
      </w:r>
    </w:p>
    <w:p w14:paraId="037BBB81"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43" w:name="_Toc229837522"/>
      <w:r w:rsidRPr="00CF6207">
        <w:rPr>
          <w:rFonts w:ascii="Times New Roman" w:hAnsi="Times New Roman" w:cs="Times New Roman"/>
          <w:color w:val="1F3964"/>
          <w:sz w:val="36"/>
          <w:szCs w:val="36"/>
        </w:rPr>
        <w:lastRenderedPageBreak/>
        <w:t>8. Conclusions</w:t>
      </w:r>
      <w:bookmarkEnd w:id="43"/>
    </w:p>
    <w:p w14:paraId="59A9A4E0" w14:textId="4A844727" w:rsidR="0075645D" w:rsidRPr="0075645D" w:rsidRDefault="0075645D" w:rsidP="0075645D">
      <w:pPr>
        <w:spacing w:line="360" w:lineRule="auto"/>
        <w:ind w:firstLine="432"/>
        <w:jc w:val="both"/>
        <w:rPr>
          <w:rFonts w:cs="Times New Roman"/>
          <w:sz w:val="28"/>
          <w:szCs w:val="28"/>
        </w:rPr>
      </w:pPr>
      <w:r w:rsidRPr="0075645D">
        <w:rPr>
          <w:rFonts w:cs="Times New Roman"/>
          <w:sz w:val="28"/>
          <w:szCs w:val="28"/>
        </w:rPr>
        <w:t xml:space="preserve">This paper mainly details the </w:t>
      </w:r>
      <w:r w:rsidRPr="0075645D">
        <w:rPr>
          <w:rFonts w:cs="Times New Roman"/>
          <w:sz w:val="28"/>
          <w:szCs w:val="28"/>
        </w:rPr>
        <w:t>conceptualization</w:t>
      </w:r>
      <w:r w:rsidRPr="0075645D">
        <w:rPr>
          <w:rFonts w:cs="Times New Roman"/>
          <w:sz w:val="28"/>
          <w:szCs w:val="28"/>
        </w:rPr>
        <w:t xml:space="preserve">, implementation and experimental quantification over multiple sweeps of a minimal hallucination detection tool, which was basically a Reviewer Agent placed within the multi-agent architecture of the </w:t>
      </w:r>
      <w:proofErr w:type="spellStart"/>
      <w:r w:rsidRPr="0075645D">
        <w:rPr>
          <w:rFonts w:cs="Times New Roman"/>
          <w:sz w:val="28"/>
          <w:szCs w:val="28"/>
        </w:rPr>
        <w:t>LangGraph</w:t>
      </w:r>
      <w:proofErr w:type="spellEnd"/>
      <w:r w:rsidRPr="0075645D">
        <w:rPr>
          <w:rFonts w:cs="Times New Roman"/>
          <w:sz w:val="28"/>
          <w:szCs w:val="28"/>
        </w:rPr>
        <w:t xml:space="preserve"> system.</w:t>
      </w:r>
    </w:p>
    <w:p w14:paraId="7743B05B" w14:textId="3340D7F5" w:rsidR="00A217A2" w:rsidRPr="00A217A2" w:rsidRDefault="00A217A2" w:rsidP="00A217A2">
      <w:pPr>
        <w:spacing w:line="360" w:lineRule="auto"/>
        <w:ind w:firstLine="432"/>
        <w:jc w:val="both"/>
        <w:rPr>
          <w:rFonts w:cs="Times New Roman"/>
          <w:sz w:val="28"/>
          <w:szCs w:val="28"/>
        </w:rPr>
      </w:pPr>
      <w:r w:rsidRPr="00A217A2">
        <w:rPr>
          <w:rFonts w:cs="Times New Roman"/>
          <w:sz w:val="28"/>
          <w:szCs w:val="28"/>
        </w:rPr>
        <w:t xml:space="preserve"> The principal result after five sweeps on 19 SWE-bench Lite units demonstrates that the score-motivated refine loop actually sets a strong score floor identical to the acceptance threshold. With a 0.85 threshold, average relevancy jumps from 0.878 to 0.926, and standard deviation decreases significantly from 0.145 to 0.044. The minimum single-instance value also goes up from 0.30 to 0.85.</w:t>
      </w:r>
    </w:p>
    <w:p w14:paraId="4393FFAB" w14:textId="7AD19222" w:rsidR="00A217A2" w:rsidRDefault="00A217A2" w:rsidP="00A217A2">
      <w:pPr>
        <w:spacing w:line="360" w:lineRule="auto"/>
        <w:ind w:firstLine="432"/>
        <w:jc w:val="both"/>
        <w:rPr>
          <w:rFonts w:cs="Times New Roman"/>
          <w:sz w:val="28"/>
          <w:szCs w:val="28"/>
        </w:rPr>
      </w:pPr>
      <w:r w:rsidRPr="00A217A2">
        <w:rPr>
          <w:rFonts w:cs="Times New Roman"/>
          <w:sz w:val="28"/>
          <w:szCs w:val="28"/>
        </w:rPr>
        <w:t xml:space="preserve">The Hallucination Bridge takes the same reasoning and applies it to the very step-level action traces of an </w:t>
      </w:r>
      <w:proofErr w:type="spellStart"/>
      <w:r w:rsidRPr="00A217A2">
        <w:rPr>
          <w:rFonts w:cs="Times New Roman"/>
          <w:sz w:val="28"/>
          <w:szCs w:val="28"/>
        </w:rPr>
        <w:t>OpenHands</w:t>
      </w:r>
      <w:proofErr w:type="spellEnd"/>
      <w:r w:rsidRPr="00A217A2">
        <w:rPr>
          <w:rFonts w:cs="Times New Roman"/>
          <w:sz w:val="28"/>
          <w:szCs w:val="28"/>
        </w:rPr>
        <w:t xml:space="preserve"> automatic coding agent, thus supplying verifiable, forensically sound evidence for every action without the need for fine-tuning or direct logit access. The judge separation test reveals that the effect of the Reviewer gets bigger as the quality of the generator gets weaker: Δ = +0.003 for an excellent generator versus Δ = +0.114 for a bad one. The Condition C failure in bimodal manner at 0.85 threshold reveals that context explosion is the major failure mode for action-agent review, suggesting that adaptive threshold may be the very next engineering ​‍​‌‍​‍‌​‍​‌‍​‍‌step.</w:t>
      </w:r>
    </w:p>
    <w:p w14:paraId="6B085A39" w14:textId="77777777" w:rsidR="00CF6207" w:rsidRDefault="00CF6207" w:rsidP="00CF6207">
      <w:pPr>
        <w:spacing w:line="360" w:lineRule="auto"/>
        <w:ind w:firstLine="432"/>
        <w:jc w:val="both"/>
        <w:rPr>
          <w:rFonts w:cs="Times New Roman"/>
          <w:sz w:val="28"/>
          <w:szCs w:val="28"/>
        </w:rPr>
      </w:pPr>
    </w:p>
    <w:p w14:paraId="7B99E9C1" w14:textId="77777777" w:rsidR="00CF6207" w:rsidRDefault="00CF6207" w:rsidP="00CF6207">
      <w:pPr>
        <w:spacing w:line="360" w:lineRule="auto"/>
        <w:ind w:firstLine="432"/>
        <w:jc w:val="both"/>
        <w:rPr>
          <w:rFonts w:cs="Times New Roman"/>
          <w:sz w:val="28"/>
          <w:szCs w:val="28"/>
        </w:rPr>
      </w:pPr>
    </w:p>
    <w:p w14:paraId="358F09BB" w14:textId="77777777" w:rsidR="00CF6207" w:rsidRDefault="00CF6207" w:rsidP="00CF6207">
      <w:pPr>
        <w:spacing w:line="360" w:lineRule="auto"/>
        <w:ind w:firstLine="432"/>
        <w:jc w:val="both"/>
        <w:rPr>
          <w:rFonts w:cs="Times New Roman"/>
          <w:sz w:val="28"/>
          <w:szCs w:val="28"/>
        </w:rPr>
      </w:pPr>
    </w:p>
    <w:p w14:paraId="6430DE38" w14:textId="77777777" w:rsidR="00CF6207" w:rsidRPr="00CF6207" w:rsidRDefault="00CF6207" w:rsidP="00CF6207">
      <w:pPr>
        <w:spacing w:line="360" w:lineRule="auto"/>
        <w:ind w:firstLine="432"/>
        <w:jc w:val="both"/>
        <w:rPr>
          <w:rFonts w:cs="Times New Roman"/>
          <w:sz w:val="28"/>
          <w:szCs w:val="28"/>
        </w:rPr>
      </w:pPr>
    </w:p>
    <w:p w14:paraId="39B6D398" w14:textId="77777777" w:rsidR="00AA337C" w:rsidRPr="00CF6207" w:rsidRDefault="00000000" w:rsidP="00CF6207">
      <w:pPr>
        <w:pStyle w:val="Heading1"/>
        <w:spacing w:line="360" w:lineRule="auto"/>
        <w:jc w:val="center"/>
        <w:rPr>
          <w:rFonts w:ascii="Times New Roman" w:hAnsi="Times New Roman" w:cs="Times New Roman"/>
          <w:sz w:val="36"/>
          <w:szCs w:val="36"/>
        </w:rPr>
      </w:pPr>
      <w:bookmarkStart w:id="44" w:name="_Toc229837523"/>
      <w:r w:rsidRPr="00CF6207">
        <w:rPr>
          <w:rFonts w:ascii="Times New Roman" w:hAnsi="Times New Roman" w:cs="Times New Roman"/>
          <w:color w:val="1F3964"/>
          <w:sz w:val="36"/>
          <w:szCs w:val="36"/>
        </w:rPr>
        <w:lastRenderedPageBreak/>
        <w:t>9. Summary</w:t>
      </w:r>
      <w:bookmarkEnd w:id="44"/>
    </w:p>
    <w:p w14:paraId="35E03DCB" w14:textId="77777777" w:rsidR="00AA337C" w:rsidRPr="00AF2550" w:rsidRDefault="00000000" w:rsidP="00AF2550">
      <w:pPr>
        <w:spacing w:line="360" w:lineRule="auto"/>
        <w:ind w:firstLine="432"/>
        <w:jc w:val="both"/>
        <w:rPr>
          <w:rFonts w:cs="Times New Roman"/>
          <w:sz w:val="28"/>
          <w:szCs w:val="28"/>
        </w:rPr>
      </w:pPr>
      <w:r w:rsidRPr="00AF2550">
        <w:rPr>
          <w:rFonts w:cs="Times New Roman"/>
          <w:sz w:val="28"/>
          <w:szCs w:val="28"/>
        </w:rPr>
        <w:t xml:space="preserve">Three concrete contributions were made this semester. First, a Reviewer Agent applying a five-dimension rubric (Correctness, Edge Cases, Security, Code Quality, Relevance) was implemented, producing schema-validated scores that gate a bounded refine loop. Second, the Hallucination Bridge extended the Reviewer's audit scope to the per-step action traces of an autonomous </w:t>
      </w:r>
      <w:proofErr w:type="spellStart"/>
      <w:r w:rsidRPr="00AF2550">
        <w:rPr>
          <w:rFonts w:cs="Times New Roman"/>
          <w:sz w:val="28"/>
          <w:szCs w:val="28"/>
        </w:rPr>
        <w:t>OpenHands</w:t>
      </w:r>
      <w:proofErr w:type="spellEnd"/>
      <w:r w:rsidRPr="00AF2550">
        <w:rPr>
          <w:rFonts w:cs="Times New Roman"/>
          <w:sz w:val="28"/>
          <w:szCs w:val="28"/>
        </w:rPr>
        <w:t xml:space="preserve"> coding agent. Third, five controlled experimental sweeps across 19 SWE-bench Lite instances provided empirical evidence for all conditions — the first multi-instance evaluation of the system.</w:t>
      </w:r>
    </w:p>
    <w:p w14:paraId="76AF6AD6" w14:textId="77777777" w:rsidR="00AA337C" w:rsidRDefault="00000000" w:rsidP="00AF2550">
      <w:pPr>
        <w:spacing w:line="360" w:lineRule="auto"/>
        <w:ind w:firstLine="432"/>
        <w:jc w:val="both"/>
        <w:rPr>
          <w:rFonts w:cs="Times New Roman"/>
          <w:sz w:val="28"/>
          <w:szCs w:val="28"/>
        </w:rPr>
      </w:pPr>
      <w:r w:rsidRPr="00AF2550">
        <w:rPr>
          <w:rFonts w:cs="Times New Roman"/>
          <w:sz w:val="28"/>
          <w:szCs w:val="28"/>
        </w:rPr>
        <w:t xml:space="preserve">The remaining work is a full 300-instance SWE-bench Lite evaluation for statistical significance, adaptive threshold calibration based on context length, and the migration to a paid </w:t>
      </w:r>
      <w:proofErr w:type="spellStart"/>
      <w:r w:rsidRPr="00AF2550">
        <w:rPr>
          <w:rFonts w:cs="Times New Roman"/>
          <w:sz w:val="28"/>
          <w:szCs w:val="28"/>
        </w:rPr>
        <w:t>OpenRouter</w:t>
      </w:r>
      <w:proofErr w:type="spellEnd"/>
      <w:r w:rsidRPr="00AF2550">
        <w:rPr>
          <w:rFonts w:cs="Times New Roman"/>
          <w:sz w:val="28"/>
          <w:szCs w:val="28"/>
        </w:rPr>
        <w:t xml:space="preserve"> account with per-account rate limits sufficient for sustained agentic workloads. The judge separation finding also motivates investigation of critic-generator pairings as a design variable: the data suggest that pairing any locally-feasible generator with a strong critic is a cost-effective strategy for improving output quality without increasing generator size.</w:t>
      </w:r>
    </w:p>
    <w:p w14:paraId="7552F458" w14:textId="77777777" w:rsidR="00AF2550" w:rsidRDefault="00AF2550" w:rsidP="00AF2550">
      <w:pPr>
        <w:spacing w:line="360" w:lineRule="auto"/>
        <w:ind w:firstLine="432"/>
        <w:jc w:val="both"/>
        <w:rPr>
          <w:rFonts w:cs="Times New Roman"/>
          <w:sz w:val="28"/>
          <w:szCs w:val="28"/>
        </w:rPr>
      </w:pPr>
    </w:p>
    <w:p w14:paraId="3C252E87" w14:textId="77777777" w:rsidR="00AF2550" w:rsidRDefault="00AF2550" w:rsidP="00AF2550">
      <w:pPr>
        <w:spacing w:line="360" w:lineRule="auto"/>
        <w:ind w:firstLine="432"/>
        <w:jc w:val="both"/>
        <w:rPr>
          <w:rFonts w:cs="Times New Roman"/>
          <w:sz w:val="28"/>
          <w:szCs w:val="28"/>
        </w:rPr>
      </w:pPr>
    </w:p>
    <w:p w14:paraId="5A9D50F1" w14:textId="77777777" w:rsidR="00AF2550" w:rsidRDefault="00AF2550" w:rsidP="00AF2550">
      <w:pPr>
        <w:spacing w:line="360" w:lineRule="auto"/>
        <w:ind w:firstLine="432"/>
        <w:jc w:val="both"/>
        <w:rPr>
          <w:rFonts w:cs="Times New Roman"/>
          <w:sz w:val="28"/>
          <w:szCs w:val="28"/>
        </w:rPr>
      </w:pPr>
    </w:p>
    <w:p w14:paraId="39712105" w14:textId="77777777" w:rsidR="00AF2550" w:rsidRDefault="00AF2550" w:rsidP="00AF2550">
      <w:pPr>
        <w:spacing w:line="360" w:lineRule="auto"/>
        <w:ind w:firstLine="432"/>
        <w:jc w:val="both"/>
        <w:rPr>
          <w:rFonts w:cs="Times New Roman"/>
          <w:sz w:val="28"/>
          <w:szCs w:val="28"/>
        </w:rPr>
      </w:pPr>
    </w:p>
    <w:p w14:paraId="3AEF0862" w14:textId="77777777" w:rsidR="00AF2550" w:rsidRPr="00AF2550" w:rsidRDefault="00AF2550" w:rsidP="00AF2550">
      <w:pPr>
        <w:spacing w:line="360" w:lineRule="auto"/>
        <w:ind w:firstLine="432"/>
        <w:jc w:val="both"/>
        <w:rPr>
          <w:rFonts w:cs="Times New Roman"/>
          <w:sz w:val="28"/>
          <w:szCs w:val="28"/>
        </w:rPr>
      </w:pPr>
    </w:p>
    <w:p w14:paraId="42A288A1" w14:textId="77777777" w:rsidR="00AA337C" w:rsidRPr="00AF2550" w:rsidRDefault="00000000" w:rsidP="00AF2550">
      <w:pPr>
        <w:pStyle w:val="Heading1"/>
        <w:spacing w:line="360" w:lineRule="auto"/>
        <w:jc w:val="center"/>
        <w:rPr>
          <w:rFonts w:ascii="Times New Roman" w:hAnsi="Times New Roman" w:cs="Times New Roman"/>
          <w:sz w:val="36"/>
          <w:szCs w:val="36"/>
        </w:rPr>
      </w:pPr>
      <w:bookmarkStart w:id="45" w:name="_Toc229837524"/>
      <w:r w:rsidRPr="00AF2550">
        <w:rPr>
          <w:rFonts w:ascii="Times New Roman" w:hAnsi="Times New Roman" w:cs="Times New Roman"/>
          <w:color w:val="1F3964"/>
          <w:sz w:val="36"/>
          <w:szCs w:val="36"/>
        </w:rPr>
        <w:lastRenderedPageBreak/>
        <w:t>10. Bibliography</w:t>
      </w:r>
      <w:bookmarkEnd w:id="45"/>
    </w:p>
    <w:p w14:paraId="7060701D"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[1] Vaswani A. et al. Attention Is All You Need. arXiv:1706.03762, 2017.</w:t>
      </w:r>
    </w:p>
    <w:p w14:paraId="3EB9EA64"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[2] Brown T.B. et al. Language Models are Few-Shot Learners. arXiv:2005.14165, 2020.</w:t>
      </w:r>
    </w:p>
    <w:p w14:paraId="7D61E0D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[3] Ji Z. et al. Survey of Hallucination in Natural Language Generation. ACM </w:t>
      </w:r>
      <w:proofErr w:type="spellStart"/>
      <w:r w:rsidRPr="00AF2550">
        <w:rPr>
          <w:rFonts w:cs="Times New Roman"/>
          <w:sz w:val="28"/>
          <w:szCs w:val="28"/>
        </w:rPr>
        <w:t>Comput</w:t>
      </w:r>
      <w:proofErr w:type="spellEnd"/>
      <w:r w:rsidRPr="00AF2550">
        <w:rPr>
          <w:rFonts w:cs="Times New Roman"/>
          <w:sz w:val="28"/>
          <w:szCs w:val="28"/>
        </w:rPr>
        <w:t xml:space="preserve">. </w:t>
      </w:r>
      <w:proofErr w:type="spellStart"/>
      <w:r w:rsidRPr="00AF2550">
        <w:rPr>
          <w:rFonts w:cs="Times New Roman"/>
          <w:sz w:val="28"/>
          <w:szCs w:val="28"/>
        </w:rPr>
        <w:t>Surv</w:t>
      </w:r>
      <w:proofErr w:type="spellEnd"/>
      <w:r w:rsidRPr="00AF2550">
        <w:rPr>
          <w:rFonts w:cs="Times New Roman"/>
          <w:sz w:val="28"/>
          <w:szCs w:val="28"/>
        </w:rPr>
        <w:t>., 2023.</w:t>
      </w:r>
    </w:p>
    <w:p w14:paraId="2EFC2C4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[4] Huang L. et al. A Survey on Hallucination in LLMs. arXiv:2311.05232, 2023.</w:t>
      </w:r>
    </w:p>
    <w:p w14:paraId="1B3C011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[5] Maynez J. et al. On Faithfulness and Factuality in Abstractive Summarization. ACL, 2020.</w:t>
      </w:r>
    </w:p>
    <w:p w14:paraId="680323B3"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[6] Lin S. et al. </w:t>
      </w:r>
      <w:proofErr w:type="spellStart"/>
      <w:r w:rsidRPr="00AF2550">
        <w:rPr>
          <w:rFonts w:cs="Times New Roman"/>
          <w:sz w:val="28"/>
          <w:szCs w:val="28"/>
        </w:rPr>
        <w:t>TruthfulQA</w:t>
      </w:r>
      <w:proofErr w:type="spellEnd"/>
      <w:r w:rsidRPr="00AF2550">
        <w:rPr>
          <w:rFonts w:cs="Times New Roman"/>
          <w:sz w:val="28"/>
          <w:szCs w:val="28"/>
        </w:rPr>
        <w:t>: Measuring How Models Mimic Human Falsehoods. ACL, 2022.</w:t>
      </w:r>
    </w:p>
    <w:p w14:paraId="5B7D8163"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[7] </w:t>
      </w:r>
      <w:proofErr w:type="spellStart"/>
      <w:r w:rsidRPr="00AF2550">
        <w:rPr>
          <w:rFonts w:cs="Times New Roman"/>
          <w:sz w:val="28"/>
          <w:szCs w:val="28"/>
        </w:rPr>
        <w:t>Manakul</w:t>
      </w:r>
      <w:proofErr w:type="spellEnd"/>
      <w:r w:rsidRPr="00AF2550">
        <w:rPr>
          <w:rFonts w:cs="Times New Roman"/>
          <w:sz w:val="28"/>
          <w:szCs w:val="28"/>
        </w:rPr>
        <w:t xml:space="preserve"> P. et al. </w:t>
      </w:r>
      <w:proofErr w:type="spellStart"/>
      <w:r w:rsidRPr="00AF2550">
        <w:rPr>
          <w:rFonts w:cs="Times New Roman"/>
          <w:sz w:val="28"/>
          <w:szCs w:val="28"/>
        </w:rPr>
        <w:t>SelfCheckGPT</w:t>
      </w:r>
      <w:proofErr w:type="spellEnd"/>
      <w:r w:rsidRPr="00AF2550">
        <w:rPr>
          <w:rFonts w:cs="Times New Roman"/>
          <w:sz w:val="28"/>
          <w:szCs w:val="28"/>
        </w:rPr>
        <w:t>: Zero-Resource Black-Box Hallucination Detection. EMNLP, 2023.</w:t>
      </w:r>
    </w:p>
    <w:p w14:paraId="78D99A5D"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[8] Wu Q. et al. </w:t>
      </w:r>
      <w:proofErr w:type="spellStart"/>
      <w:r w:rsidRPr="00AF2550">
        <w:rPr>
          <w:rFonts w:cs="Times New Roman"/>
          <w:sz w:val="28"/>
          <w:szCs w:val="28"/>
        </w:rPr>
        <w:t>AutoGen</w:t>
      </w:r>
      <w:proofErr w:type="spellEnd"/>
      <w:r w:rsidRPr="00AF2550">
        <w:rPr>
          <w:rFonts w:cs="Times New Roman"/>
          <w:sz w:val="28"/>
          <w:szCs w:val="28"/>
        </w:rPr>
        <w:t>: Enabling Next-Gen LLM Applications via Multi-Agent Conversation. arXiv:2308.08155, 2023.</w:t>
      </w:r>
    </w:p>
    <w:p w14:paraId="4F03D519"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[9] Hong S. et al. </w:t>
      </w:r>
      <w:proofErr w:type="spellStart"/>
      <w:r w:rsidRPr="00AF2550">
        <w:rPr>
          <w:rFonts w:cs="Times New Roman"/>
          <w:sz w:val="28"/>
          <w:szCs w:val="28"/>
        </w:rPr>
        <w:t>MetaGPT</w:t>
      </w:r>
      <w:proofErr w:type="spellEnd"/>
      <w:r w:rsidRPr="00AF2550">
        <w:rPr>
          <w:rFonts w:cs="Times New Roman"/>
          <w:sz w:val="28"/>
          <w:szCs w:val="28"/>
        </w:rPr>
        <w:t>: Meta Programming for A Multi-Agent Collaborative Framework. ICLR, 2024.</w:t>
      </w:r>
    </w:p>
    <w:p w14:paraId="61130EE6"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[10] Qian C. et al. </w:t>
      </w:r>
      <w:proofErr w:type="spellStart"/>
      <w:r w:rsidRPr="00AF2550">
        <w:rPr>
          <w:rFonts w:cs="Times New Roman"/>
          <w:sz w:val="28"/>
          <w:szCs w:val="28"/>
        </w:rPr>
        <w:t>ChatDev</w:t>
      </w:r>
      <w:proofErr w:type="spellEnd"/>
      <w:r w:rsidRPr="00AF2550">
        <w:rPr>
          <w:rFonts w:cs="Times New Roman"/>
          <w:sz w:val="28"/>
          <w:szCs w:val="28"/>
        </w:rPr>
        <w:t>: Communicative Agents for Software Development. ACL, 2024.</w:t>
      </w:r>
    </w:p>
    <w:p w14:paraId="332F8032"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[11] Yao S. et al. </w:t>
      </w:r>
      <w:proofErr w:type="spellStart"/>
      <w:r w:rsidRPr="00AF2550">
        <w:rPr>
          <w:rFonts w:cs="Times New Roman"/>
          <w:sz w:val="28"/>
          <w:szCs w:val="28"/>
        </w:rPr>
        <w:t>ReAct</w:t>
      </w:r>
      <w:proofErr w:type="spellEnd"/>
      <w:r w:rsidRPr="00AF2550">
        <w:rPr>
          <w:rFonts w:cs="Times New Roman"/>
          <w:sz w:val="28"/>
          <w:szCs w:val="28"/>
        </w:rPr>
        <w:t>: Synergizing Reasoning and Acting in Language Models. ICLR, 2023.</w:t>
      </w:r>
    </w:p>
    <w:p w14:paraId="4055D48F"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lastRenderedPageBreak/>
        <w:t xml:space="preserve">[12] Shinn N. et al. </w:t>
      </w:r>
      <w:proofErr w:type="spellStart"/>
      <w:r w:rsidRPr="00AF2550">
        <w:rPr>
          <w:rFonts w:cs="Times New Roman"/>
          <w:sz w:val="28"/>
          <w:szCs w:val="28"/>
        </w:rPr>
        <w:t>Reflexion</w:t>
      </w:r>
      <w:proofErr w:type="spellEnd"/>
      <w:r w:rsidRPr="00AF2550">
        <w:rPr>
          <w:rFonts w:cs="Times New Roman"/>
          <w:sz w:val="28"/>
          <w:szCs w:val="28"/>
        </w:rPr>
        <w:t xml:space="preserve">: Language Agents with Verbal Reinforcement Learning. </w:t>
      </w:r>
      <w:proofErr w:type="spellStart"/>
      <w:r w:rsidRPr="00AF2550">
        <w:rPr>
          <w:rFonts w:cs="Times New Roman"/>
          <w:sz w:val="28"/>
          <w:szCs w:val="28"/>
        </w:rPr>
        <w:t>NeurIPS</w:t>
      </w:r>
      <w:proofErr w:type="spellEnd"/>
      <w:r w:rsidRPr="00AF2550">
        <w:rPr>
          <w:rFonts w:cs="Times New Roman"/>
          <w:sz w:val="28"/>
          <w:szCs w:val="28"/>
        </w:rPr>
        <w:t>, 2023.</w:t>
      </w:r>
    </w:p>
    <w:p w14:paraId="37C835FC"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[13] Madaan A. et al. Self-Refine: Iterative Refinement with Self-Feedback. </w:t>
      </w:r>
      <w:proofErr w:type="spellStart"/>
      <w:r w:rsidRPr="00AF2550">
        <w:rPr>
          <w:rFonts w:cs="Times New Roman"/>
          <w:sz w:val="28"/>
          <w:szCs w:val="28"/>
        </w:rPr>
        <w:t>NeurIPS</w:t>
      </w:r>
      <w:proofErr w:type="spellEnd"/>
      <w:r w:rsidRPr="00AF2550">
        <w:rPr>
          <w:rFonts w:cs="Times New Roman"/>
          <w:sz w:val="28"/>
          <w:szCs w:val="28"/>
        </w:rPr>
        <w:t>, 2023.</w:t>
      </w:r>
    </w:p>
    <w:p w14:paraId="16CBDBB1"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[14] Jimenez C.E. et al. SWE-bench: Can LLMs Resolve Real-World GitHub Issues? ICLR, 2024.</w:t>
      </w:r>
    </w:p>
    <w:p w14:paraId="25B7D24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[15] Wang X. et al. </w:t>
      </w:r>
      <w:proofErr w:type="spellStart"/>
      <w:r w:rsidRPr="00AF2550">
        <w:rPr>
          <w:rFonts w:cs="Times New Roman"/>
          <w:sz w:val="28"/>
          <w:szCs w:val="28"/>
        </w:rPr>
        <w:t>OpenHands</w:t>
      </w:r>
      <w:proofErr w:type="spellEnd"/>
      <w:r w:rsidRPr="00AF2550">
        <w:rPr>
          <w:rFonts w:cs="Times New Roman"/>
          <w:sz w:val="28"/>
          <w:szCs w:val="28"/>
        </w:rPr>
        <w:t>: An Open Platform for AI Software Developers. arXiv:2407.16741, 2024.</w:t>
      </w:r>
    </w:p>
    <w:p w14:paraId="180B5B8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[16] Zheng L. et al. Judging LLM-as-a-Judge with MT-Bench and Chatbot Arena. </w:t>
      </w:r>
      <w:proofErr w:type="spellStart"/>
      <w:r w:rsidRPr="00AF2550">
        <w:rPr>
          <w:rFonts w:cs="Times New Roman"/>
          <w:sz w:val="28"/>
          <w:szCs w:val="28"/>
        </w:rPr>
        <w:t>NeurIPS</w:t>
      </w:r>
      <w:proofErr w:type="spellEnd"/>
      <w:r w:rsidRPr="00AF2550">
        <w:rPr>
          <w:rFonts w:cs="Times New Roman"/>
          <w:sz w:val="28"/>
          <w:szCs w:val="28"/>
        </w:rPr>
        <w:t>, 2023.</w:t>
      </w:r>
    </w:p>
    <w:p w14:paraId="06C3A43D"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[17] Chen M. et al. Evaluating Large Language Models Trained on Code (Codex). arXiv:2107.03374, 2021.</w:t>
      </w:r>
    </w:p>
    <w:p w14:paraId="1A80693E"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[18] </w:t>
      </w:r>
      <w:proofErr w:type="spellStart"/>
      <w:r w:rsidRPr="00AF2550">
        <w:rPr>
          <w:rFonts w:cs="Times New Roman"/>
          <w:sz w:val="28"/>
          <w:szCs w:val="28"/>
        </w:rPr>
        <w:t>Welleck</w:t>
      </w:r>
      <w:proofErr w:type="spellEnd"/>
      <w:r w:rsidRPr="00AF2550">
        <w:rPr>
          <w:rFonts w:cs="Times New Roman"/>
          <w:sz w:val="28"/>
          <w:szCs w:val="28"/>
        </w:rPr>
        <w:t xml:space="preserve"> S. et al. Generating Sequences by Learning to Self-Correct. ICLR, 2023.</w:t>
      </w:r>
    </w:p>
    <w:p w14:paraId="4B522206"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[19] Pan L. et al. Automatically Correcting Large Language Models. TACL, 2024.</w:t>
      </w:r>
    </w:p>
    <w:p w14:paraId="28F02A5B"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[20] Wang Y. et al. CodeT5+: Open Code Large Language Models. EMNLP, 2023.</w:t>
      </w:r>
    </w:p>
    <w:p w14:paraId="2095A74C"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[21] Park J.S. et al. Generative Agents: Interactive Simulacra of Human Behavior. UIST, 2023.</w:t>
      </w:r>
    </w:p>
    <w:p w14:paraId="283FD7F7"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[22] Liu A. et al. </w:t>
      </w:r>
      <w:proofErr w:type="spellStart"/>
      <w:r w:rsidRPr="00AF2550">
        <w:rPr>
          <w:rFonts w:cs="Times New Roman"/>
          <w:sz w:val="28"/>
          <w:szCs w:val="28"/>
        </w:rPr>
        <w:t>AgentBench</w:t>
      </w:r>
      <w:proofErr w:type="spellEnd"/>
      <w:r w:rsidRPr="00AF2550">
        <w:rPr>
          <w:rFonts w:cs="Times New Roman"/>
          <w:sz w:val="28"/>
          <w:szCs w:val="28"/>
        </w:rPr>
        <w:t>: Evaluating LLMs as Agents. ICLR, 2024.</w:t>
      </w:r>
    </w:p>
    <w:p w14:paraId="344CF1E7"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lastRenderedPageBreak/>
        <w:t xml:space="preserve">[23] Lewis P. et al. Retrieval-Augmented Generation for Knowledge-Intensive NLP. </w:t>
      </w:r>
      <w:proofErr w:type="spellStart"/>
      <w:r w:rsidRPr="00AF2550">
        <w:rPr>
          <w:rFonts w:cs="Times New Roman"/>
          <w:sz w:val="28"/>
          <w:szCs w:val="28"/>
        </w:rPr>
        <w:t>NeurIPS</w:t>
      </w:r>
      <w:proofErr w:type="spellEnd"/>
      <w:r w:rsidRPr="00AF2550">
        <w:rPr>
          <w:rFonts w:cs="Times New Roman"/>
          <w:sz w:val="28"/>
          <w:szCs w:val="28"/>
        </w:rPr>
        <w:t>, 2020.</w:t>
      </w:r>
    </w:p>
    <w:p w14:paraId="06E8F63A"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[24] Schick T. et al. </w:t>
      </w:r>
      <w:proofErr w:type="spellStart"/>
      <w:r w:rsidRPr="00AF2550">
        <w:rPr>
          <w:rFonts w:cs="Times New Roman"/>
          <w:sz w:val="28"/>
          <w:szCs w:val="28"/>
        </w:rPr>
        <w:t>Toolformer</w:t>
      </w:r>
      <w:proofErr w:type="spellEnd"/>
      <w:r w:rsidRPr="00AF2550">
        <w:rPr>
          <w:rFonts w:cs="Times New Roman"/>
          <w:sz w:val="28"/>
          <w:szCs w:val="28"/>
        </w:rPr>
        <w:t xml:space="preserve">: Language Models Can Teach Themselves to Use Tools. </w:t>
      </w:r>
      <w:proofErr w:type="spellStart"/>
      <w:r w:rsidRPr="00AF2550">
        <w:rPr>
          <w:rFonts w:cs="Times New Roman"/>
          <w:sz w:val="28"/>
          <w:szCs w:val="28"/>
        </w:rPr>
        <w:t>NeurIPS</w:t>
      </w:r>
      <w:proofErr w:type="spellEnd"/>
      <w:r w:rsidRPr="00AF2550">
        <w:rPr>
          <w:rFonts w:cs="Times New Roman"/>
          <w:sz w:val="28"/>
          <w:szCs w:val="28"/>
        </w:rPr>
        <w:t>, 2023.</w:t>
      </w:r>
    </w:p>
    <w:p w14:paraId="323AB13D"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[25] </w:t>
      </w:r>
      <w:proofErr w:type="spellStart"/>
      <w:r w:rsidRPr="00AF2550">
        <w:rPr>
          <w:rFonts w:cs="Times New Roman"/>
          <w:sz w:val="28"/>
          <w:szCs w:val="28"/>
        </w:rPr>
        <w:t>Bairi</w:t>
      </w:r>
      <w:proofErr w:type="spellEnd"/>
      <w:r w:rsidRPr="00AF2550">
        <w:rPr>
          <w:rFonts w:cs="Times New Roman"/>
          <w:sz w:val="28"/>
          <w:szCs w:val="28"/>
        </w:rPr>
        <w:t xml:space="preserve"> R. et al. </w:t>
      </w:r>
      <w:proofErr w:type="spellStart"/>
      <w:r w:rsidRPr="00AF2550">
        <w:rPr>
          <w:rFonts w:cs="Times New Roman"/>
          <w:sz w:val="28"/>
          <w:szCs w:val="28"/>
        </w:rPr>
        <w:t>CodePlan</w:t>
      </w:r>
      <w:proofErr w:type="spellEnd"/>
      <w:r w:rsidRPr="00AF2550">
        <w:rPr>
          <w:rFonts w:cs="Times New Roman"/>
          <w:sz w:val="28"/>
          <w:szCs w:val="28"/>
        </w:rPr>
        <w:t>: Repository-Level Coding using LLMs and Planning. FSE, 2024.</w:t>
      </w:r>
    </w:p>
    <w:p w14:paraId="10AE4469"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 xml:space="preserve">[26] Ouyang L. et al. Training LMs to Follow Instructions with Human Feedback. </w:t>
      </w:r>
      <w:proofErr w:type="spellStart"/>
      <w:r w:rsidRPr="00AF2550">
        <w:rPr>
          <w:rFonts w:cs="Times New Roman"/>
          <w:sz w:val="28"/>
          <w:szCs w:val="28"/>
        </w:rPr>
        <w:t>NeurIPS</w:t>
      </w:r>
      <w:proofErr w:type="spellEnd"/>
      <w:r w:rsidRPr="00AF2550">
        <w:rPr>
          <w:rFonts w:cs="Times New Roman"/>
          <w:sz w:val="28"/>
          <w:szCs w:val="28"/>
        </w:rPr>
        <w:t>, 2022.</w:t>
      </w:r>
    </w:p>
    <w:p w14:paraId="08831C0E"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[27] Yang A. et al. Qwen2.5 Technical Report. arXiv:2412.15115, 2024.</w:t>
      </w:r>
    </w:p>
    <w:p w14:paraId="28D8097F" w14:textId="77777777" w:rsidR="00AA337C" w:rsidRPr="00AF2550" w:rsidRDefault="00000000" w:rsidP="00AF2550">
      <w:pPr>
        <w:spacing w:line="360" w:lineRule="auto"/>
        <w:ind w:left="432"/>
        <w:jc w:val="both"/>
        <w:rPr>
          <w:rFonts w:cs="Times New Roman"/>
          <w:sz w:val="28"/>
          <w:szCs w:val="28"/>
        </w:rPr>
      </w:pPr>
      <w:r w:rsidRPr="00AF2550">
        <w:rPr>
          <w:rFonts w:cs="Times New Roman"/>
          <w:sz w:val="28"/>
          <w:szCs w:val="28"/>
        </w:rPr>
        <w:t>[28] Zhao W.X. et al. A Survey of Large Language Models. arXiv:2303.18223, 2023.</w:t>
      </w:r>
    </w:p>
    <w:sectPr w:rsidR="00AA337C" w:rsidRPr="00AF2550"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D38E210"/>
    <w:lvl w:ilvl="0">
      <w:start w:val="1"/>
      <w:numFmt w:val="bullet"/>
      <w:pStyle w:val="ListBullet"/>
      <w:lvlText w:val=""/>
      <w:lvlJc w:val="left"/>
      <w:pPr>
        <w:tabs>
          <w:tab w:val="num" w:pos="360"/>
        </w:tabs>
        <w:ind w:left="360" w:hanging="360"/>
      </w:pPr>
      <w:rPr>
        <w:rFonts w:ascii="Symbol" w:hAnsi="Symbol" w:hint="default"/>
      </w:rPr>
    </w:lvl>
  </w:abstractNum>
  <w:num w:numId="1" w16cid:durableId="2111580511">
    <w:abstractNumId w:val="8"/>
  </w:num>
  <w:num w:numId="2" w16cid:durableId="594021335">
    <w:abstractNumId w:val="6"/>
  </w:num>
  <w:num w:numId="3" w16cid:durableId="535429998">
    <w:abstractNumId w:val="5"/>
  </w:num>
  <w:num w:numId="4" w16cid:durableId="979382273">
    <w:abstractNumId w:val="4"/>
  </w:num>
  <w:num w:numId="5" w16cid:durableId="1108235885">
    <w:abstractNumId w:val="7"/>
  </w:num>
  <w:num w:numId="6" w16cid:durableId="88277185">
    <w:abstractNumId w:val="3"/>
  </w:num>
  <w:num w:numId="7" w16cid:durableId="284965367">
    <w:abstractNumId w:val="2"/>
  </w:num>
  <w:num w:numId="8" w16cid:durableId="1343581772">
    <w:abstractNumId w:val="1"/>
  </w:num>
  <w:num w:numId="9" w16cid:durableId="213794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2D9"/>
    <w:rsid w:val="001C04A7"/>
    <w:rsid w:val="00250AB6"/>
    <w:rsid w:val="0029639D"/>
    <w:rsid w:val="00326F90"/>
    <w:rsid w:val="00464602"/>
    <w:rsid w:val="004C6B2B"/>
    <w:rsid w:val="0063393A"/>
    <w:rsid w:val="0075645D"/>
    <w:rsid w:val="00862FF8"/>
    <w:rsid w:val="00940557"/>
    <w:rsid w:val="00A217A2"/>
    <w:rsid w:val="00AA1D8D"/>
    <w:rsid w:val="00AA337C"/>
    <w:rsid w:val="00AF2550"/>
    <w:rsid w:val="00B47730"/>
    <w:rsid w:val="00CB0664"/>
    <w:rsid w:val="00CF6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8E657"/>
  <w14:defaultImageDpi w14:val="300"/>
  <w15:docId w15:val="{4F891C66-E258-4216-8210-69D45DD4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2550"/>
    <w:pPr>
      <w:spacing w:after="100"/>
    </w:pPr>
  </w:style>
  <w:style w:type="paragraph" w:styleId="TOC2">
    <w:name w:val="toc 2"/>
    <w:basedOn w:val="Normal"/>
    <w:next w:val="Normal"/>
    <w:autoRedefine/>
    <w:uiPriority w:val="39"/>
    <w:unhideWhenUsed/>
    <w:rsid w:val="00AF2550"/>
    <w:pPr>
      <w:spacing w:after="100"/>
      <w:ind w:left="220"/>
    </w:pPr>
  </w:style>
  <w:style w:type="character" w:styleId="Hyperlink">
    <w:name w:val="Hyperlink"/>
    <w:basedOn w:val="DefaultParagraphFont"/>
    <w:uiPriority w:val="99"/>
    <w:unhideWhenUsed/>
    <w:rsid w:val="00AF25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36</Pages>
  <Words>5959</Words>
  <Characters>33967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Раза Сайед Мухаммад Шаджи</cp:lastModifiedBy>
  <cp:revision>4</cp:revision>
  <cp:lastPrinted>2026-05-16T22:26:00Z</cp:lastPrinted>
  <dcterms:created xsi:type="dcterms:W3CDTF">2013-12-23T23:15:00Z</dcterms:created>
  <dcterms:modified xsi:type="dcterms:W3CDTF">2026-05-17T00:25:00Z</dcterms:modified>
  <cp:category/>
</cp:coreProperties>
</file>