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2D02F" w14:textId="77777777" w:rsidR="0054130E" w:rsidRPr="000418CC" w:rsidRDefault="00000000">
      <w:pPr>
        <w:pStyle w:val="Title"/>
        <w:jc w:val="center"/>
        <w:rPr>
          <w:b/>
          <w:bCs/>
        </w:rPr>
      </w:pPr>
      <w:proofErr w:type="spellStart"/>
      <w:r w:rsidRPr="000418CC">
        <w:rPr>
          <w:b/>
          <w:bCs/>
        </w:rPr>
        <w:t>VisionSuite</w:t>
      </w:r>
      <w:proofErr w:type="spellEnd"/>
    </w:p>
    <w:p w14:paraId="78A961F4" w14:textId="77777777" w:rsidR="0054130E" w:rsidRDefault="00000000">
      <w:pPr>
        <w:spacing w:after="60"/>
        <w:jc w:val="center"/>
      </w:pPr>
      <w:r>
        <w:rPr>
          <w:b/>
          <w:bCs/>
          <w:sz w:val="26"/>
          <w:szCs w:val="26"/>
        </w:rPr>
        <w:t>PCB Component Detection · Classification · Segmentation</w:t>
      </w:r>
    </w:p>
    <w:p w14:paraId="151FC767" w14:textId="77777777" w:rsidR="0054130E" w:rsidRDefault="00000000">
      <w:pPr>
        <w:spacing w:after="240"/>
        <w:jc w:val="center"/>
      </w:pPr>
      <w:r>
        <w:rPr>
          <w:i/>
          <w:iCs/>
          <w:sz w:val="22"/>
          <w:szCs w:val="22"/>
        </w:rPr>
        <w:t>A unified fine-tuning, evaluation, reporting and inference suite — 42 SOTA models, any annotation format, full experiment tracking, and a web app.</w:t>
      </w:r>
    </w:p>
    <w:p w14:paraId="7F317456" w14:textId="77777777" w:rsidR="0054130E" w:rsidRDefault="00000000">
      <w:pPr>
        <w:spacing w:after="80"/>
      </w:pPr>
      <w:r>
        <w:rPr>
          <w:b/>
          <w:bCs/>
          <w:sz w:val="26"/>
          <w:szCs w:val="26"/>
        </w:rPr>
        <w:t>Contents</w:t>
      </w:r>
    </w:p>
    <w:sdt>
      <w:sdtPr>
        <w:alias w:val="Contents"/>
        <w:id w:val="1284384768"/>
      </w:sdtPr>
      <w:sdtEndPr>
        <w:rPr>
          <w:szCs w:val="21"/>
        </w:rPr>
      </w:sdtEndPr>
      <w:sdtContent>
        <w:p w14:paraId="2748F0BE" w14:textId="77777777" w:rsidR="00924192" w:rsidRDefault="00000000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578366" w:history="1">
            <w:r w:rsidR="00924192" w:rsidRPr="00781C7D">
              <w:rPr>
                <w:rStyle w:val="Hyperlink"/>
                <w:noProof/>
              </w:rPr>
              <w:t>1. Overview</w:t>
            </w:r>
            <w:r w:rsidR="00924192">
              <w:rPr>
                <w:noProof/>
              </w:rPr>
              <w:tab/>
            </w:r>
            <w:r w:rsidR="00924192">
              <w:rPr>
                <w:noProof/>
              </w:rPr>
              <w:fldChar w:fldCharType="begin"/>
            </w:r>
            <w:r w:rsidR="00924192">
              <w:rPr>
                <w:noProof/>
              </w:rPr>
              <w:instrText xml:space="preserve"> PAGEREF _Toc234578366 \h </w:instrText>
            </w:r>
            <w:r w:rsidR="00924192">
              <w:rPr>
                <w:noProof/>
              </w:rPr>
            </w:r>
            <w:r w:rsidR="00924192">
              <w:rPr>
                <w:noProof/>
              </w:rPr>
              <w:fldChar w:fldCharType="separate"/>
            </w:r>
            <w:r w:rsidR="00924192">
              <w:rPr>
                <w:noProof/>
              </w:rPr>
              <w:t>1</w:t>
            </w:r>
            <w:r w:rsidR="00924192">
              <w:rPr>
                <w:noProof/>
              </w:rPr>
              <w:fldChar w:fldCharType="end"/>
            </w:r>
          </w:hyperlink>
        </w:p>
        <w:p w14:paraId="34487946" w14:textId="77777777" w:rsidR="00924192" w:rsidRDefault="00924192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578367" w:history="1">
            <w:r w:rsidRPr="00781C7D">
              <w:rPr>
                <w:rStyle w:val="Hyperlink"/>
                <w:noProof/>
              </w:rPr>
              <w:t>2. Installation &amp; quickstart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_Toc234578367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613A82" w14:textId="77777777" w:rsidR="00924192" w:rsidRDefault="00924192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578368" w:history="1">
            <w:r w:rsidRPr="00781C7D">
              <w:rPr>
                <w:rStyle w:val="Hyperlink"/>
                <w:noProof/>
              </w:rPr>
              <w:t>3. Model zoos (42 models)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_Toc234578368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0E8364" w14:textId="77777777" w:rsidR="00924192" w:rsidRDefault="00924192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578369" w:history="1">
            <w:r w:rsidRPr="00781C7D">
              <w:rPr>
                <w:rStyle w:val="Hyperlink"/>
                <w:noProof/>
              </w:rPr>
              <w:t>3.1 Detection (14)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_Toc234578369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D357F7" w14:textId="7D505536" w:rsidR="00924192" w:rsidRDefault="00924192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578370" w:history="1">
            <w:r w:rsidRPr="00781C7D">
              <w:rPr>
                <w:rStyle w:val="Hyperlink"/>
                <w:noProof/>
              </w:rPr>
              <w:t>3.2 Classification (13)</w:t>
            </w:r>
            <w:r>
              <w:rPr>
                <w:noProof/>
              </w:rPr>
              <w:tab/>
            </w:r>
            <w:r w:rsidR="007D43D7">
              <w:rPr>
                <w:noProof/>
              </w:rPr>
              <w:t>2</w:t>
            </w:r>
          </w:hyperlink>
        </w:p>
        <w:p w14:paraId="2DE260E5" w14:textId="1CF9E539" w:rsidR="00924192" w:rsidRDefault="00924192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578371" w:history="1">
            <w:r w:rsidRPr="00781C7D">
              <w:rPr>
                <w:rStyle w:val="Hyperlink"/>
                <w:noProof/>
              </w:rPr>
              <w:t>3.3 Segmentation (15)</w:t>
            </w:r>
            <w:r>
              <w:rPr>
                <w:noProof/>
              </w:rPr>
              <w:tab/>
            </w:r>
            <w:r w:rsidR="007A65E9">
              <w:rPr>
                <w:noProof/>
              </w:rPr>
              <w:t>2</w:t>
            </w:r>
          </w:hyperlink>
        </w:p>
        <w:p w14:paraId="60ABF394" w14:textId="34E2F19D" w:rsidR="00924192" w:rsidRDefault="00924192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578372" w:history="1">
            <w:r w:rsidRPr="00781C7D">
              <w:rPr>
                <w:rStyle w:val="Hyperlink"/>
                <w:noProof/>
              </w:rPr>
              <w:t>4. Data ingestion — any format in</w:t>
            </w:r>
            <w:r>
              <w:rPr>
                <w:noProof/>
              </w:rPr>
              <w:tab/>
            </w:r>
            <w:r w:rsidR="007A65E9">
              <w:rPr>
                <w:noProof/>
              </w:rPr>
              <w:t>2</w:t>
            </w:r>
          </w:hyperlink>
        </w:p>
        <w:p w14:paraId="3FAC4C0F" w14:textId="3E851EC3" w:rsidR="00924192" w:rsidRDefault="00924192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578373" w:history="1">
            <w:r w:rsidRPr="00781C7D">
              <w:rPr>
                <w:rStyle w:val="Hyperlink"/>
                <w:noProof/>
              </w:rPr>
              <w:t>4.1 High-resolution tiling</w:t>
            </w:r>
            <w:r>
              <w:rPr>
                <w:noProof/>
              </w:rPr>
              <w:tab/>
            </w:r>
            <w:r w:rsidR="007A65E9">
              <w:rPr>
                <w:noProof/>
              </w:rPr>
              <w:t>2</w:t>
            </w:r>
          </w:hyperlink>
        </w:p>
        <w:p w14:paraId="4FEEA660" w14:textId="3E6AFB0B" w:rsidR="00924192" w:rsidRDefault="00924192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578374" w:history="1">
            <w:r w:rsidRPr="00781C7D">
              <w:rPr>
                <w:rStyle w:val="Hyperlink"/>
                <w:noProof/>
              </w:rPr>
              <w:t>5. Training features, logging &amp; plots</w:t>
            </w:r>
            <w:r>
              <w:rPr>
                <w:noProof/>
              </w:rPr>
              <w:tab/>
            </w:r>
            <w:r w:rsidR="005D776B">
              <w:rPr>
                <w:noProof/>
              </w:rPr>
              <w:t>2</w:t>
            </w:r>
          </w:hyperlink>
        </w:p>
        <w:p w14:paraId="1171A34B" w14:textId="557CDD3C" w:rsidR="00924192" w:rsidRDefault="00924192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578375" w:history="1">
            <w:r w:rsidRPr="00781C7D">
              <w:rPr>
                <w:rStyle w:val="Hyperlink"/>
                <w:noProof/>
              </w:rPr>
              <w:t>6. Inference &amp; reporting</w:t>
            </w:r>
            <w:r>
              <w:rPr>
                <w:noProof/>
              </w:rPr>
              <w:tab/>
            </w:r>
            <w:r w:rsidR="005D776B">
              <w:rPr>
                <w:noProof/>
              </w:rPr>
              <w:t>3</w:t>
            </w:r>
          </w:hyperlink>
        </w:p>
        <w:p w14:paraId="4F9235BC" w14:textId="65780D9D" w:rsidR="00924192" w:rsidRDefault="00924192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578376" w:history="1">
            <w:r w:rsidRPr="00781C7D">
              <w:rPr>
                <w:rStyle w:val="Hyperlink"/>
                <w:noProof/>
              </w:rPr>
              <w:t>7. Model comparison</w:t>
            </w:r>
            <w:r>
              <w:rPr>
                <w:noProof/>
              </w:rPr>
              <w:tab/>
            </w:r>
            <w:r w:rsidR="005D776B">
              <w:rPr>
                <w:noProof/>
              </w:rPr>
              <w:t>3</w:t>
            </w:r>
          </w:hyperlink>
        </w:p>
        <w:p w14:paraId="37243DB2" w14:textId="5DD99409" w:rsidR="00924192" w:rsidRDefault="00924192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578377" w:history="1">
            <w:r w:rsidRPr="00781C7D">
              <w:rPr>
                <w:rStyle w:val="Hyperlink"/>
                <w:noProof/>
              </w:rPr>
              <w:t>8. Web application</w:t>
            </w:r>
            <w:r>
              <w:rPr>
                <w:noProof/>
              </w:rPr>
              <w:tab/>
            </w:r>
            <w:r w:rsidR="005D776B">
              <w:rPr>
                <w:noProof/>
              </w:rPr>
              <w:t>3</w:t>
            </w:r>
          </w:hyperlink>
        </w:p>
        <w:p w14:paraId="045FABB0" w14:textId="587BAD99" w:rsidR="00924192" w:rsidRDefault="00924192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578378" w:history="1">
            <w:r w:rsidRPr="00781C7D">
              <w:rPr>
                <w:rStyle w:val="Hyperlink"/>
                <w:noProof/>
              </w:rPr>
              <w:t>9. Code guide (file by file)</w:t>
            </w:r>
            <w:r>
              <w:rPr>
                <w:noProof/>
              </w:rPr>
              <w:tab/>
            </w:r>
            <w:r w:rsidR="005D776B">
              <w:rPr>
                <w:noProof/>
              </w:rPr>
              <w:t>3</w:t>
            </w:r>
          </w:hyperlink>
        </w:p>
        <w:p w14:paraId="654A2021" w14:textId="249EFCB2" w:rsidR="00924192" w:rsidRDefault="00924192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578379" w:history="1">
            <w:r w:rsidRPr="00781C7D">
              <w:rPr>
                <w:rStyle w:val="Hyperlink"/>
                <w:noProof/>
              </w:rPr>
              <w:t>10. Extending the suite</w:t>
            </w:r>
            <w:r>
              <w:rPr>
                <w:noProof/>
              </w:rPr>
              <w:tab/>
            </w:r>
            <w:r w:rsidR="005D776B">
              <w:rPr>
                <w:noProof/>
              </w:rPr>
              <w:t>4</w:t>
            </w:r>
          </w:hyperlink>
        </w:p>
        <w:p w14:paraId="67BF7DBC" w14:textId="77777777" w:rsidR="0054130E" w:rsidRDefault="00000000">
          <w:r>
            <w:fldChar w:fldCharType="end"/>
          </w:r>
        </w:p>
      </w:sdtContent>
    </w:sdt>
    <w:p w14:paraId="384776C8" w14:textId="77777777" w:rsidR="0054130E" w:rsidRDefault="00000000">
      <w:r>
        <w:br w:type="page"/>
      </w:r>
    </w:p>
    <w:p w14:paraId="28A49632" w14:textId="77777777" w:rsidR="0054130E" w:rsidRPr="005F470C" w:rsidRDefault="00000000">
      <w:pPr>
        <w:pStyle w:val="Heading1"/>
        <w:spacing w:before="280" w:after="120"/>
        <w:rPr>
          <w:b/>
          <w:bCs/>
          <w:color w:val="153D63" w:themeColor="text2" w:themeTint="E6"/>
        </w:rPr>
      </w:pPr>
      <w:bookmarkStart w:id="0" w:name="_Toc234578366"/>
      <w:r w:rsidRPr="005F470C">
        <w:rPr>
          <w:b/>
          <w:bCs/>
          <w:color w:val="153D63" w:themeColor="text2" w:themeTint="E6"/>
        </w:rPr>
        <w:lastRenderedPageBreak/>
        <w:t>1. Overview</w:t>
      </w:r>
      <w:bookmarkEnd w:id="0"/>
    </w:p>
    <w:p w14:paraId="4D22D734" w14:textId="77777777" w:rsidR="0054130E" w:rsidRDefault="00000000" w:rsidP="00924192">
      <w:pPr>
        <w:spacing w:after="100"/>
        <w:jc w:val="both"/>
      </w:pPr>
      <w:proofErr w:type="spellStart"/>
      <w:r>
        <w:t>VisionSuite</w:t>
      </w:r>
      <w:proofErr w:type="spellEnd"/>
      <w:r>
        <w:t xml:space="preserve"> fine-tunes, evaluates, compares and serves state-of-the-art computer-vision models for three tasks: object detection (14 models), image classification (13 models) and segmentation (15 models). It accepts training data in any common annotation format via automatic conversion, logs every run to console, file, </w:t>
      </w:r>
      <w:proofErr w:type="spellStart"/>
      <w:r>
        <w:t>TensorBoard</w:t>
      </w:r>
      <w:proofErr w:type="spellEnd"/>
      <w:r>
        <w:t xml:space="preserve"> and a machine-readable metrics file, saves the full standard set of performance plots, produces inference reports including per-object class, confidence and pixel/percentage areas, and ships a </w:t>
      </w:r>
      <w:proofErr w:type="spellStart"/>
      <w:r>
        <w:t>Streamlit</w:t>
      </w:r>
      <w:proofErr w:type="spellEnd"/>
      <w:r>
        <w:t xml:space="preserve"> web application for dashboards, model comparison, and single or batch inference.</w:t>
      </w:r>
    </w:p>
    <w:p w14:paraId="4CA6B3F7" w14:textId="77777777" w:rsidR="0054130E" w:rsidRDefault="00000000" w:rsidP="00924192">
      <w:pPr>
        <w:spacing w:after="100"/>
        <w:jc w:val="both"/>
      </w:pPr>
      <w:r>
        <w:t>The primary target is the WACV-2019 PCB Component Detection dataset (sites.google.com/view/chiawen-kuo/home/pcb-component-detection): 47 high-resolution board images, 31 component classes and roughly 62,000 annotated instances with a heavily skewed class distribution. The suite includes machinery built specifically for this dataset: a dedicated converter, tiling of the 15+ megapixel boards, box-to-crop generation for component classification, and class-imbalance handling throughout.</w:t>
      </w:r>
    </w:p>
    <w:p w14:paraId="3252EEE9" w14:textId="13C46AF6" w:rsidR="0054130E" w:rsidRDefault="00000000" w:rsidP="00924192">
      <w:pPr>
        <w:spacing w:after="100"/>
        <w:jc w:val="both"/>
      </w:pPr>
      <w:r>
        <w:t xml:space="preserve">Design principle: converters </w:t>
      </w:r>
      <w:r w:rsidR="006C466B">
        <w:t>normalize</w:t>
      </w:r>
      <w:r>
        <w:t xml:space="preserve"> any data into three canonical formats; model-zoo registries </w:t>
      </w:r>
      <w:r w:rsidR="006C466B">
        <w:t>normalize</w:t>
      </w:r>
      <w:r>
        <w:t xml:space="preserve"> 42 architectures into three call contracts; </w:t>
      </w:r>
      <w:r w:rsidR="00756AD6">
        <w:t>therefore,</w:t>
      </w:r>
      <w:r>
        <w:t xml:space="preserve"> three training engines, one predictor, one logger, one comparison module and one web app cover every combination.</w:t>
      </w:r>
    </w:p>
    <w:p w14:paraId="32A434DD" w14:textId="77777777" w:rsidR="0054130E" w:rsidRPr="005F470C" w:rsidRDefault="00000000">
      <w:pPr>
        <w:pStyle w:val="Heading1"/>
        <w:spacing w:before="280" w:after="120"/>
        <w:rPr>
          <w:b/>
          <w:bCs/>
          <w:color w:val="153D63" w:themeColor="text2" w:themeTint="E6"/>
        </w:rPr>
      </w:pPr>
      <w:bookmarkStart w:id="1" w:name="_Toc234578367"/>
      <w:r w:rsidRPr="005F470C">
        <w:rPr>
          <w:b/>
          <w:bCs/>
          <w:color w:val="153D63" w:themeColor="text2" w:themeTint="E6"/>
        </w:rPr>
        <w:t xml:space="preserve">2. Installation &amp; </w:t>
      </w:r>
      <w:proofErr w:type="spellStart"/>
      <w:r w:rsidRPr="005F470C">
        <w:rPr>
          <w:b/>
          <w:bCs/>
          <w:color w:val="153D63" w:themeColor="text2" w:themeTint="E6"/>
        </w:rPr>
        <w:t>quickstart</w:t>
      </w:r>
      <w:bookmarkEnd w:id="1"/>
      <w:proofErr w:type="spellEnd"/>
    </w:p>
    <w:p w14:paraId="608CE26B" w14:textId="77777777" w:rsidR="0054130E" w:rsidRPr="00F56D5B" w:rsidRDefault="00000000">
      <w:pPr>
        <w:shd w:val="clear" w:color="auto" w:fill="F2F2F2"/>
        <w:spacing w:after="40"/>
        <w:rPr>
          <w:rFonts w:ascii="Courier New" w:hAnsi="Courier New" w:cs="Courier New"/>
        </w:rPr>
      </w:pPr>
      <w:r w:rsidRPr="00F56D5B">
        <w:rPr>
          <w:rFonts w:ascii="Courier New" w:eastAsia="Consolas" w:hAnsi="Courier New" w:cs="Courier New"/>
          <w:sz w:val="18"/>
          <w:szCs w:val="18"/>
        </w:rPr>
        <w:t>pip install -r requirements.txt</w:t>
      </w:r>
    </w:p>
    <w:p w14:paraId="17D6FE70" w14:textId="77777777" w:rsidR="0054130E" w:rsidRPr="00F56D5B" w:rsidRDefault="00000000">
      <w:pPr>
        <w:shd w:val="clear" w:color="auto" w:fill="F2F2F2"/>
        <w:spacing w:after="40"/>
        <w:rPr>
          <w:rFonts w:ascii="Courier New" w:hAnsi="Courier New" w:cs="Courier New"/>
        </w:rPr>
      </w:pPr>
      <w:r w:rsidRPr="00F56D5B">
        <w:rPr>
          <w:rFonts w:ascii="Courier New" w:eastAsia="Consolas" w:hAnsi="Courier New" w:cs="Courier New"/>
          <w:sz w:val="18"/>
          <w:szCs w:val="18"/>
        </w:rPr>
        <w:t>python scripts/prepare_pcb_dataset.py --raw /path/to/pcb_wacv_2019 --out data/</w:t>
      </w:r>
      <w:proofErr w:type="spellStart"/>
      <w:r w:rsidRPr="00F56D5B">
        <w:rPr>
          <w:rFonts w:ascii="Courier New" w:eastAsia="Consolas" w:hAnsi="Courier New" w:cs="Courier New"/>
          <w:sz w:val="18"/>
          <w:szCs w:val="18"/>
        </w:rPr>
        <w:t>pcb</w:t>
      </w:r>
      <w:proofErr w:type="spellEnd"/>
    </w:p>
    <w:p w14:paraId="2DEBC0D1" w14:textId="77777777" w:rsidR="0054130E" w:rsidRDefault="00000000">
      <w:pPr>
        <w:spacing w:after="100"/>
      </w:pPr>
      <w:r>
        <w:t xml:space="preserve">The preparer converts the raw dataset to canonical COCO, tiles each board into 1024 </w:t>
      </w:r>
      <w:proofErr w:type="spellStart"/>
      <w:r>
        <w:t>px</w:t>
      </w:r>
      <w:proofErr w:type="spellEnd"/>
      <w:r>
        <w:t xml:space="preserve"> training tiles with 20% overlap, crops all component boxes into a 31-class classification dataset, and prints ready-to-run training commands. Examples:</w:t>
      </w:r>
    </w:p>
    <w:p w14:paraId="4850D942" w14:textId="77777777" w:rsidR="0054130E" w:rsidRPr="00F56D5B" w:rsidRDefault="00000000">
      <w:pPr>
        <w:shd w:val="clear" w:color="auto" w:fill="F2F2F2"/>
        <w:spacing w:after="40"/>
        <w:rPr>
          <w:rFonts w:ascii="Courier New" w:hAnsi="Courier New" w:cs="Courier New"/>
        </w:rPr>
      </w:pPr>
      <w:r w:rsidRPr="00F56D5B">
        <w:rPr>
          <w:rFonts w:ascii="Courier New" w:eastAsia="Consolas" w:hAnsi="Courier New" w:cs="Courier New"/>
          <w:sz w:val="18"/>
          <w:szCs w:val="18"/>
        </w:rPr>
        <w:t>python scripts/train_detection.py --model faster_rcnn_v2 --</w:t>
      </w:r>
      <w:proofErr w:type="spellStart"/>
      <w:r w:rsidRPr="00F56D5B">
        <w:rPr>
          <w:rFonts w:ascii="Courier New" w:eastAsia="Consolas" w:hAnsi="Courier New" w:cs="Courier New"/>
          <w:sz w:val="18"/>
          <w:szCs w:val="18"/>
        </w:rPr>
        <w:t>ann</w:t>
      </w:r>
      <w:proofErr w:type="spellEnd"/>
      <w:r w:rsidRPr="00F56D5B">
        <w:rPr>
          <w:rFonts w:ascii="Courier New" w:eastAsia="Consolas" w:hAnsi="Courier New" w:cs="Courier New"/>
          <w:sz w:val="18"/>
          <w:szCs w:val="18"/>
        </w:rPr>
        <w:t xml:space="preserve"> data/</w:t>
      </w:r>
      <w:proofErr w:type="spellStart"/>
      <w:r w:rsidRPr="00F56D5B">
        <w:rPr>
          <w:rFonts w:ascii="Courier New" w:eastAsia="Consolas" w:hAnsi="Courier New" w:cs="Courier New"/>
          <w:sz w:val="18"/>
          <w:szCs w:val="18"/>
        </w:rPr>
        <w:t>pcb</w:t>
      </w:r>
      <w:proofErr w:type="spellEnd"/>
      <w:r w:rsidRPr="00F56D5B">
        <w:rPr>
          <w:rFonts w:ascii="Courier New" w:eastAsia="Consolas" w:hAnsi="Courier New" w:cs="Courier New"/>
          <w:sz w:val="18"/>
          <w:szCs w:val="18"/>
        </w:rPr>
        <w:t>/detection/</w:t>
      </w:r>
      <w:proofErr w:type="spellStart"/>
      <w:r w:rsidRPr="00F56D5B">
        <w:rPr>
          <w:rFonts w:ascii="Courier New" w:eastAsia="Consolas" w:hAnsi="Courier New" w:cs="Courier New"/>
          <w:sz w:val="18"/>
          <w:szCs w:val="18"/>
        </w:rPr>
        <w:t>annotations_tiled.json</w:t>
      </w:r>
      <w:proofErr w:type="spellEnd"/>
    </w:p>
    <w:p w14:paraId="60AB8FD1" w14:textId="77777777" w:rsidR="0054130E" w:rsidRPr="00F56D5B" w:rsidRDefault="00000000">
      <w:pPr>
        <w:shd w:val="clear" w:color="auto" w:fill="F2F2F2"/>
        <w:spacing w:after="40"/>
        <w:rPr>
          <w:rFonts w:ascii="Courier New" w:hAnsi="Courier New" w:cs="Courier New"/>
        </w:rPr>
      </w:pPr>
      <w:r w:rsidRPr="00F56D5B">
        <w:rPr>
          <w:rFonts w:ascii="Courier New" w:eastAsia="Consolas" w:hAnsi="Courier New" w:cs="Courier New"/>
          <w:sz w:val="18"/>
          <w:szCs w:val="18"/>
        </w:rPr>
        <w:t>python scripts/train_detection.py --model yolo11 --variant m --</w:t>
      </w:r>
      <w:proofErr w:type="spellStart"/>
      <w:r w:rsidRPr="00F56D5B">
        <w:rPr>
          <w:rFonts w:ascii="Courier New" w:eastAsia="Consolas" w:hAnsi="Courier New" w:cs="Courier New"/>
          <w:sz w:val="18"/>
          <w:szCs w:val="18"/>
        </w:rPr>
        <w:t>ann</w:t>
      </w:r>
      <w:proofErr w:type="spellEnd"/>
      <w:r w:rsidRPr="00F56D5B">
        <w:rPr>
          <w:rFonts w:ascii="Courier New" w:eastAsia="Consolas" w:hAnsi="Courier New" w:cs="Courier New"/>
          <w:sz w:val="18"/>
          <w:szCs w:val="18"/>
        </w:rPr>
        <w:t xml:space="preserve"> data/</w:t>
      </w:r>
      <w:proofErr w:type="spellStart"/>
      <w:r w:rsidRPr="00F56D5B">
        <w:rPr>
          <w:rFonts w:ascii="Courier New" w:eastAsia="Consolas" w:hAnsi="Courier New" w:cs="Courier New"/>
          <w:sz w:val="18"/>
          <w:szCs w:val="18"/>
        </w:rPr>
        <w:t>pcb</w:t>
      </w:r>
      <w:proofErr w:type="spellEnd"/>
      <w:r w:rsidRPr="00F56D5B">
        <w:rPr>
          <w:rFonts w:ascii="Courier New" w:eastAsia="Consolas" w:hAnsi="Courier New" w:cs="Courier New"/>
          <w:sz w:val="18"/>
          <w:szCs w:val="18"/>
        </w:rPr>
        <w:t>/detection/</w:t>
      </w:r>
      <w:proofErr w:type="spellStart"/>
      <w:r w:rsidRPr="00F56D5B">
        <w:rPr>
          <w:rFonts w:ascii="Courier New" w:eastAsia="Consolas" w:hAnsi="Courier New" w:cs="Courier New"/>
          <w:sz w:val="18"/>
          <w:szCs w:val="18"/>
        </w:rPr>
        <w:t>annotations_tiled.json</w:t>
      </w:r>
      <w:proofErr w:type="spellEnd"/>
    </w:p>
    <w:p w14:paraId="30B932C6" w14:textId="77777777" w:rsidR="0054130E" w:rsidRPr="00F56D5B" w:rsidRDefault="00000000">
      <w:pPr>
        <w:shd w:val="clear" w:color="auto" w:fill="F2F2F2"/>
        <w:spacing w:after="40"/>
        <w:rPr>
          <w:rFonts w:ascii="Courier New" w:hAnsi="Courier New" w:cs="Courier New"/>
        </w:rPr>
      </w:pPr>
      <w:r w:rsidRPr="00F56D5B">
        <w:rPr>
          <w:rFonts w:ascii="Courier New" w:eastAsia="Consolas" w:hAnsi="Courier New" w:cs="Courier New"/>
          <w:sz w:val="18"/>
          <w:szCs w:val="18"/>
        </w:rPr>
        <w:t>python scripts/train_classification.py --model convnext_v2 --manifest data/</w:t>
      </w:r>
      <w:proofErr w:type="spellStart"/>
      <w:r w:rsidRPr="00F56D5B">
        <w:rPr>
          <w:rFonts w:ascii="Courier New" w:eastAsia="Consolas" w:hAnsi="Courier New" w:cs="Courier New"/>
          <w:sz w:val="18"/>
          <w:szCs w:val="18"/>
        </w:rPr>
        <w:t>pcb</w:t>
      </w:r>
      <w:proofErr w:type="spellEnd"/>
      <w:r w:rsidRPr="00F56D5B">
        <w:rPr>
          <w:rFonts w:ascii="Courier New" w:eastAsia="Consolas" w:hAnsi="Courier New" w:cs="Courier New"/>
          <w:sz w:val="18"/>
          <w:szCs w:val="18"/>
        </w:rPr>
        <w:t>/classification/manifest.csv</w:t>
      </w:r>
    </w:p>
    <w:p w14:paraId="4BDD9458" w14:textId="77777777" w:rsidR="0054130E" w:rsidRPr="00F56D5B" w:rsidRDefault="00000000">
      <w:pPr>
        <w:shd w:val="clear" w:color="auto" w:fill="F2F2F2"/>
        <w:spacing w:after="40"/>
        <w:rPr>
          <w:rFonts w:ascii="Courier New" w:hAnsi="Courier New" w:cs="Courier New"/>
        </w:rPr>
      </w:pPr>
      <w:r w:rsidRPr="00F56D5B">
        <w:rPr>
          <w:rFonts w:ascii="Courier New" w:eastAsia="Consolas" w:hAnsi="Courier New" w:cs="Courier New"/>
          <w:sz w:val="18"/>
          <w:szCs w:val="18"/>
        </w:rPr>
        <w:t>python scripts/train_segmentation.py --model maskrcnn_v2 --</w:t>
      </w:r>
      <w:proofErr w:type="spellStart"/>
      <w:r w:rsidRPr="00F56D5B">
        <w:rPr>
          <w:rFonts w:ascii="Courier New" w:eastAsia="Consolas" w:hAnsi="Courier New" w:cs="Courier New"/>
          <w:sz w:val="18"/>
          <w:szCs w:val="18"/>
        </w:rPr>
        <w:t>ann</w:t>
      </w:r>
      <w:proofErr w:type="spellEnd"/>
      <w:r w:rsidRPr="00F56D5B">
        <w:rPr>
          <w:rFonts w:ascii="Courier New" w:eastAsia="Consolas" w:hAnsi="Courier New" w:cs="Courier New"/>
          <w:sz w:val="18"/>
          <w:szCs w:val="18"/>
        </w:rPr>
        <w:t xml:space="preserve"> data/</w:t>
      </w:r>
      <w:proofErr w:type="spellStart"/>
      <w:r w:rsidRPr="00F56D5B">
        <w:rPr>
          <w:rFonts w:ascii="Courier New" w:eastAsia="Consolas" w:hAnsi="Courier New" w:cs="Courier New"/>
          <w:sz w:val="18"/>
          <w:szCs w:val="18"/>
        </w:rPr>
        <w:t>pcb</w:t>
      </w:r>
      <w:proofErr w:type="spellEnd"/>
      <w:r w:rsidRPr="00F56D5B">
        <w:rPr>
          <w:rFonts w:ascii="Courier New" w:eastAsia="Consolas" w:hAnsi="Courier New" w:cs="Courier New"/>
          <w:sz w:val="18"/>
          <w:szCs w:val="18"/>
        </w:rPr>
        <w:t>/detection/</w:t>
      </w:r>
      <w:proofErr w:type="spellStart"/>
      <w:r w:rsidRPr="00F56D5B">
        <w:rPr>
          <w:rFonts w:ascii="Courier New" w:eastAsia="Consolas" w:hAnsi="Courier New" w:cs="Courier New"/>
          <w:sz w:val="18"/>
          <w:szCs w:val="18"/>
        </w:rPr>
        <w:t>annotations_tiled.json</w:t>
      </w:r>
      <w:proofErr w:type="spellEnd"/>
    </w:p>
    <w:p w14:paraId="0E90D993" w14:textId="77777777" w:rsidR="0054130E" w:rsidRPr="00F56D5B" w:rsidRDefault="00000000">
      <w:pPr>
        <w:shd w:val="clear" w:color="auto" w:fill="F2F2F2"/>
        <w:spacing w:after="40"/>
        <w:rPr>
          <w:rFonts w:ascii="Courier New" w:hAnsi="Courier New" w:cs="Courier New"/>
        </w:rPr>
      </w:pPr>
      <w:r w:rsidRPr="00F56D5B">
        <w:rPr>
          <w:rFonts w:ascii="Courier New" w:eastAsia="Consolas" w:hAnsi="Courier New" w:cs="Courier New"/>
          <w:sz w:val="18"/>
          <w:szCs w:val="18"/>
        </w:rPr>
        <w:t>python scripts/compare_runs.py --task detection</w:t>
      </w:r>
    </w:p>
    <w:p w14:paraId="65F79B91" w14:textId="77777777" w:rsidR="0054130E" w:rsidRPr="00F56D5B" w:rsidRDefault="00000000">
      <w:pPr>
        <w:shd w:val="clear" w:color="auto" w:fill="F2F2F2"/>
        <w:spacing w:after="40"/>
        <w:rPr>
          <w:rFonts w:ascii="Courier New" w:hAnsi="Courier New" w:cs="Courier New"/>
        </w:rPr>
      </w:pPr>
      <w:proofErr w:type="spellStart"/>
      <w:r w:rsidRPr="00F56D5B">
        <w:rPr>
          <w:rFonts w:ascii="Courier New" w:eastAsia="Consolas" w:hAnsi="Courier New" w:cs="Courier New"/>
          <w:sz w:val="18"/>
          <w:szCs w:val="18"/>
        </w:rPr>
        <w:t>streamlit</w:t>
      </w:r>
      <w:proofErr w:type="spellEnd"/>
      <w:r w:rsidRPr="00F56D5B">
        <w:rPr>
          <w:rFonts w:ascii="Courier New" w:eastAsia="Consolas" w:hAnsi="Courier New" w:cs="Courier New"/>
          <w:sz w:val="18"/>
          <w:szCs w:val="18"/>
        </w:rPr>
        <w:t xml:space="preserve"> run webapp/app.py</w:t>
      </w:r>
    </w:p>
    <w:p w14:paraId="6717E83C" w14:textId="77777777" w:rsidR="0054130E" w:rsidRPr="005F470C" w:rsidRDefault="00000000">
      <w:pPr>
        <w:pStyle w:val="Heading1"/>
        <w:spacing w:before="280" w:after="120"/>
        <w:rPr>
          <w:b/>
          <w:bCs/>
          <w:color w:val="153D63" w:themeColor="text2" w:themeTint="E6"/>
        </w:rPr>
      </w:pPr>
      <w:bookmarkStart w:id="2" w:name="_Toc234578368"/>
      <w:r w:rsidRPr="005F470C">
        <w:rPr>
          <w:b/>
          <w:bCs/>
          <w:color w:val="153D63" w:themeColor="text2" w:themeTint="E6"/>
        </w:rPr>
        <w:t>3. Model zoos (42 models)</w:t>
      </w:r>
      <w:bookmarkEnd w:id="2"/>
    </w:p>
    <w:p w14:paraId="1B35287B" w14:textId="77777777" w:rsidR="0054130E" w:rsidRPr="005F470C" w:rsidRDefault="00000000">
      <w:pPr>
        <w:pStyle w:val="Heading2"/>
        <w:spacing w:before="220" w:after="100"/>
        <w:rPr>
          <w:b/>
          <w:bCs/>
          <w:color w:val="153D63" w:themeColor="text2" w:themeTint="E6"/>
        </w:rPr>
      </w:pPr>
      <w:bookmarkStart w:id="3" w:name="_Toc234578369"/>
      <w:r w:rsidRPr="005F470C">
        <w:rPr>
          <w:b/>
          <w:bCs/>
          <w:color w:val="153D63" w:themeColor="text2" w:themeTint="E6"/>
        </w:rPr>
        <w:t>3.1 Detection (14)</w:t>
      </w:r>
      <w:bookmarkEnd w:id="3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700"/>
        <w:gridCol w:w="5000"/>
      </w:tblGrid>
      <w:tr w:rsidR="0054130E" w14:paraId="5270FD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EB2A0" w14:textId="77777777" w:rsidR="0054130E" w:rsidRDefault="00000000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789F5" w14:textId="77777777" w:rsidR="0054130E" w:rsidRDefault="00000000">
            <w:r>
              <w:rPr>
                <w:b/>
                <w:bCs/>
                <w:color w:val="FFFFFF"/>
                <w:sz w:val="18"/>
                <w:szCs w:val="18"/>
              </w:rPr>
              <w:t>Framework</w:t>
            </w:r>
          </w:p>
        </w:tc>
        <w:tc>
          <w:tcPr>
            <w:tcW w:w="5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429B6" w14:textId="77777777" w:rsidR="0054130E" w:rsidRDefault="00000000">
            <w:r>
              <w:rPr>
                <w:b/>
                <w:bCs/>
                <w:color w:val="FFFFFF"/>
                <w:sz w:val="18"/>
                <w:szCs w:val="18"/>
              </w:rPr>
              <w:t>Architecture</w:t>
            </w:r>
          </w:p>
        </w:tc>
      </w:tr>
      <w:tr w:rsidR="0054130E" w14:paraId="54A21E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2C9DE" w14:textId="77777777" w:rsidR="0054130E" w:rsidRDefault="00000000">
            <w:proofErr w:type="spellStart"/>
            <w:r>
              <w:rPr>
                <w:sz w:val="18"/>
                <w:szCs w:val="18"/>
              </w:rPr>
              <w:t>faster_rcnn</w:t>
            </w:r>
            <w:proofErr w:type="spellEnd"/>
            <w:r>
              <w:rPr>
                <w:sz w:val="18"/>
                <w:szCs w:val="18"/>
              </w:rPr>
              <w:t xml:space="preserve"> / faster_rcnn_v2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72165" w14:textId="77777777" w:rsidR="0054130E" w:rsidRDefault="00000000">
            <w:proofErr w:type="spellStart"/>
            <w:r>
              <w:rPr>
                <w:sz w:val="18"/>
                <w:szCs w:val="18"/>
              </w:rPr>
              <w:t>torchvision</w:t>
            </w:r>
            <w:proofErr w:type="spellEnd"/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8C7B3" w14:textId="77777777" w:rsidR="0054130E" w:rsidRDefault="00000000">
            <w:r>
              <w:rPr>
                <w:sz w:val="18"/>
                <w:szCs w:val="18"/>
              </w:rPr>
              <w:t>Faster R-CNN ResNet50-FPN (v1 / improved v2 recipe)</w:t>
            </w:r>
          </w:p>
        </w:tc>
      </w:tr>
      <w:tr w:rsidR="0054130E" w14:paraId="55C35B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8CF70" w14:textId="77777777" w:rsidR="0054130E" w:rsidRDefault="00000000">
            <w:proofErr w:type="spellStart"/>
            <w:r>
              <w:rPr>
                <w:sz w:val="18"/>
                <w:szCs w:val="18"/>
              </w:rPr>
              <w:t>retinanet</w:t>
            </w:r>
            <w:proofErr w:type="spellEnd"/>
            <w:r>
              <w:rPr>
                <w:sz w:val="18"/>
                <w:szCs w:val="18"/>
              </w:rPr>
              <w:t xml:space="preserve"> / retinanet_v2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AE449" w14:textId="77777777" w:rsidR="0054130E" w:rsidRDefault="00000000">
            <w:proofErr w:type="spellStart"/>
            <w:r>
              <w:rPr>
                <w:sz w:val="18"/>
                <w:szCs w:val="18"/>
              </w:rPr>
              <w:t>torchvision</w:t>
            </w:r>
            <w:proofErr w:type="spellEnd"/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4B43D" w14:textId="77777777" w:rsidR="0054130E" w:rsidRDefault="00000000">
            <w:r>
              <w:rPr>
                <w:sz w:val="18"/>
                <w:szCs w:val="18"/>
              </w:rPr>
              <w:t>RetinaNet ResNet50-FPN</w:t>
            </w:r>
          </w:p>
        </w:tc>
      </w:tr>
      <w:tr w:rsidR="0054130E" w14:paraId="335A70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972F" w14:textId="77777777" w:rsidR="0054130E" w:rsidRDefault="00000000">
            <w:proofErr w:type="spellStart"/>
            <w:r>
              <w:rPr>
                <w:sz w:val="18"/>
                <w:szCs w:val="18"/>
              </w:rPr>
              <w:t>fcos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BAE9B" w14:textId="77777777" w:rsidR="0054130E" w:rsidRDefault="00000000">
            <w:proofErr w:type="spellStart"/>
            <w:r>
              <w:rPr>
                <w:sz w:val="18"/>
                <w:szCs w:val="18"/>
              </w:rPr>
              <w:t>torchvision</w:t>
            </w:r>
            <w:proofErr w:type="spellEnd"/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6438E" w14:textId="77777777" w:rsidR="0054130E" w:rsidRDefault="00000000">
            <w:r>
              <w:rPr>
                <w:sz w:val="18"/>
                <w:szCs w:val="18"/>
              </w:rPr>
              <w:t>FCOS anchor-free detector</w:t>
            </w:r>
          </w:p>
        </w:tc>
      </w:tr>
      <w:tr w:rsidR="0054130E" w14:paraId="524F82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6C55" w14:textId="77777777" w:rsidR="0054130E" w:rsidRDefault="00000000">
            <w:r>
              <w:rPr>
                <w:sz w:val="18"/>
                <w:szCs w:val="18"/>
              </w:rPr>
              <w:t xml:space="preserve">ssd300 / </w:t>
            </w:r>
            <w:proofErr w:type="spellStart"/>
            <w:r>
              <w:rPr>
                <w:sz w:val="18"/>
                <w:szCs w:val="18"/>
              </w:rPr>
              <w:t>ssdlite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CC7F" w14:textId="77777777" w:rsidR="0054130E" w:rsidRDefault="00000000">
            <w:proofErr w:type="spellStart"/>
            <w:r>
              <w:rPr>
                <w:sz w:val="18"/>
                <w:szCs w:val="18"/>
              </w:rPr>
              <w:t>torchvision</w:t>
            </w:r>
            <w:proofErr w:type="spellEnd"/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21941" w14:textId="77777777" w:rsidR="0054130E" w:rsidRDefault="00000000">
            <w:r>
              <w:rPr>
                <w:sz w:val="18"/>
                <w:szCs w:val="18"/>
              </w:rPr>
              <w:t xml:space="preserve">SSD VGG16 / </w:t>
            </w:r>
            <w:proofErr w:type="spellStart"/>
            <w:r>
              <w:rPr>
                <w:sz w:val="18"/>
                <w:szCs w:val="18"/>
              </w:rPr>
              <w:t>SSDLite</w:t>
            </w:r>
            <w:proofErr w:type="spellEnd"/>
            <w:r>
              <w:rPr>
                <w:sz w:val="18"/>
                <w:szCs w:val="18"/>
              </w:rPr>
              <w:t xml:space="preserve"> MobileNetV3 (edge)</w:t>
            </w:r>
          </w:p>
        </w:tc>
      </w:tr>
      <w:tr w:rsidR="0054130E" w14:paraId="0A6BA6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DF83C" w14:textId="77777777" w:rsidR="0054130E" w:rsidRDefault="00000000">
            <w:proofErr w:type="spellStart"/>
            <w:r>
              <w:rPr>
                <w:sz w:val="18"/>
                <w:szCs w:val="18"/>
              </w:rPr>
              <w:t>detr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8F52D" w14:textId="77777777" w:rsidR="0054130E" w:rsidRDefault="00000000">
            <w:proofErr w:type="spellStart"/>
            <w:r>
              <w:rPr>
                <w:sz w:val="18"/>
                <w:szCs w:val="18"/>
              </w:rPr>
              <w:t>HuggingFace</w:t>
            </w:r>
            <w:proofErr w:type="spellEnd"/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2C852" w14:textId="77777777" w:rsidR="0054130E" w:rsidRDefault="00000000">
            <w:r>
              <w:rPr>
                <w:sz w:val="18"/>
                <w:szCs w:val="18"/>
              </w:rPr>
              <w:t>DETR ResNet-50</w:t>
            </w:r>
          </w:p>
        </w:tc>
      </w:tr>
      <w:tr w:rsidR="0054130E" w14:paraId="20C56A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970C9" w14:textId="77777777" w:rsidR="0054130E" w:rsidRDefault="00000000">
            <w:proofErr w:type="spellStart"/>
            <w:r>
              <w:rPr>
                <w:sz w:val="18"/>
                <w:szCs w:val="18"/>
              </w:rPr>
              <w:t>deformable_detr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8C914" w14:textId="77777777" w:rsidR="0054130E" w:rsidRDefault="00000000">
            <w:proofErr w:type="spellStart"/>
            <w:r>
              <w:rPr>
                <w:sz w:val="18"/>
                <w:szCs w:val="18"/>
              </w:rPr>
              <w:t>HuggingFace</w:t>
            </w:r>
            <w:proofErr w:type="spellEnd"/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6D9FC" w14:textId="77777777" w:rsidR="0054130E" w:rsidRDefault="00000000">
            <w:r>
              <w:rPr>
                <w:sz w:val="18"/>
                <w:szCs w:val="18"/>
              </w:rPr>
              <w:t>Deformable DETR</w:t>
            </w:r>
          </w:p>
        </w:tc>
      </w:tr>
      <w:tr w:rsidR="0054130E" w14:paraId="671508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71F16" w14:textId="77777777" w:rsidR="0054130E" w:rsidRDefault="00000000">
            <w:proofErr w:type="spellStart"/>
            <w:r>
              <w:rPr>
                <w:sz w:val="18"/>
                <w:szCs w:val="18"/>
              </w:rPr>
              <w:t>conditional_detr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06EFA" w14:textId="77777777" w:rsidR="0054130E" w:rsidRDefault="00000000">
            <w:proofErr w:type="spellStart"/>
            <w:r>
              <w:rPr>
                <w:sz w:val="18"/>
                <w:szCs w:val="18"/>
              </w:rPr>
              <w:t>HuggingFace</w:t>
            </w:r>
            <w:proofErr w:type="spellEnd"/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E3A72" w14:textId="77777777" w:rsidR="0054130E" w:rsidRDefault="00000000">
            <w:r>
              <w:rPr>
                <w:sz w:val="18"/>
                <w:szCs w:val="18"/>
              </w:rPr>
              <w:t>Conditional DETR ResNet-50</w:t>
            </w:r>
          </w:p>
        </w:tc>
      </w:tr>
      <w:tr w:rsidR="0054130E" w14:paraId="7E68E1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66063" w14:textId="77777777" w:rsidR="0054130E" w:rsidRDefault="00000000">
            <w:proofErr w:type="spellStart"/>
            <w:r>
              <w:rPr>
                <w:sz w:val="18"/>
                <w:szCs w:val="18"/>
              </w:rPr>
              <w:t>yolos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C93DA" w14:textId="77777777" w:rsidR="0054130E" w:rsidRDefault="00000000">
            <w:proofErr w:type="spellStart"/>
            <w:r>
              <w:rPr>
                <w:sz w:val="18"/>
                <w:szCs w:val="18"/>
              </w:rPr>
              <w:t>HuggingFace</w:t>
            </w:r>
            <w:proofErr w:type="spellEnd"/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0DC87" w14:textId="77777777" w:rsidR="0054130E" w:rsidRDefault="00000000">
            <w:r>
              <w:rPr>
                <w:sz w:val="18"/>
                <w:szCs w:val="18"/>
              </w:rPr>
              <w:t>YOLOS-small (</w:t>
            </w:r>
            <w:proofErr w:type="spellStart"/>
            <w:r>
              <w:rPr>
                <w:sz w:val="18"/>
                <w:szCs w:val="18"/>
              </w:rPr>
              <w:t>ViT</w:t>
            </w:r>
            <w:proofErr w:type="spellEnd"/>
            <w:r>
              <w:rPr>
                <w:sz w:val="18"/>
                <w:szCs w:val="18"/>
              </w:rPr>
              <w:t xml:space="preserve"> detector)</w:t>
            </w:r>
          </w:p>
        </w:tc>
      </w:tr>
      <w:tr w:rsidR="0054130E" w14:paraId="67D7CF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7E593" w14:textId="77777777" w:rsidR="0054130E" w:rsidRDefault="00000000">
            <w:r>
              <w:rPr>
                <w:sz w:val="18"/>
                <w:szCs w:val="18"/>
              </w:rPr>
              <w:t>yolov8 / yolo11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F05F3" w14:textId="77777777" w:rsidR="0054130E" w:rsidRDefault="00000000">
            <w:proofErr w:type="spellStart"/>
            <w:r>
              <w:rPr>
                <w:sz w:val="18"/>
                <w:szCs w:val="18"/>
              </w:rPr>
              <w:t>Ultralytics</w:t>
            </w:r>
            <w:proofErr w:type="spellEnd"/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43B67" w14:textId="77777777" w:rsidR="0054130E" w:rsidRDefault="00000000">
            <w:r>
              <w:rPr>
                <w:sz w:val="18"/>
                <w:szCs w:val="18"/>
              </w:rPr>
              <w:t xml:space="preserve">YOLOv8 / YOLO11 (variants </w:t>
            </w:r>
            <w:proofErr w:type="spellStart"/>
            <w:r>
              <w:rPr>
                <w:sz w:val="18"/>
                <w:szCs w:val="18"/>
              </w:rPr>
              <w:t>n·s·m·l·x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4130E" w14:paraId="1FDAC5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5654C" w14:textId="77777777" w:rsidR="0054130E" w:rsidRDefault="00000000">
            <w:proofErr w:type="spellStart"/>
            <w:r>
              <w:rPr>
                <w:sz w:val="18"/>
                <w:szCs w:val="18"/>
              </w:rPr>
              <w:t>rtdetr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C0095" w14:textId="77777777" w:rsidR="0054130E" w:rsidRDefault="00000000">
            <w:proofErr w:type="spellStart"/>
            <w:r>
              <w:rPr>
                <w:sz w:val="18"/>
                <w:szCs w:val="18"/>
              </w:rPr>
              <w:t>Ultralytics</w:t>
            </w:r>
            <w:proofErr w:type="spellEnd"/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F2427" w14:textId="77777777" w:rsidR="0054130E" w:rsidRDefault="00000000">
            <w:r>
              <w:rPr>
                <w:sz w:val="18"/>
                <w:szCs w:val="18"/>
              </w:rPr>
              <w:t>RT-DETR-L real-time DETR</w:t>
            </w:r>
          </w:p>
        </w:tc>
      </w:tr>
    </w:tbl>
    <w:p w14:paraId="73F3C68E" w14:textId="77777777" w:rsidR="00756AD6" w:rsidRDefault="00756AD6" w:rsidP="00756AD6">
      <w:pPr>
        <w:spacing w:after="100"/>
        <w:jc w:val="both"/>
      </w:pPr>
    </w:p>
    <w:p w14:paraId="26DF8CEB" w14:textId="4852F556" w:rsidR="0054130E" w:rsidRDefault="00000000" w:rsidP="00756AD6">
      <w:pPr>
        <w:spacing w:after="100"/>
        <w:jc w:val="both"/>
      </w:pPr>
      <w:r>
        <w:t xml:space="preserve">All </w:t>
      </w:r>
      <w:proofErr w:type="spellStart"/>
      <w:r>
        <w:t>torchvision</w:t>
      </w:r>
      <w:proofErr w:type="spellEnd"/>
      <w:r>
        <w:t xml:space="preserve"> and </w:t>
      </w:r>
      <w:proofErr w:type="spellStart"/>
      <w:r>
        <w:t>HuggingFace</w:t>
      </w:r>
      <w:proofErr w:type="spellEnd"/>
      <w:r>
        <w:t xml:space="preserve"> detectors are </w:t>
      </w:r>
      <w:r w:rsidR="00756AD6">
        <w:t>normalized</w:t>
      </w:r>
      <w:r>
        <w:t xml:space="preserve"> to one API — model(images, targets) returns a loss </w:t>
      </w:r>
      <w:proofErr w:type="spellStart"/>
      <w:r>
        <w:t>dict</w:t>
      </w:r>
      <w:proofErr w:type="spellEnd"/>
      <w:r>
        <w:t xml:space="preserve"> in training and a list of {boxes, scores, labels} in eval — so a single engine trains them all. </w:t>
      </w:r>
      <w:proofErr w:type="spellStart"/>
      <w:r>
        <w:t>Ultralytics</w:t>
      </w:r>
      <w:proofErr w:type="spellEnd"/>
      <w:r>
        <w:t xml:space="preserve"> models use their own </w:t>
      </w:r>
      <w:r w:rsidR="005F470C">
        <w:t>optimized</w:t>
      </w:r>
      <w:r>
        <w:t xml:space="preserve"> trainer; results are harvested into the same run </w:t>
      </w:r>
      <w:r w:rsidR="005F470C">
        <w:t>format,</w:t>
      </w:r>
      <w:r>
        <w:t xml:space="preserve"> so all downstream tooling treats every run identically.</w:t>
      </w:r>
    </w:p>
    <w:p w14:paraId="692DD6E1" w14:textId="77777777" w:rsidR="0054130E" w:rsidRPr="00CA6439" w:rsidRDefault="00000000">
      <w:pPr>
        <w:pStyle w:val="Heading2"/>
        <w:spacing w:before="220" w:after="100"/>
        <w:rPr>
          <w:b/>
          <w:bCs/>
          <w:color w:val="153D63" w:themeColor="text2" w:themeTint="E6"/>
        </w:rPr>
      </w:pPr>
      <w:bookmarkStart w:id="4" w:name="_Toc234578370"/>
      <w:r w:rsidRPr="00CA6439">
        <w:rPr>
          <w:b/>
          <w:bCs/>
          <w:color w:val="153D63" w:themeColor="text2" w:themeTint="E6"/>
        </w:rPr>
        <w:t>3.2 Classification (13)</w:t>
      </w:r>
      <w:bookmarkEnd w:id="4"/>
    </w:p>
    <w:p w14:paraId="1E9968D5" w14:textId="77777777" w:rsidR="0054130E" w:rsidRDefault="00000000" w:rsidP="00756AD6">
      <w:pPr>
        <w:spacing w:after="100"/>
        <w:jc w:val="both"/>
      </w:pPr>
      <w:r>
        <w:t xml:space="preserve">Via </w:t>
      </w:r>
      <w:proofErr w:type="spellStart"/>
      <w:r>
        <w:t>timm</w:t>
      </w:r>
      <w:proofErr w:type="spellEnd"/>
      <w:r>
        <w:t xml:space="preserve">, each at its native input resolution and </w:t>
      </w:r>
      <w:proofErr w:type="spellStart"/>
      <w:r>
        <w:t>normalisation</w:t>
      </w:r>
      <w:proofErr w:type="spellEnd"/>
      <w:r>
        <w:t xml:space="preserve">: resnet50, </w:t>
      </w:r>
      <w:proofErr w:type="spellStart"/>
      <w:r>
        <w:t>convnext</w:t>
      </w:r>
      <w:proofErr w:type="spellEnd"/>
      <w:r>
        <w:t xml:space="preserve">, convnext_v2, vit, deit3, </w:t>
      </w:r>
      <w:proofErr w:type="spellStart"/>
      <w:r>
        <w:t>swin</w:t>
      </w:r>
      <w:proofErr w:type="spellEnd"/>
      <w:r>
        <w:t xml:space="preserve">, swin_v2, </w:t>
      </w:r>
      <w:proofErr w:type="spellStart"/>
      <w:r>
        <w:t>efficientnet</w:t>
      </w:r>
      <w:proofErr w:type="spellEnd"/>
      <w:r>
        <w:t xml:space="preserve"> (EfficientNetV2-S), </w:t>
      </w:r>
      <w:proofErr w:type="spellStart"/>
      <w:r>
        <w:t>maxvit</w:t>
      </w:r>
      <w:proofErr w:type="spellEnd"/>
      <w:r>
        <w:t xml:space="preserve">, </w:t>
      </w:r>
      <w:proofErr w:type="spellStart"/>
      <w:r>
        <w:t>regnety</w:t>
      </w:r>
      <w:proofErr w:type="spellEnd"/>
      <w:r>
        <w:t xml:space="preserve">, mobilenetv3, </w:t>
      </w:r>
      <w:proofErr w:type="spellStart"/>
      <w:r>
        <w:t>densenet</w:t>
      </w:r>
      <w:proofErr w:type="spellEnd"/>
      <w:r>
        <w:t xml:space="preserve">, eva02. Any other </w:t>
      </w:r>
      <w:proofErr w:type="spellStart"/>
      <w:r>
        <w:t>timm</w:t>
      </w:r>
      <w:proofErr w:type="spellEnd"/>
      <w:r>
        <w:t xml:space="preserve"> checkpoint works with --model </w:t>
      </w:r>
      <w:proofErr w:type="spellStart"/>
      <w:r>
        <w:t>timm</w:t>
      </w:r>
      <w:proofErr w:type="spellEnd"/>
      <w:r>
        <w:t>/&lt;name&gt;.</w:t>
      </w:r>
    </w:p>
    <w:p w14:paraId="7E5766DA" w14:textId="77777777" w:rsidR="0054130E" w:rsidRPr="00CA6439" w:rsidRDefault="00000000">
      <w:pPr>
        <w:pStyle w:val="Heading2"/>
        <w:spacing w:before="220" w:after="100"/>
        <w:rPr>
          <w:b/>
          <w:bCs/>
          <w:color w:val="153D63" w:themeColor="text2" w:themeTint="E6"/>
        </w:rPr>
      </w:pPr>
      <w:bookmarkStart w:id="5" w:name="_Toc234578371"/>
      <w:r w:rsidRPr="00CA6439">
        <w:rPr>
          <w:b/>
          <w:bCs/>
          <w:color w:val="153D63" w:themeColor="text2" w:themeTint="E6"/>
        </w:rPr>
        <w:t>3.3 Segmentation (15)</w:t>
      </w:r>
      <w:bookmarkEnd w:id="5"/>
    </w:p>
    <w:p w14:paraId="7A11B13A" w14:textId="140A0286" w:rsidR="0054130E" w:rsidRDefault="00000000" w:rsidP="00FD07C0">
      <w:pPr>
        <w:spacing w:after="100"/>
        <w:jc w:val="both"/>
      </w:pPr>
      <w:r>
        <w:t xml:space="preserve">Semantic: </w:t>
      </w:r>
      <w:proofErr w:type="spellStart"/>
      <w:r>
        <w:t>unet</w:t>
      </w:r>
      <w:proofErr w:type="spellEnd"/>
      <w:r>
        <w:t xml:space="preserve">, </w:t>
      </w:r>
      <w:proofErr w:type="spellStart"/>
      <w:r>
        <w:t>unetplusplus</w:t>
      </w:r>
      <w:proofErr w:type="spellEnd"/>
      <w:r>
        <w:t xml:space="preserve">, deeplabv3plus, </w:t>
      </w:r>
      <w:proofErr w:type="spellStart"/>
      <w:r>
        <w:t>fpn</w:t>
      </w:r>
      <w:proofErr w:type="spellEnd"/>
      <w:r>
        <w:t xml:space="preserve">, </w:t>
      </w:r>
      <w:proofErr w:type="spellStart"/>
      <w:r>
        <w:t>pspnet</w:t>
      </w:r>
      <w:proofErr w:type="spellEnd"/>
      <w:r>
        <w:t xml:space="preserve">, manet, </w:t>
      </w:r>
      <w:proofErr w:type="spellStart"/>
      <w:r>
        <w:t>linknet</w:t>
      </w:r>
      <w:proofErr w:type="spellEnd"/>
      <w:r>
        <w:t xml:space="preserve">, pan (SMP); deeplabv3, </w:t>
      </w:r>
      <w:proofErr w:type="spellStart"/>
      <w:r>
        <w:t>fcn</w:t>
      </w:r>
      <w:proofErr w:type="spellEnd"/>
      <w:r>
        <w:t xml:space="preserve">, </w:t>
      </w:r>
      <w:proofErr w:type="spellStart"/>
      <w:r>
        <w:t>lraspp</w:t>
      </w:r>
      <w:proofErr w:type="spellEnd"/>
      <w:r>
        <w:t xml:space="preserve"> (</w:t>
      </w:r>
      <w:proofErr w:type="spellStart"/>
      <w:r>
        <w:t>torchvision</w:t>
      </w:r>
      <w:proofErr w:type="spellEnd"/>
      <w:r>
        <w:t xml:space="preserve">); </w:t>
      </w:r>
      <w:proofErr w:type="spellStart"/>
      <w:r>
        <w:t>segformer</w:t>
      </w:r>
      <w:proofErr w:type="spellEnd"/>
      <w:r>
        <w:t xml:space="preserve"> (</w:t>
      </w:r>
      <w:proofErr w:type="spellStart"/>
      <w:r>
        <w:t>HuggingFace</w:t>
      </w:r>
      <w:proofErr w:type="spellEnd"/>
      <w:r>
        <w:t xml:space="preserve">). Instance: </w:t>
      </w:r>
      <w:proofErr w:type="spellStart"/>
      <w:r>
        <w:t>maskrcnn</w:t>
      </w:r>
      <w:proofErr w:type="spellEnd"/>
      <w:r>
        <w:t>, maskrcnn_v2 (</w:t>
      </w:r>
      <w:proofErr w:type="spellStart"/>
      <w:r>
        <w:t>torchvision</w:t>
      </w:r>
      <w:proofErr w:type="spellEnd"/>
      <w:r>
        <w:t>), mask2former (</w:t>
      </w:r>
      <w:proofErr w:type="spellStart"/>
      <w:r>
        <w:t>HuggingFace</w:t>
      </w:r>
      <w:proofErr w:type="spellEnd"/>
      <w:r>
        <w:t xml:space="preserve">). When the dataset has only boxes (as PCB does), rectangular masks are </w:t>
      </w:r>
      <w:r w:rsidR="00A50AD1">
        <w:t>synthesized</w:t>
      </w:r>
      <w:r>
        <w:t xml:space="preserve"> so instance models </w:t>
      </w:r>
      <w:proofErr w:type="gramStart"/>
      <w:r>
        <w:t>still</w:t>
      </w:r>
      <w:proofErr w:type="gramEnd"/>
      <w:r>
        <w:t xml:space="preserve"> fine-tune.</w:t>
      </w:r>
    </w:p>
    <w:p w14:paraId="13C8FDFA" w14:textId="77777777" w:rsidR="0054130E" w:rsidRPr="00CA6439" w:rsidRDefault="00000000">
      <w:pPr>
        <w:pStyle w:val="Heading1"/>
        <w:spacing w:before="280" w:after="120"/>
        <w:rPr>
          <w:b/>
          <w:bCs/>
          <w:color w:val="153D63" w:themeColor="text2" w:themeTint="E6"/>
        </w:rPr>
      </w:pPr>
      <w:bookmarkStart w:id="6" w:name="_Toc234578372"/>
      <w:r w:rsidRPr="00CA6439">
        <w:rPr>
          <w:b/>
          <w:bCs/>
          <w:color w:val="153D63" w:themeColor="text2" w:themeTint="E6"/>
        </w:rPr>
        <w:t>4. Data ingestion — any format in</w:t>
      </w:r>
      <w:bookmarkEnd w:id="6"/>
    </w:p>
    <w:p w14:paraId="20C415B2" w14:textId="77777777" w:rsidR="0054130E" w:rsidRDefault="00000000" w:rsidP="00170E70">
      <w:pPr>
        <w:spacing w:after="100"/>
        <w:jc w:val="both"/>
      </w:pPr>
      <w:r>
        <w:t>scripts/convert_data.py auto-detects and converts any of the following into the canonical formats (COCO JSON for detection/instance segmentation; manifest.csv + classes.txt for classification; image/mask pair manifest for semantic segmentation):</w:t>
      </w:r>
    </w:p>
    <w:p w14:paraId="1D811825" w14:textId="77777777" w:rsidR="0054130E" w:rsidRDefault="00000000" w:rsidP="00170E70">
      <w:pPr>
        <w:pStyle w:val="ListParagraph"/>
        <w:numPr>
          <w:ilvl w:val="0"/>
          <w:numId w:val="2"/>
        </w:numPr>
        <w:spacing w:after="60"/>
        <w:jc w:val="both"/>
      </w:pPr>
      <w:r>
        <w:t>COCO JSON — passthrough with re-indexing</w:t>
      </w:r>
    </w:p>
    <w:p w14:paraId="7C880C0B" w14:textId="77777777" w:rsidR="0054130E" w:rsidRDefault="00000000" w:rsidP="00170E70">
      <w:pPr>
        <w:pStyle w:val="ListParagraph"/>
        <w:numPr>
          <w:ilvl w:val="0"/>
          <w:numId w:val="2"/>
        </w:numPr>
        <w:spacing w:after="60"/>
        <w:jc w:val="both"/>
      </w:pPr>
      <w:r>
        <w:t>Pascal VOC XML — classic layout or XML-next-to-image</w:t>
      </w:r>
    </w:p>
    <w:p w14:paraId="0A430294" w14:textId="77777777" w:rsidR="0054130E" w:rsidRDefault="00000000" w:rsidP="00170E70">
      <w:pPr>
        <w:pStyle w:val="ListParagraph"/>
        <w:numPr>
          <w:ilvl w:val="0"/>
          <w:numId w:val="2"/>
        </w:numPr>
        <w:spacing w:after="60"/>
        <w:jc w:val="both"/>
      </w:pPr>
      <w:r>
        <w:t>YOLO txt — with classes.txt/</w:t>
      </w:r>
      <w:proofErr w:type="spellStart"/>
      <w:r>
        <w:t>obj.names</w:t>
      </w:r>
      <w:proofErr w:type="spellEnd"/>
      <w:r>
        <w:t>; images/ ↔ labels/ twin trees supported</w:t>
      </w:r>
    </w:p>
    <w:p w14:paraId="47C68F8D" w14:textId="5FEC4A64" w:rsidR="0054130E" w:rsidRDefault="00000000" w:rsidP="00170E70">
      <w:pPr>
        <w:pStyle w:val="ListParagraph"/>
        <w:numPr>
          <w:ilvl w:val="0"/>
          <w:numId w:val="2"/>
        </w:numPr>
        <w:spacing w:after="60"/>
        <w:jc w:val="both"/>
      </w:pPr>
      <w:r>
        <w:t>CSV — flexible header aliases (filename/</w:t>
      </w:r>
      <w:proofErr w:type="spellStart"/>
      <w:r>
        <w:t>x_min</w:t>
      </w:r>
      <w:proofErr w:type="spellEnd"/>
      <w:r>
        <w:t xml:space="preserve">/left/x1 all understood); box CSVs or plain </w:t>
      </w:r>
      <w:r w:rsidR="00A50AD1">
        <w:t>image, label</w:t>
      </w:r>
      <w:r>
        <w:t xml:space="preserve"> CSVs</w:t>
      </w:r>
    </w:p>
    <w:p w14:paraId="277DFF5F" w14:textId="77777777" w:rsidR="0054130E" w:rsidRDefault="00000000" w:rsidP="00170E70">
      <w:pPr>
        <w:pStyle w:val="ListParagraph"/>
        <w:numPr>
          <w:ilvl w:val="0"/>
          <w:numId w:val="2"/>
        </w:numPr>
        <w:spacing w:after="60"/>
        <w:jc w:val="both"/>
      </w:pPr>
      <w:r>
        <w:t>LabelMe JSON — polygons become boxes plus COCO segmentations</w:t>
      </w:r>
    </w:p>
    <w:p w14:paraId="27BAAF9D" w14:textId="77777777" w:rsidR="0054130E" w:rsidRDefault="00000000" w:rsidP="00170E7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ImageFolder</w:t>
      </w:r>
      <w:proofErr w:type="spellEnd"/>
      <w:r>
        <w:t xml:space="preserve"> — root/</w:t>
      </w:r>
      <w:proofErr w:type="spellStart"/>
      <w:r>
        <w:t>class_x</w:t>
      </w:r>
      <w:proofErr w:type="spellEnd"/>
      <w:r>
        <w:t>/img.jpg for classification</w:t>
      </w:r>
    </w:p>
    <w:p w14:paraId="3FEFD42E" w14:textId="77777777" w:rsidR="0054130E" w:rsidRDefault="00000000" w:rsidP="00170E70">
      <w:pPr>
        <w:pStyle w:val="ListParagraph"/>
        <w:numPr>
          <w:ilvl w:val="0"/>
          <w:numId w:val="2"/>
        </w:numPr>
        <w:spacing w:after="60"/>
        <w:jc w:val="both"/>
      </w:pPr>
      <w:r>
        <w:t>images/ + masks/ PNG pairs — semantic segmentation</w:t>
      </w:r>
    </w:p>
    <w:p w14:paraId="6EABC0C0" w14:textId="7E1E9AEE" w:rsidR="0054130E" w:rsidRDefault="00000000" w:rsidP="00170E70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PCB WACV-2019 layout — per-board folders, class-name </w:t>
      </w:r>
      <w:r w:rsidR="00A50AD1">
        <w:t>normalization</w:t>
      </w:r>
      <w:r>
        <w:t xml:space="preserve"> across boards</w:t>
      </w:r>
    </w:p>
    <w:p w14:paraId="4E0E6FFF" w14:textId="77777777" w:rsidR="0054130E" w:rsidRDefault="00000000" w:rsidP="00170E70">
      <w:pPr>
        <w:spacing w:after="100"/>
        <w:jc w:val="both"/>
      </w:pPr>
      <w:r>
        <w:t xml:space="preserve">Cropping bridge: requesting classification from any detection-style source crops every annotated box into class folders — this is how the PCB detection set becomes a 31-class component-classification dataset. A COCO-to-YOLO exporter feeds the </w:t>
      </w:r>
      <w:proofErr w:type="spellStart"/>
      <w:r>
        <w:t>Ultralytics</w:t>
      </w:r>
      <w:proofErr w:type="spellEnd"/>
      <w:r>
        <w:t xml:space="preserve"> trainers from the same canonical data.</w:t>
      </w:r>
    </w:p>
    <w:p w14:paraId="1AEB795B" w14:textId="77777777" w:rsidR="0054130E" w:rsidRPr="00CA6439" w:rsidRDefault="00000000">
      <w:pPr>
        <w:pStyle w:val="Heading2"/>
        <w:spacing w:before="220" w:after="100"/>
        <w:rPr>
          <w:b/>
          <w:bCs/>
          <w:color w:val="153D63" w:themeColor="text2" w:themeTint="E6"/>
        </w:rPr>
      </w:pPr>
      <w:bookmarkStart w:id="7" w:name="_Toc234578373"/>
      <w:r w:rsidRPr="00CA6439">
        <w:rPr>
          <w:b/>
          <w:bCs/>
          <w:color w:val="153D63" w:themeColor="text2" w:themeTint="E6"/>
        </w:rPr>
        <w:t>4.1 High-resolution tiling</w:t>
      </w:r>
      <w:bookmarkEnd w:id="7"/>
    </w:p>
    <w:p w14:paraId="569B6B3A" w14:textId="77777777" w:rsidR="0054130E" w:rsidRDefault="00000000" w:rsidP="0098291D">
      <w:pPr>
        <w:spacing w:after="100"/>
        <w:jc w:val="both"/>
      </w:pPr>
      <w:r>
        <w:t xml:space="preserve">PCB boards are 15+ megapixels with hundreds of small components; whole-image training destroys small-object recall. </w:t>
      </w:r>
      <w:proofErr w:type="spellStart"/>
      <w:r>
        <w:t>tile_coco_dataset</w:t>
      </w:r>
      <w:proofErr w:type="spellEnd"/>
      <w:r>
        <w:t xml:space="preserve">() pre-slices images into overlapping tiles (default 1024 </w:t>
      </w:r>
      <w:proofErr w:type="spellStart"/>
      <w:r>
        <w:t>px</w:t>
      </w:r>
      <w:proofErr w:type="spellEnd"/>
      <w:r>
        <w:t xml:space="preserve">, 20% overlap), clipping and remapping boxes and dropping instances less than 40% visible. At inference, images larger than 2048 </w:t>
      </w:r>
      <w:proofErr w:type="spellStart"/>
      <w:r>
        <w:t>px</w:t>
      </w:r>
      <w:proofErr w:type="spellEnd"/>
      <w:r>
        <w:t xml:space="preserve"> are automatically tiled and predictions stitched back into board coordinates with class-aware global NMS — so you run inference on full boards directly.</w:t>
      </w:r>
    </w:p>
    <w:p w14:paraId="236D81BD" w14:textId="77777777" w:rsidR="0054130E" w:rsidRPr="00CA6439" w:rsidRDefault="00000000">
      <w:pPr>
        <w:pStyle w:val="Heading1"/>
        <w:spacing w:before="280" w:after="120"/>
        <w:rPr>
          <w:b/>
          <w:bCs/>
          <w:color w:val="153D63" w:themeColor="text2" w:themeTint="E6"/>
        </w:rPr>
      </w:pPr>
      <w:bookmarkStart w:id="8" w:name="_Toc234578374"/>
      <w:r w:rsidRPr="00CA6439">
        <w:rPr>
          <w:b/>
          <w:bCs/>
          <w:color w:val="153D63" w:themeColor="text2" w:themeTint="E6"/>
        </w:rPr>
        <w:t>5. Training features, logging &amp; plots</w:t>
      </w:r>
      <w:bookmarkEnd w:id="8"/>
    </w:p>
    <w:p w14:paraId="3B16F831" w14:textId="77777777" w:rsidR="0054130E" w:rsidRDefault="00000000" w:rsidP="00BE2A38">
      <w:pPr>
        <w:spacing w:after="100"/>
        <w:jc w:val="both"/>
      </w:pPr>
      <w:r>
        <w:t xml:space="preserve">Every engine provides: mixed precision (AMP), warmup + cosine LR schedule, gradient clipping and accumulation, early stopping, deterministic seeding, and best/last checkpointing. Classification adds weighted random sampling or class-weighted loss, </w:t>
      </w:r>
      <w:proofErr w:type="spellStart"/>
      <w:r>
        <w:t>mixup</w:t>
      </w:r>
      <w:proofErr w:type="spellEnd"/>
      <w:r>
        <w:t>, label smoothing and layer-wise LR decay for transformer backbones; checkpoints are selected on balanced accuracy, the appropriate headline metric for the skewed PCB classes.</w:t>
      </w:r>
    </w:p>
    <w:p w14:paraId="7B3C430B" w14:textId="77777777" w:rsidR="0054130E" w:rsidRDefault="00000000">
      <w:pPr>
        <w:spacing w:after="100"/>
      </w:pPr>
      <w:r>
        <w:t>Every run creates a self-describing directory:</w:t>
      </w:r>
    </w:p>
    <w:p w14:paraId="51E4F5A1" w14:textId="77777777" w:rsidR="0054130E" w:rsidRPr="001C7E52" w:rsidRDefault="00000000">
      <w:pPr>
        <w:shd w:val="clear" w:color="auto" w:fill="F2F2F2"/>
        <w:spacing w:after="40"/>
        <w:rPr>
          <w:rFonts w:ascii="Courier New" w:hAnsi="Courier New" w:cs="Courier New"/>
        </w:rPr>
      </w:pPr>
      <w:r w:rsidRPr="001C7E52">
        <w:rPr>
          <w:rFonts w:ascii="Courier New" w:eastAsia="Consolas" w:hAnsi="Courier New" w:cs="Courier New"/>
          <w:sz w:val="18"/>
          <w:szCs w:val="18"/>
        </w:rPr>
        <w:t>runs/&lt;task&gt;/&lt;model&gt;_&lt;timestamp&gt;/</w:t>
      </w:r>
    </w:p>
    <w:p w14:paraId="57B00C69" w14:textId="77777777" w:rsidR="0054130E" w:rsidRPr="001C7E52" w:rsidRDefault="00000000">
      <w:pPr>
        <w:shd w:val="clear" w:color="auto" w:fill="F2F2F2"/>
        <w:spacing w:after="40"/>
        <w:rPr>
          <w:rFonts w:ascii="Courier New" w:hAnsi="Courier New" w:cs="Courier New"/>
        </w:rPr>
      </w:pPr>
      <w:r w:rsidRPr="001C7E52">
        <w:rPr>
          <w:rFonts w:ascii="Courier New" w:eastAsia="Consolas" w:hAnsi="Courier New" w:cs="Courier New"/>
          <w:sz w:val="18"/>
          <w:szCs w:val="18"/>
        </w:rPr>
        <w:lastRenderedPageBreak/>
        <w:t xml:space="preserve">  </w:t>
      </w:r>
      <w:proofErr w:type="spellStart"/>
      <w:r w:rsidRPr="001C7E52">
        <w:rPr>
          <w:rFonts w:ascii="Courier New" w:eastAsia="Consolas" w:hAnsi="Courier New" w:cs="Courier New"/>
          <w:sz w:val="18"/>
          <w:szCs w:val="18"/>
        </w:rPr>
        <w:t>config.json</w:t>
      </w:r>
      <w:proofErr w:type="spellEnd"/>
      <w:r w:rsidRPr="001C7E52">
        <w:rPr>
          <w:rFonts w:ascii="Courier New" w:eastAsia="Consolas" w:hAnsi="Courier New" w:cs="Courier New"/>
          <w:sz w:val="18"/>
          <w:szCs w:val="18"/>
        </w:rPr>
        <w:t xml:space="preserve">  train.log  </w:t>
      </w:r>
      <w:proofErr w:type="spellStart"/>
      <w:r w:rsidRPr="001C7E52">
        <w:rPr>
          <w:rFonts w:ascii="Courier New" w:eastAsia="Consolas" w:hAnsi="Courier New" w:cs="Courier New"/>
          <w:sz w:val="18"/>
          <w:szCs w:val="18"/>
        </w:rPr>
        <w:t>tensorboard</w:t>
      </w:r>
      <w:proofErr w:type="spellEnd"/>
      <w:r w:rsidRPr="001C7E52">
        <w:rPr>
          <w:rFonts w:ascii="Courier New" w:eastAsia="Consolas" w:hAnsi="Courier New" w:cs="Courier New"/>
          <w:sz w:val="18"/>
          <w:szCs w:val="18"/>
        </w:rPr>
        <w:t xml:space="preserve">/  </w:t>
      </w:r>
      <w:proofErr w:type="spellStart"/>
      <w:r w:rsidRPr="001C7E52">
        <w:rPr>
          <w:rFonts w:ascii="Courier New" w:eastAsia="Consolas" w:hAnsi="Courier New" w:cs="Courier New"/>
          <w:sz w:val="18"/>
          <w:szCs w:val="18"/>
        </w:rPr>
        <w:t>metrics.jsonl</w:t>
      </w:r>
      <w:proofErr w:type="spellEnd"/>
    </w:p>
    <w:p w14:paraId="17D8F9B4" w14:textId="77777777" w:rsidR="0054130E" w:rsidRPr="001C7E52" w:rsidRDefault="00000000">
      <w:pPr>
        <w:shd w:val="clear" w:color="auto" w:fill="F2F2F2"/>
        <w:spacing w:after="40"/>
        <w:rPr>
          <w:rFonts w:ascii="Courier New" w:hAnsi="Courier New" w:cs="Courier New"/>
        </w:rPr>
      </w:pPr>
      <w:r w:rsidRPr="001C7E52">
        <w:rPr>
          <w:rFonts w:ascii="Courier New" w:eastAsia="Consolas" w:hAnsi="Courier New" w:cs="Courier New"/>
          <w:sz w:val="18"/>
          <w:szCs w:val="18"/>
        </w:rPr>
        <w:t xml:space="preserve">  checkpoints/{</w:t>
      </w:r>
      <w:proofErr w:type="spellStart"/>
      <w:r w:rsidRPr="001C7E52">
        <w:rPr>
          <w:rFonts w:ascii="Courier New" w:eastAsia="Consolas" w:hAnsi="Courier New" w:cs="Courier New"/>
          <w:sz w:val="18"/>
          <w:szCs w:val="18"/>
        </w:rPr>
        <w:t>best,last</w:t>
      </w:r>
      <w:proofErr w:type="spellEnd"/>
      <w:r w:rsidRPr="001C7E52">
        <w:rPr>
          <w:rFonts w:ascii="Courier New" w:eastAsia="Consolas" w:hAnsi="Courier New" w:cs="Courier New"/>
          <w:sz w:val="18"/>
          <w:szCs w:val="18"/>
        </w:rPr>
        <w:t>}.pt  plots/  eval/</w:t>
      </w:r>
      <w:proofErr w:type="spellStart"/>
      <w:r w:rsidRPr="001C7E52">
        <w:rPr>
          <w:rFonts w:ascii="Courier New" w:eastAsia="Consolas" w:hAnsi="Courier New" w:cs="Courier New"/>
          <w:sz w:val="18"/>
          <w:szCs w:val="18"/>
        </w:rPr>
        <w:t>best_metrics.json</w:t>
      </w:r>
      <w:proofErr w:type="spellEnd"/>
    </w:p>
    <w:p w14:paraId="1EA0F20D" w14:textId="77777777" w:rsidR="003B2DAC" w:rsidRDefault="003B2DAC">
      <w:pPr>
        <w:spacing w:after="100"/>
      </w:pPr>
    </w:p>
    <w:p w14:paraId="79F034E5" w14:textId="60FE80D2" w:rsidR="0054130E" w:rsidRDefault="00000000" w:rsidP="003B2DAC">
      <w:pPr>
        <w:spacing w:after="100"/>
        <w:jc w:val="both"/>
      </w:pPr>
      <w:r>
        <w:t xml:space="preserve">Logged metrics — detection: COCO </w:t>
      </w:r>
      <w:proofErr w:type="spellStart"/>
      <w:r>
        <w:t>mAP</w:t>
      </w:r>
      <w:proofErr w:type="spellEnd"/>
      <w:r>
        <w:t xml:space="preserve">, mAP50, mAP75, small/medium/large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mAR</w:t>
      </w:r>
      <w:proofErr w:type="spellEnd"/>
      <w:r>
        <w:t xml:space="preserve">, per-class AP. Classification: accuracy, balanced accuracy, macro-F1, </w:t>
      </w:r>
      <w:proofErr w:type="gramStart"/>
      <w:r>
        <w:t>top-5</w:t>
      </w:r>
      <w:proofErr w:type="gramEnd"/>
      <w:r>
        <w:t xml:space="preserve">, per-class precision/recall/F1, confusion matrix, PR curves. Segmentation: </w:t>
      </w:r>
      <w:proofErr w:type="spellStart"/>
      <w:r>
        <w:t>mIoU</w:t>
      </w:r>
      <w:proofErr w:type="spellEnd"/>
      <w:r>
        <w:t xml:space="preserve">, </w:t>
      </w:r>
      <w:proofErr w:type="spellStart"/>
      <w:r>
        <w:t>mDice</w:t>
      </w:r>
      <w:proofErr w:type="spellEnd"/>
      <w:r>
        <w:t xml:space="preserve">, pixel accuracy, per-class </w:t>
      </w:r>
      <w:proofErr w:type="spellStart"/>
      <w:r>
        <w:t>IoU</w:t>
      </w:r>
      <w:proofErr w:type="spellEnd"/>
      <w:r>
        <w:t>, pixel confusion matrix.</w:t>
      </w:r>
    </w:p>
    <w:p w14:paraId="0F2A327A" w14:textId="1EFEFE88" w:rsidR="0054130E" w:rsidRDefault="00000000" w:rsidP="003B2DAC">
      <w:pPr>
        <w:spacing w:after="100"/>
        <w:jc w:val="both"/>
      </w:pPr>
      <w:r>
        <w:t>Saved plots per run: training/validation curves for every logged scalar, row-</w:t>
      </w:r>
      <w:r w:rsidR="005F470C">
        <w:t>normalized</w:t>
      </w:r>
      <w:r>
        <w:t xml:space="preserve"> confusion matrix, precision-recall curves, per-class AP/</w:t>
      </w:r>
      <w:proofErr w:type="spellStart"/>
      <w:r>
        <w:t>IoU</w:t>
      </w:r>
      <w:proofErr w:type="spellEnd"/>
      <w:r>
        <w:t xml:space="preserve">/F1 bar charts, and the dataset class-distribution histogram. </w:t>
      </w:r>
      <w:proofErr w:type="spellStart"/>
      <w:r>
        <w:t>TensorBoard</w:t>
      </w:r>
      <w:proofErr w:type="spellEnd"/>
      <w:r>
        <w:t xml:space="preserve"> mirrors all scalars (</w:t>
      </w:r>
      <w:proofErr w:type="spellStart"/>
      <w:r>
        <w:t>tensorboard</w:t>
      </w:r>
      <w:proofErr w:type="spellEnd"/>
      <w:r>
        <w:t xml:space="preserve"> --</w:t>
      </w:r>
      <w:proofErr w:type="spellStart"/>
      <w:r>
        <w:t>logdir</w:t>
      </w:r>
      <w:proofErr w:type="spellEnd"/>
      <w:r>
        <w:t xml:space="preserve"> runs).</w:t>
      </w:r>
    </w:p>
    <w:p w14:paraId="60DF1A68" w14:textId="77777777" w:rsidR="0054130E" w:rsidRPr="00CA6439" w:rsidRDefault="00000000">
      <w:pPr>
        <w:pStyle w:val="Heading1"/>
        <w:spacing w:before="280" w:after="120"/>
        <w:rPr>
          <w:b/>
          <w:bCs/>
          <w:color w:val="153D63" w:themeColor="text2" w:themeTint="E6"/>
        </w:rPr>
      </w:pPr>
      <w:bookmarkStart w:id="9" w:name="_Toc234578375"/>
      <w:r w:rsidRPr="00CA6439">
        <w:rPr>
          <w:b/>
          <w:bCs/>
          <w:color w:val="153D63" w:themeColor="text2" w:themeTint="E6"/>
        </w:rPr>
        <w:t>6. Inference &amp; reporting</w:t>
      </w:r>
      <w:bookmarkEnd w:id="9"/>
    </w:p>
    <w:p w14:paraId="6A04E870" w14:textId="77777777" w:rsidR="0054130E" w:rsidRPr="001C7E52" w:rsidRDefault="00000000">
      <w:pPr>
        <w:shd w:val="clear" w:color="auto" w:fill="F2F2F2"/>
        <w:spacing w:after="40"/>
        <w:rPr>
          <w:rFonts w:ascii="Courier New" w:hAnsi="Courier New" w:cs="Courier New"/>
        </w:rPr>
      </w:pPr>
      <w:r w:rsidRPr="001C7E52">
        <w:rPr>
          <w:rFonts w:ascii="Courier New" w:eastAsia="Consolas" w:hAnsi="Courier New" w:cs="Courier New"/>
          <w:sz w:val="18"/>
          <w:szCs w:val="18"/>
        </w:rPr>
        <w:t>python scripts/infer.py --run runs/detection/&lt;run&gt; --image board.jpg --save out.jpg</w:t>
      </w:r>
    </w:p>
    <w:p w14:paraId="5955F6AA" w14:textId="77777777" w:rsidR="0054130E" w:rsidRPr="001C7E52" w:rsidRDefault="00000000">
      <w:pPr>
        <w:shd w:val="clear" w:color="auto" w:fill="F2F2F2"/>
        <w:spacing w:after="40"/>
        <w:rPr>
          <w:rFonts w:ascii="Courier New" w:hAnsi="Courier New" w:cs="Courier New"/>
        </w:rPr>
      </w:pPr>
      <w:r w:rsidRPr="001C7E52">
        <w:rPr>
          <w:rFonts w:ascii="Courier New" w:eastAsia="Consolas" w:hAnsi="Courier New" w:cs="Courier New"/>
          <w:sz w:val="18"/>
          <w:szCs w:val="18"/>
        </w:rPr>
        <w:t>python scripts/infer.py --run runs/detection/&lt;run&gt; --input-</w:t>
      </w:r>
      <w:proofErr w:type="spellStart"/>
      <w:r w:rsidRPr="001C7E52">
        <w:rPr>
          <w:rFonts w:ascii="Courier New" w:eastAsia="Consolas" w:hAnsi="Courier New" w:cs="Courier New"/>
          <w:sz w:val="18"/>
          <w:szCs w:val="18"/>
        </w:rPr>
        <w:t>dir</w:t>
      </w:r>
      <w:proofErr w:type="spellEnd"/>
      <w:r w:rsidRPr="001C7E52">
        <w:rPr>
          <w:rFonts w:ascii="Courier New" w:eastAsia="Consolas" w:hAnsi="Courier New" w:cs="Courier New"/>
          <w:sz w:val="18"/>
          <w:szCs w:val="18"/>
        </w:rPr>
        <w:t xml:space="preserve"> </w:t>
      </w:r>
      <w:proofErr w:type="spellStart"/>
      <w:r w:rsidRPr="001C7E52">
        <w:rPr>
          <w:rFonts w:ascii="Courier New" w:eastAsia="Consolas" w:hAnsi="Courier New" w:cs="Courier New"/>
          <w:sz w:val="18"/>
          <w:szCs w:val="18"/>
        </w:rPr>
        <w:t>test_images</w:t>
      </w:r>
      <w:proofErr w:type="spellEnd"/>
      <w:r w:rsidRPr="001C7E52">
        <w:rPr>
          <w:rFonts w:ascii="Courier New" w:eastAsia="Consolas" w:hAnsi="Courier New" w:cs="Courier New"/>
          <w:sz w:val="18"/>
          <w:szCs w:val="18"/>
        </w:rPr>
        <w:t>/ --out preds/</w:t>
      </w:r>
    </w:p>
    <w:p w14:paraId="76D8A806" w14:textId="77777777" w:rsidR="00974527" w:rsidRDefault="00974527">
      <w:pPr>
        <w:spacing w:after="100"/>
      </w:pPr>
    </w:p>
    <w:p w14:paraId="51E4B9C3" w14:textId="6A87BD04" w:rsidR="0054130E" w:rsidRDefault="00000000" w:rsidP="00974527">
      <w:pPr>
        <w:spacing w:after="100"/>
        <w:jc w:val="both"/>
      </w:pPr>
      <w:r>
        <w:t xml:space="preserve">Detection results carry, per object: class name, confidence, bounding box, pixel area, percentage of image area and centroid, plus per-class counts per image. Batch mode writes </w:t>
      </w:r>
      <w:proofErr w:type="spellStart"/>
      <w:r>
        <w:t>results.json</w:t>
      </w:r>
      <w:proofErr w:type="spellEnd"/>
      <w:r>
        <w:t xml:space="preserve">, </w:t>
      </w:r>
      <w:proofErr w:type="gramStart"/>
      <w:r>
        <w:t>a flat</w:t>
      </w:r>
      <w:proofErr w:type="gramEnd"/>
      <w:r>
        <w:t xml:space="preserve"> results.csv, annotated images, and </w:t>
      </w:r>
      <w:proofErr w:type="spellStart"/>
      <w:r>
        <w:t>summary.json</w:t>
      </w:r>
      <w:proofErr w:type="spellEnd"/>
      <w:r>
        <w:t xml:space="preserve"> aggregating each class's detection count, mean confidence and total pixel area across the batch. Classification returns top-k probabilities; semantic segmentation returns per-class pixel and percentage areas with a </w:t>
      </w:r>
      <w:r w:rsidR="005F470C">
        <w:t>color</w:t>
      </w:r>
      <w:r>
        <w:t xml:space="preserve">-overlay </w:t>
      </w:r>
      <w:r w:rsidR="005F470C">
        <w:t>visualization</w:t>
      </w:r>
      <w:r>
        <w:t>.</w:t>
      </w:r>
    </w:p>
    <w:p w14:paraId="4EB75E28" w14:textId="77777777" w:rsidR="0054130E" w:rsidRPr="00CA6439" w:rsidRDefault="00000000">
      <w:pPr>
        <w:pStyle w:val="Heading1"/>
        <w:spacing w:before="280" w:after="120"/>
        <w:rPr>
          <w:b/>
          <w:bCs/>
          <w:color w:val="153D63" w:themeColor="text2" w:themeTint="E6"/>
        </w:rPr>
      </w:pPr>
      <w:bookmarkStart w:id="10" w:name="_Toc234578376"/>
      <w:r w:rsidRPr="00CA6439">
        <w:rPr>
          <w:b/>
          <w:bCs/>
          <w:color w:val="153D63" w:themeColor="text2" w:themeTint="E6"/>
        </w:rPr>
        <w:t>7. Model comparison</w:t>
      </w:r>
      <w:bookmarkEnd w:id="10"/>
    </w:p>
    <w:p w14:paraId="6BA40915" w14:textId="77777777" w:rsidR="0054130E" w:rsidRDefault="00000000" w:rsidP="00D312B5">
      <w:pPr>
        <w:spacing w:after="100"/>
        <w:jc w:val="both"/>
      </w:pPr>
      <w:r>
        <w:t xml:space="preserve">scripts/compare_runs.py scans all completed runs of a task and produces a leaderboard (CSV and Markdown) sorted by the primary metric (detection: mAP50; classification: balanced accuracy; segmentation: </w:t>
      </w:r>
      <w:proofErr w:type="spellStart"/>
      <w:r>
        <w:t>mIoU</w:t>
      </w:r>
      <w:proofErr w:type="spellEnd"/>
      <w:r>
        <w:t xml:space="preserve">), comparison bar charts for every shared metric, and overlaid validation curves across </w:t>
      </w:r>
      <w:proofErr w:type="gramStart"/>
      <w:r>
        <w:t>runs — saved</w:t>
      </w:r>
      <w:proofErr w:type="gramEnd"/>
      <w:r>
        <w:t xml:space="preserve"> under </w:t>
      </w:r>
      <w:proofErr w:type="gramStart"/>
      <w:r>
        <w:t>runs/_</w:t>
      </w:r>
      <w:proofErr w:type="gramEnd"/>
      <w:r>
        <w:t>comparisons/.</w:t>
      </w:r>
    </w:p>
    <w:p w14:paraId="0EFD61B1" w14:textId="77777777" w:rsidR="0054130E" w:rsidRPr="00CA6439" w:rsidRDefault="00000000">
      <w:pPr>
        <w:pStyle w:val="Heading1"/>
        <w:spacing w:before="280" w:after="120"/>
        <w:rPr>
          <w:b/>
          <w:bCs/>
          <w:color w:val="153D63" w:themeColor="text2" w:themeTint="E6"/>
        </w:rPr>
      </w:pPr>
      <w:bookmarkStart w:id="11" w:name="_Toc234578377"/>
      <w:r w:rsidRPr="00CA6439">
        <w:rPr>
          <w:b/>
          <w:bCs/>
          <w:color w:val="153D63" w:themeColor="text2" w:themeTint="E6"/>
        </w:rPr>
        <w:t>8. Web application</w:t>
      </w:r>
      <w:bookmarkEnd w:id="11"/>
    </w:p>
    <w:p w14:paraId="29998EE8" w14:textId="77777777" w:rsidR="0054130E" w:rsidRDefault="00000000" w:rsidP="00CA64AA">
      <w:pPr>
        <w:spacing w:after="100"/>
        <w:jc w:val="both"/>
      </w:pPr>
      <w:proofErr w:type="spellStart"/>
      <w:r>
        <w:t>streamlit</w:t>
      </w:r>
      <w:proofErr w:type="spellEnd"/>
      <w:r>
        <w:t xml:space="preserve"> run webapp/app.py — four pages:</w:t>
      </w:r>
    </w:p>
    <w:p w14:paraId="030C1853" w14:textId="77777777" w:rsidR="0054130E" w:rsidRDefault="00000000" w:rsidP="00CA64AA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Dashboard — per-run config, interactive metric curves from </w:t>
      </w:r>
      <w:proofErr w:type="spellStart"/>
      <w:r>
        <w:t>metrics.jsonl</w:t>
      </w:r>
      <w:proofErr w:type="spellEnd"/>
      <w:r>
        <w:t>, all saved plots, best-checkpoint metrics and per-class tables.</w:t>
      </w:r>
    </w:p>
    <w:p w14:paraId="020DEAEB" w14:textId="77777777" w:rsidR="0054130E" w:rsidRDefault="00000000" w:rsidP="00CA64AA">
      <w:pPr>
        <w:pStyle w:val="ListParagraph"/>
        <w:numPr>
          <w:ilvl w:val="0"/>
          <w:numId w:val="2"/>
        </w:numPr>
        <w:spacing w:after="60"/>
        <w:jc w:val="both"/>
      </w:pPr>
      <w:r>
        <w:t>Compare models — sortable leaderboard with CSV download, comparison bar charts and overlaid curves.</w:t>
      </w:r>
    </w:p>
    <w:p w14:paraId="6AF9E6C7" w14:textId="77777777" w:rsidR="0054130E" w:rsidRDefault="00000000" w:rsidP="00CA64AA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Single inference — upload an image, </w:t>
      </w:r>
      <w:proofErr w:type="gramStart"/>
      <w:r>
        <w:t>pick</w:t>
      </w:r>
      <w:proofErr w:type="gramEnd"/>
      <w:r>
        <w:t xml:space="preserve"> any trained run, </w:t>
      </w:r>
      <w:proofErr w:type="gramStart"/>
      <w:r>
        <w:t>tune</w:t>
      </w:r>
      <w:proofErr w:type="gramEnd"/>
      <w:r>
        <w:t xml:space="preserve"> the score threshold; side-by-side annotated output plus a per-object table (class, confidence, box, area </w:t>
      </w:r>
      <w:proofErr w:type="spellStart"/>
      <w:r>
        <w:t>px</w:t>
      </w:r>
      <w:proofErr w:type="spellEnd"/>
      <w:r>
        <w:t>, area %) and per-class counts. Large boards are tiled automatically.</w:t>
      </w:r>
    </w:p>
    <w:p w14:paraId="101753FB" w14:textId="77777777" w:rsidR="0054130E" w:rsidRDefault="00000000" w:rsidP="00CA64AA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Batch inference — upload many images or </w:t>
      </w:r>
      <w:proofErr w:type="gramStart"/>
      <w:r>
        <w:t>point</w:t>
      </w:r>
      <w:proofErr w:type="gramEnd"/>
      <w:r>
        <w:t xml:space="preserve"> at a server folder; annotated gallery, per-class summary, and downloads for results.csv, </w:t>
      </w:r>
      <w:proofErr w:type="spellStart"/>
      <w:r>
        <w:t>results.json</w:t>
      </w:r>
      <w:proofErr w:type="spellEnd"/>
      <w:r>
        <w:t xml:space="preserve"> and annotated.zip.</w:t>
      </w:r>
    </w:p>
    <w:p w14:paraId="69FD818C" w14:textId="77777777" w:rsidR="0054130E" w:rsidRPr="00CA6439" w:rsidRDefault="00000000">
      <w:pPr>
        <w:pStyle w:val="Heading1"/>
        <w:spacing w:before="280" w:after="120"/>
        <w:rPr>
          <w:b/>
          <w:bCs/>
          <w:color w:val="153D63" w:themeColor="text2" w:themeTint="E6"/>
        </w:rPr>
      </w:pPr>
      <w:bookmarkStart w:id="12" w:name="_Toc234578378"/>
      <w:r w:rsidRPr="00CA6439">
        <w:rPr>
          <w:b/>
          <w:bCs/>
          <w:color w:val="153D63" w:themeColor="text2" w:themeTint="E6"/>
        </w:rPr>
        <w:t>9. Code guide (file by file)</w:t>
      </w:r>
      <w:bookmarkEnd w:id="12"/>
    </w:p>
    <w:p w14:paraId="3D5FCEFF" w14:textId="77777777" w:rsidR="0054130E" w:rsidRDefault="00000000">
      <w:pPr>
        <w:spacing w:after="100"/>
      </w:pPr>
      <w:r>
        <w:t>A condensed map; docs/CODE_GUIDE.md contains the full narrative version.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00"/>
      </w:tblGrid>
      <w:tr w:rsidR="0054130E" w14:paraId="2FF70B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4DF23" w14:textId="77777777" w:rsidR="0054130E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6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0F4AB" w14:textId="77777777" w:rsidR="0054130E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54130E" w14:paraId="5D3D4F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C581D" w14:textId="77777777" w:rsidR="0054130E" w:rsidRDefault="00000000">
            <w:r>
              <w:rPr>
                <w:sz w:val="18"/>
                <w:szCs w:val="18"/>
              </w:rPr>
              <w:t>data/converters/base.py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D1C23" w14:textId="77777777" w:rsidR="0054130E" w:rsidRDefault="00000000">
            <w:r>
              <w:rPr>
                <w:sz w:val="18"/>
                <w:szCs w:val="18"/>
              </w:rPr>
              <w:t xml:space="preserve">Dataset intermediate representation (IR); canonical writers; annotation-format </w:t>
            </w:r>
            <w:proofErr w:type="gramStart"/>
            <w:r>
              <w:rPr>
                <w:sz w:val="18"/>
                <w:szCs w:val="18"/>
              </w:rPr>
              <w:t>auto-detection</w:t>
            </w:r>
            <w:proofErr w:type="gramEnd"/>
          </w:p>
        </w:tc>
      </w:tr>
      <w:tr w:rsidR="0054130E" w14:paraId="0000AE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11B07" w14:textId="77777777" w:rsidR="0054130E" w:rsidRDefault="00000000">
            <w:r>
              <w:rPr>
                <w:sz w:val="18"/>
                <w:szCs w:val="18"/>
              </w:rPr>
              <w:t>data/converters/converters.py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688F2" w14:textId="77777777" w:rsidR="0054130E" w:rsidRDefault="00000000">
            <w:r>
              <w:rPr>
                <w:sz w:val="18"/>
                <w:szCs w:val="18"/>
              </w:rPr>
              <w:t>Readers for COCO/VOC/YOLO/CSV/LabelMe/</w:t>
            </w:r>
            <w:proofErr w:type="spellStart"/>
            <w:r>
              <w:rPr>
                <w:sz w:val="18"/>
                <w:szCs w:val="18"/>
              </w:rPr>
              <w:t>ImageFolder</w:t>
            </w:r>
            <w:proofErr w:type="spellEnd"/>
            <w:r>
              <w:rPr>
                <w:sz w:val="18"/>
                <w:szCs w:val="18"/>
              </w:rPr>
              <w:t xml:space="preserve">/mask-pairs/PCB; crops bridge; COCO→YOLO export; convert() </w:t>
            </w:r>
            <w:proofErr w:type="spellStart"/>
            <w:r>
              <w:rPr>
                <w:sz w:val="18"/>
                <w:szCs w:val="18"/>
              </w:rPr>
              <w:t>entrypoint</w:t>
            </w:r>
            <w:proofErr w:type="spellEnd"/>
          </w:p>
        </w:tc>
      </w:tr>
      <w:tr w:rsidR="0054130E" w14:paraId="0CFC67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507BB" w14:textId="77777777" w:rsidR="0054130E" w:rsidRDefault="00000000">
            <w:r>
              <w:rPr>
                <w:sz w:val="18"/>
                <w:szCs w:val="18"/>
              </w:rPr>
              <w:t>data/datasets.py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66E26" w14:textId="77777777" w:rsidR="0054130E" w:rsidRDefault="00000000">
            <w:r>
              <w:rPr>
                <w:sz w:val="18"/>
                <w:szCs w:val="18"/>
              </w:rPr>
              <w:t xml:space="preserve">Canonical-format </w:t>
            </w:r>
            <w:proofErr w:type="spellStart"/>
            <w:r>
              <w:rPr>
                <w:sz w:val="18"/>
                <w:szCs w:val="18"/>
              </w:rPr>
              <w:t>PyTorch</w:t>
            </w:r>
            <w:proofErr w:type="spellEnd"/>
            <w:r>
              <w:rPr>
                <w:sz w:val="18"/>
                <w:szCs w:val="18"/>
              </w:rPr>
              <w:t xml:space="preserve"> datasets for the three tasks; deterministic splits; class weights; </w:t>
            </w:r>
            <w:proofErr w:type="spellStart"/>
            <w:r>
              <w:rPr>
                <w:sz w:val="18"/>
                <w:szCs w:val="18"/>
              </w:rPr>
              <w:t>rect</w:t>
            </w:r>
            <w:proofErr w:type="spellEnd"/>
            <w:r>
              <w:rPr>
                <w:sz w:val="18"/>
                <w:szCs w:val="18"/>
              </w:rPr>
              <w:t>-mask synthesis</w:t>
            </w:r>
          </w:p>
        </w:tc>
      </w:tr>
      <w:tr w:rsidR="0054130E" w14:paraId="77A6A5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E159E" w14:textId="77777777" w:rsidR="0054130E" w:rsidRDefault="00000000">
            <w:r>
              <w:rPr>
                <w:sz w:val="18"/>
                <w:szCs w:val="18"/>
              </w:rPr>
              <w:lastRenderedPageBreak/>
              <w:t>data/transforms.py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03678" w14:textId="77777777" w:rsidR="0054130E" w:rsidRDefault="00000000">
            <w:r>
              <w:rPr>
                <w:sz w:val="18"/>
                <w:szCs w:val="18"/>
              </w:rPr>
              <w:t xml:space="preserve">Box-safe detection augmentation; </w:t>
            </w:r>
            <w:proofErr w:type="spellStart"/>
            <w:r>
              <w:rPr>
                <w:sz w:val="18"/>
                <w:szCs w:val="18"/>
              </w:rPr>
              <w:t>timm</w:t>
            </w:r>
            <w:proofErr w:type="spellEnd"/>
            <w:r>
              <w:rPr>
                <w:sz w:val="18"/>
                <w:szCs w:val="18"/>
              </w:rPr>
              <w:t>-compatible classification pipelines; joint image/mask transforms</w:t>
            </w:r>
          </w:p>
        </w:tc>
      </w:tr>
      <w:tr w:rsidR="0054130E" w14:paraId="20586B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EC4FE" w14:textId="77777777" w:rsidR="0054130E" w:rsidRDefault="00000000">
            <w:r>
              <w:rPr>
                <w:sz w:val="18"/>
                <w:szCs w:val="18"/>
              </w:rPr>
              <w:t>data/tiling.py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83364" w14:textId="77777777" w:rsidR="0054130E" w:rsidRDefault="00000000">
            <w:r>
              <w:rPr>
                <w:sz w:val="18"/>
                <w:szCs w:val="18"/>
              </w:rPr>
              <w:t>Tile grids, COCO dataset tiling with box remapping, inference stitching with global NMS</w:t>
            </w:r>
          </w:p>
        </w:tc>
      </w:tr>
      <w:tr w:rsidR="0054130E" w14:paraId="45117C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01397" w14:textId="77777777" w:rsidR="0054130E" w:rsidRDefault="00000000">
            <w:r>
              <w:rPr>
                <w:sz w:val="18"/>
                <w:szCs w:val="18"/>
              </w:rPr>
              <w:t>models/detection_zoo.py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C73C1" w14:textId="77777777" w:rsidR="0054130E" w:rsidRDefault="00000000">
            <w:r>
              <w:rPr>
                <w:sz w:val="18"/>
                <w:szCs w:val="18"/>
              </w:rPr>
              <w:t xml:space="preserve">14-detector registry; </w:t>
            </w:r>
            <w:proofErr w:type="spellStart"/>
            <w:r>
              <w:rPr>
                <w:sz w:val="18"/>
                <w:szCs w:val="18"/>
              </w:rPr>
              <w:t>torchvision</w:t>
            </w:r>
            <w:proofErr w:type="spellEnd"/>
            <w:r>
              <w:rPr>
                <w:sz w:val="18"/>
                <w:szCs w:val="18"/>
              </w:rPr>
              <w:t xml:space="preserve"> head surgery; HF DETR adapter; </w:t>
            </w:r>
            <w:proofErr w:type="spellStart"/>
            <w:r>
              <w:rPr>
                <w:sz w:val="18"/>
                <w:szCs w:val="18"/>
              </w:rPr>
              <w:t>Ultralytics</w:t>
            </w:r>
            <w:proofErr w:type="spellEnd"/>
            <w:r>
              <w:rPr>
                <w:sz w:val="18"/>
                <w:szCs w:val="18"/>
              </w:rPr>
              <w:t xml:space="preserve"> declarations</w:t>
            </w:r>
          </w:p>
        </w:tc>
      </w:tr>
      <w:tr w:rsidR="0054130E" w14:paraId="1FF96E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55B48" w14:textId="77777777" w:rsidR="0054130E" w:rsidRDefault="00000000">
            <w:r>
              <w:rPr>
                <w:sz w:val="18"/>
                <w:szCs w:val="18"/>
              </w:rPr>
              <w:t>models/classification_zoo.py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BB4F1" w14:textId="5EB22BBC" w:rsidR="0054130E" w:rsidRDefault="00000000">
            <w:r>
              <w:rPr>
                <w:sz w:val="18"/>
                <w:szCs w:val="18"/>
              </w:rPr>
              <w:t xml:space="preserve">13 </w:t>
            </w:r>
            <w:proofErr w:type="spellStart"/>
            <w:r>
              <w:rPr>
                <w:sz w:val="18"/>
                <w:szCs w:val="18"/>
              </w:rPr>
              <w:t>timm</w:t>
            </w:r>
            <w:proofErr w:type="spellEnd"/>
            <w:r>
              <w:rPr>
                <w:sz w:val="18"/>
                <w:szCs w:val="18"/>
              </w:rPr>
              <w:t xml:space="preserve"> models; native size/</w:t>
            </w:r>
            <w:r w:rsidR="009E58FA">
              <w:rPr>
                <w:sz w:val="18"/>
                <w:szCs w:val="18"/>
              </w:rPr>
              <w:t>normalization</w:t>
            </w:r>
            <w:r>
              <w:rPr>
                <w:sz w:val="18"/>
                <w:szCs w:val="18"/>
              </w:rPr>
              <w:t xml:space="preserve"> resolution; layer-wise LR decay groups</w:t>
            </w:r>
          </w:p>
        </w:tc>
      </w:tr>
      <w:tr w:rsidR="0054130E" w14:paraId="25ABE9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21B3F" w14:textId="77777777" w:rsidR="0054130E" w:rsidRDefault="00000000">
            <w:r>
              <w:rPr>
                <w:sz w:val="18"/>
                <w:szCs w:val="18"/>
              </w:rPr>
              <w:t>models/segmentation_zoo.py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C17DB" w14:textId="77777777" w:rsidR="0054130E" w:rsidRDefault="00000000">
            <w:r>
              <w:rPr>
                <w:sz w:val="18"/>
                <w:szCs w:val="18"/>
              </w:rPr>
              <w:t>15 models (SMP/</w:t>
            </w:r>
            <w:proofErr w:type="spellStart"/>
            <w:r>
              <w:rPr>
                <w:sz w:val="18"/>
                <w:szCs w:val="18"/>
              </w:rPr>
              <w:t>torchvision</w:t>
            </w:r>
            <w:proofErr w:type="spellEnd"/>
            <w:r>
              <w:rPr>
                <w:sz w:val="18"/>
                <w:szCs w:val="18"/>
              </w:rPr>
              <w:t>/HF); semantic and instance adapters to uniform contracts</w:t>
            </w:r>
          </w:p>
        </w:tc>
      </w:tr>
      <w:tr w:rsidR="0054130E" w14:paraId="0C8A1D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8BAA5" w14:textId="77777777" w:rsidR="0054130E" w:rsidRDefault="00000000">
            <w:r>
              <w:rPr>
                <w:sz w:val="18"/>
                <w:szCs w:val="18"/>
              </w:rPr>
              <w:t>engine/common.py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D3729" w14:textId="77777777" w:rsidR="0054130E" w:rsidRDefault="00000000">
            <w:r>
              <w:rPr>
                <w:sz w:val="18"/>
                <w:szCs w:val="18"/>
              </w:rPr>
              <w:t xml:space="preserve">Seeding, device pick, warmup-cosine LR, </w:t>
            </w:r>
            <w:proofErr w:type="spellStart"/>
            <w:r>
              <w:rPr>
                <w:sz w:val="18"/>
                <w:szCs w:val="18"/>
              </w:rPr>
              <w:t>Checkpointer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EarlyStopper</w:t>
            </w:r>
            <w:proofErr w:type="spellEnd"/>
          </w:p>
        </w:tc>
      </w:tr>
      <w:tr w:rsidR="0054130E" w14:paraId="2486CC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3D58A" w14:textId="77777777" w:rsidR="0054130E" w:rsidRDefault="00000000">
            <w:r>
              <w:rPr>
                <w:sz w:val="18"/>
                <w:szCs w:val="18"/>
              </w:rPr>
              <w:t>engine/detection_engine.py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3E78D" w14:textId="77777777" w:rsidR="0054130E" w:rsidRDefault="00000000">
            <w:r>
              <w:rPr>
                <w:sz w:val="18"/>
                <w:szCs w:val="18"/>
              </w:rPr>
              <w:t>Unified train/eval loop for all non-</w:t>
            </w:r>
            <w:proofErr w:type="spellStart"/>
            <w:r>
              <w:rPr>
                <w:sz w:val="18"/>
                <w:szCs w:val="18"/>
              </w:rPr>
              <w:t>Ultralytics</w:t>
            </w:r>
            <w:proofErr w:type="spellEnd"/>
            <w:r>
              <w:rPr>
                <w:sz w:val="18"/>
                <w:szCs w:val="18"/>
              </w:rPr>
              <w:t xml:space="preserve"> detectors with full logging and plots</w:t>
            </w:r>
          </w:p>
        </w:tc>
      </w:tr>
      <w:tr w:rsidR="0054130E" w14:paraId="6E61B4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37174" w14:textId="77777777" w:rsidR="0054130E" w:rsidRDefault="00000000">
            <w:r>
              <w:rPr>
                <w:sz w:val="18"/>
                <w:szCs w:val="18"/>
              </w:rPr>
              <w:t>engine/classification_engine.py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45C9D" w14:textId="77777777" w:rsidR="0054130E" w:rsidRDefault="00000000">
            <w:r>
              <w:rPr>
                <w:sz w:val="18"/>
                <w:szCs w:val="18"/>
              </w:rPr>
              <w:t>Imbalance-aware classification training; balanced-accuracy checkpointing; report artifacts</w:t>
            </w:r>
          </w:p>
        </w:tc>
      </w:tr>
      <w:tr w:rsidR="0054130E" w14:paraId="26B02B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8884E" w14:textId="77777777" w:rsidR="0054130E" w:rsidRDefault="00000000">
            <w:r>
              <w:rPr>
                <w:sz w:val="18"/>
                <w:szCs w:val="18"/>
              </w:rPr>
              <w:t>engine/segmentation_engine.py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1D5B5" w14:textId="77777777" w:rsidR="0054130E" w:rsidRDefault="00000000">
            <w:r>
              <w:rPr>
                <w:sz w:val="18"/>
                <w:szCs w:val="18"/>
              </w:rPr>
              <w:t>Semantic loop (</w:t>
            </w:r>
            <w:proofErr w:type="spellStart"/>
            <w:r>
              <w:rPr>
                <w:sz w:val="18"/>
                <w:szCs w:val="18"/>
              </w:rPr>
              <w:t>CE+Dice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mIoU</w:t>
            </w:r>
            <w:proofErr w:type="spellEnd"/>
            <w:r>
              <w:rPr>
                <w:sz w:val="18"/>
                <w:szCs w:val="18"/>
              </w:rPr>
              <w:t xml:space="preserve">) and instance loop (COCO </w:t>
            </w:r>
            <w:proofErr w:type="spellStart"/>
            <w:r>
              <w:rPr>
                <w:sz w:val="18"/>
                <w:szCs w:val="18"/>
              </w:rPr>
              <w:t>mAP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4130E" w14:paraId="01FB70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4BCC1" w14:textId="77777777" w:rsidR="0054130E" w:rsidRDefault="00000000">
            <w:r>
              <w:rPr>
                <w:sz w:val="18"/>
                <w:szCs w:val="18"/>
              </w:rPr>
              <w:t>metrics/metrics.py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A116D" w14:textId="77777777" w:rsidR="0054130E" w:rsidRDefault="00000000">
            <w:r>
              <w:rPr>
                <w:sz w:val="18"/>
                <w:szCs w:val="18"/>
              </w:rPr>
              <w:t xml:space="preserve">COCO </w:t>
            </w:r>
            <w:proofErr w:type="spellStart"/>
            <w:r>
              <w:rPr>
                <w:sz w:val="18"/>
                <w:szCs w:val="18"/>
              </w:rPr>
              <w:t>mAP</w:t>
            </w:r>
            <w:proofErr w:type="spellEnd"/>
            <w:r>
              <w:rPr>
                <w:sz w:val="18"/>
                <w:szCs w:val="18"/>
              </w:rPr>
              <w:t xml:space="preserve"> evaluator, classification evaluator, streaming pixel-confusion segmentation evaluator</w:t>
            </w:r>
          </w:p>
        </w:tc>
      </w:tr>
      <w:tr w:rsidR="0054130E" w14:paraId="175056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CE438" w14:textId="77777777" w:rsidR="0054130E" w:rsidRDefault="00000000">
            <w:r>
              <w:rPr>
                <w:sz w:val="18"/>
                <w:szCs w:val="18"/>
              </w:rPr>
              <w:t>logutils/logger.py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C03F3" w14:textId="77777777" w:rsidR="0054130E" w:rsidRDefault="00000000">
            <w:proofErr w:type="spellStart"/>
            <w:r>
              <w:rPr>
                <w:sz w:val="18"/>
                <w:szCs w:val="18"/>
              </w:rPr>
              <w:t>RunLogger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console+file+TensorBoard+metrics.jsonl</w:t>
            </w:r>
            <w:proofErr w:type="spellEnd"/>
            <w:r>
              <w:rPr>
                <w:sz w:val="18"/>
                <w:szCs w:val="18"/>
              </w:rPr>
              <w:t>; the run-directory contract</w:t>
            </w:r>
          </w:p>
        </w:tc>
      </w:tr>
      <w:tr w:rsidR="0054130E" w14:paraId="409466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C67DA" w14:textId="77777777" w:rsidR="0054130E" w:rsidRDefault="00000000">
            <w:r>
              <w:rPr>
                <w:sz w:val="18"/>
                <w:szCs w:val="18"/>
              </w:rPr>
              <w:t>logutils/plots.py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8C46C" w14:textId="77777777" w:rsidR="0054130E" w:rsidRDefault="00000000">
            <w:r>
              <w:rPr>
                <w:sz w:val="18"/>
                <w:szCs w:val="18"/>
              </w:rPr>
              <w:t>Curves, confusion matrices, PR curves, per-class bars, comparison charts</w:t>
            </w:r>
          </w:p>
        </w:tc>
      </w:tr>
      <w:tr w:rsidR="0054130E" w14:paraId="78B660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1FA5D" w14:textId="77777777" w:rsidR="0054130E" w:rsidRDefault="00000000">
            <w:r>
              <w:rPr>
                <w:sz w:val="18"/>
                <w:szCs w:val="18"/>
              </w:rPr>
              <w:t>inference/predictor.py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E85F8" w14:textId="77777777" w:rsidR="0054130E" w:rsidRDefault="00000000">
            <w:proofErr w:type="gramStart"/>
            <w:r>
              <w:rPr>
                <w:sz w:val="18"/>
                <w:szCs w:val="18"/>
              </w:rPr>
              <w:t>Checkpoint</w:t>
            </w:r>
            <w:proofErr w:type="gramEnd"/>
            <w:r>
              <w:rPr>
                <w:sz w:val="18"/>
                <w:szCs w:val="18"/>
              </w:rPr>
              <w:t xml:space="preserve"> reload, auto-tiling inference, areas/classes, annotation, batch reports</w:t>
            </w:r>
          </w:p>
        </w:tc>
      </w:tr>
      <w:tr w:rsidR="0054130E" w14:paraId="47CB9A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4531A" w14:textId="77777777" w:rsidR="0054130E" w:rsidRDefault="00000000">
            <w:r>
              <w:rPr>
                <w:sz w:val="18"/>
                <w:szCs w:val="18"/>
              </w:rPr>
              <w:t>compare.py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4BB20" w14:textId="77777777" w:rsidR="0054130E" w:rsidRDefault="00000000">
            <w:r>
              <w:rPr>
                <w:sz w:val="18"/>
                <w:szCs w:val="18"/>
              </w:rPr>
              <w:t>Leaderboards and cross-run comparison plots</w:t>
            </w:r>
          </w:p>
        </w:tc>
      </w:tr>
      <w:tr w:rsidR="0054130E" w14:paraId="4CF71A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A002B" w14:textId="77777777" w:rsidR="0054130E" w:rsidRDefault="00000000">
            <w:r>
              <w:rPr>
                <w:sz w:val="18"/>
                <w:szCs w:val="18"/>
              </w:rPr>
              <w:t>scripts/*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54E3B" w14:textId="77777777" w:rsidR="0054130E" w:rsidRDefault="00000000">
            <w:r>
              <w:rPr>
                <w:sz w:val="18"/>
                <w:szCs w:val="18"/>
              </w:rPr>
              <w:t xml:space="preserve">CLIs: convert, prepare PCB, train ×3 (with </w:t>
            </w:r>
            <w:proofErr w:type="spellStart"/>
            <w:r>
              <w:rPr>
                <w:sz w:val="18"/>
                <w:szCs w:val="18"/>
              </w:rPr>
              <w:t>Ultralytics</w:t>
            </w:r>
            <w:proofErr w:type="spellEnd"/>
            <w:r>
              <w:rPr>
                <w:sz w:val="18"/>
                <w:szCs w:val="18"/>
              </w:rPr>
              <w:t xml:space="preserve"> routing), infer, compare</w:t>
            </w:r>
          </w:p>
        </w:tc>
      </w:tr>
      <w:tr w:rsidR="0054130E" w14:paraId="74E284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387A" w14:textId="77777777" w:rsidR="0054130E" w:rsidRDefault="00000000">
            <w:r>
              <w:rPr>
                <w:sz w:val="18"/>
                <w:szCs w:val="18"/>
              </w:rPr>
              <w:t>webapp/app.py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57C68" w14:textId="77777777" w:rsidR="0054130E" w:rsidRDefault="00000000">
            <w:proofErr w:type="spellStart"/>
            <w:r>
              <w:rPr>
                <w:sz w:val="18"/>
                <w:szCs w:val="18"/>
              </w:rPr>
              <w:t>Streamlit</w:t>
            </w:r>
            <w:proofErr w:type="spellEnd"/>
            <w:r>
              <w:rPr>
                <w:sz w:val="18"/>
                <w:szCs w:val="18"/>
              </w:rPr>
              <w:t xml:space="preserve"> app: dashboard, comparison, single &amp; batch inference</w:t>
            </w:r>
          </w:p>
        </w:tc>
      </w:tr>
    </w:tbl>
    <w:p w14:paraId="310924C9" w14:textId="77777777" w:rsidR="0054130E" w:rsidRPr="00CA6439" w:rsidRDefault="00000000">
      <w:pPr>
        <w:pStyle w:val="Heading1"/>
        <w:spacing w:before="280" w:after="120"/>
        <w:rPr>
          <w:b/>
          <w:bCs/>
          <w:color w:val="153D63" w:themeColor="text2" w:themeTint="E6"/>
        </w:rPr>
      </w:pPr>
      <w:bookmarkStart w:id="13" w:name="_Toc234578379"/>
      <w:r w:rsidRPr="00CA6439">
        <w:rPr>
          <w:b/>
          <w:bCs/>
          <w:color w:val="153D63" w:themeColor="text2" w:themeTint="E6"/>
        </w:rPr>
        <w:t>10. Extending the suite</w:t>
      </w:r>
      <w:bookmarkEnd w:id="13"/>
    </w:p>
    <w:p w14:paraId="46D50C8F" w14:textId="77777777" w:rsidR="0054130E" w:rsidRDefault="00000000" w:rsidP="009E58FA">
      <w:pPr>
        <w:pStyle w:val="ListParagraph"/>
        <w:numPr>
          <w:ilvl w:val="0"/>
          <w:numId w:val="2"/>
        </w:numPr>
        <w:spacing w:after="60"/>
        <w:jc w:val="both"/>
      </w:pPr>
      <w:r w:rsidRPr="00EB41B1">
        <w:rPr>
          <w:b/>
          <w:bCs/>
        </w:rPr>
        <w:t>New detector:</w:t>
      </w:r>
      <w:r>
        <w:t xml:space="preserve"> add </w:t>
      </w:r>
      <w:proofErr w:type="gramStart"/>
      <w:r>
        <w:t>a @</w:t>
      </w:r>
      <w:proofErr w:type="gramEnd"/>
      <w:r>
        <w:t xml:space="preserve">register builder in detection_zoo.py returning a </w:t>
      </w:r>
      <w:proofErr w:type="spellStart"/>
      <w:r>
        <w:t>ModelBundle</w:t>
      </w:r>
      <w:proofErr w:type="spellEnd"/>
      <w:r>
        <w:t xml:space="preserve"> following the </w:t>
      </w:r>
      <w:proofErr w:type="spellStart"/>
      <w:r>
        <w:t>torchvision</w:t>
      </w:r>
      <w:proofErr w:type="spellEnd"/>
      <w:r>
        <w:t xml:space="preserve"> contract (wrap if needed). Training, inference, comparison and the web app pick it up automatically.</w:t>
      </w:r>
    </w:p>
    <w:p w14:paraId="764FA61C" w14:textId="77777777" w:rsidR="0054130E" w:rsidRDefault="00000000" w:rsidP="009E58FA">
      <w:pPr>
        <w:pStyle w:val="ListParagraph"/>
        <w:numPr>
          <w:ilvl w:val="0"/>
          <w:numId w:val="2"/>
        </w:numPr>
        <w:spacing w:after="60"/>
        <w:jc w:val="both"/>
      </w:pPr>
      <w:r w:rsidRPr="00EB41B1">
        <w:rPr>
          <w:b/>
          <w:bCs/>
        </w:rPr>
        <w:t>New annotation format:</w:t>
      </w:r>
      <w:r>
        <w:t xml:space="preserve"> add a read_&lt;</w:t>
      </w:r>
      <w:proofErr w:type="spellStart"/>
      <w:r>
        <w:t>fmt</w:t>
      </w:r>
      <w:proofErr w:type="spellEnd"/>
      <w:r>
        <w:t xml:space="preserve">&gt;() returning </w:t>
      </w:r>
      <w:proofErr w:type="spellStart"/>
      <w:r>
        <w:t>DatasetIR</w:t>
      </w:r>
      <w:proofErr w:type="spellEnd"/>
      <w:r>
        <w:t xml:space="preserve"> and register it in READERS plus a sniffing rule in </w:t>
      </w:r>
      <w:proofErr w:type="spellStart"/>
      <w:r>
        <w:t>detect_format</w:t>
      </w:r>
      <w:proofErr w:type="spellEnd"/>
      <w:r>
        <w:t>().</w:t>
      </w:r>
    </w:p>
    <w:p w14:paraId="68A46A0B" w14:textId="77777777" w:rsidR="0054130E" w:rsidRDefault="00000000" w:rsidP="009E58FA">
      <w:pPr>
        <w:pStyle w:val="ListParagraph"/>
        <w:numPr>
          <w:ilvl w:val="0"/>
          <w:numId w:val="2"/>
        </w:numPr>
        <w:spacing w:after="60"/>
        <w:jc w:val="both"/>
      </w:pPr>
      <w:r w:rsidRPr="00EB41B1">
        <w:rPr>
          <w:b/>
          <w:bCs/>
        </w:rPr>
        <w:t>New metric or plot:</w:t>
      </w:r>
      <w:r>
        <w:t xml:space="preserve"> emit values through </w:t>
      </w:r>
      <w:proofErr w:type="spellStart"/>
      <w:r>
        <w:t>logger.scalars</w:t>
      </w:r>
      <w:proofErr w:type="spellEnd"/>
      <w:proofErr w:type="gramStart"/>
      <w:r>
        <w:t>() —</w:t>
      </w:r>
      <w:proofErr w:type="gramEnd"/>
      <w:r>
        <w:t xml:space="preserve"> they appear in </w:t>
      </w:r>
      <w:proofErr w:type="spellStart"/>
      <w:r>
        <w:t>TensorBoard</w:t>
      </w:r>
      <w:proofErr w:type="spellEnd"/>
      <w:r>
        <w:t xml:space="preserve">, </w:t>
      </w:r>
      <w:proofErr w:type="spellStart"/>
      <w:r>
        <w:t>metrics.jsonl</w:t>
      </w:r>
      <w:proofErr w:type="spellEnd"/>
      <w:r>
        <w:t>, curve plots, leaderboards and the web app with no further changes.</w:t>
      </w:r>
    </w:p>
    <w:p w14:paraId="0DF3326F" w14:textId="77777777" w:rsidR="00EB41B1" w:rsidRDefault="00EB41B1" w:rsidP="00EB41B1">
      <w:pPr>
        <w:spacing w:after="100"/>
        <w:jc w:val="both"/>
      </w:pPr>
    </w:p>
    <w:p w14:paraId="06851B2A" w14:textId="48B2C9C4" w:rsidR="0054130E" w:rsidRDefault="00000000" w:rsidP="00EB41B1">
      <w:pPr>
        <w:spacing w:after="100"/>
        <w:jc w:val="both"/>
      </w:pPr>
      <w:r>
        <w:t xml:space="preserve">Smoke tests (converters, tiling geometry, evaluators) run </w:t>
      </w:r>
      <w:proofErr w:type="gramStart"/>
      <w:r>
        <w:t>with:</w:t>
      </w:r>
      <w:proofErr w:type="gramEnd"/>
      <w:r>
        <w:t xml:space="preserve"> python -m </w:t>
      </w:r>
      <w:proofErr w:type="spellStart"/>
      <w:r>
        <w:t>pytest</w:t>
      </w:r>
      <w:proofErr w:type="spellEnd"/>
      <w:r>
        <w:t xml:space="preserve"> tests/ -q</w:t>
      </w:r>
    </w:p>
    <w:sectPr w:rsidR="0054130E" w:rsidSect="005F470C">
      <w:pgSz w:w="12240" w:h="15840"/>
      <w:pgMar w:top="1080" w:right="1260" w:bottom="81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6425F"/>
    <w:multiLevelType w:val="hybridMultilevel"/>
    <w:tmpl w:val="0302CB64"/>
    <w:lvl w:ilvl="0" w:tplc="7652C9FC">
      <w:start w:val="1"/>
      <w:numFmt w:val="bullet"/>
      <w:lvlText w:val="●"/>
      <w:lvlJc w:val="left"/>
      <w:pPr>
        <w:ind w:left="720" w:hanging="360"/>
      </w:pPr>
    </w:lvl>
    <w:lvl w:ilvl="1" w:tplc="5874D12C">
      <w:start w:val="1"/>
      <w:numFmt w:val="bullet"/>
      <w:lvlText w:val="○"/>
      <w:lvlJc w:val="left"/>
      <w:pPr>
        <w:ind w:left="1440" w:hanging="360"/>
      </w:pPr>
    </w:lvl>
    <w:lvl w:ilvl="2" w:tplc="0E66D7A2">
      <w:start w:val="1"/>
      <w:numFmt w:val="bullet"/>
      <w:lvlText w:val="■"/>
      <w:lvlJc w:val="left"/>
      <w:pPr>
        <w:ind w:left="2160" w:hanging="360"/>
      </w:pPr>
    </w:lvl>
    <w:lvl w:ilvl="3" w:tplc="EC96F9BA">
      <w:start w:val="1"/>
      <w:numFmt w:val="bullet"/>
      <w:lvlText w:val="●"/>
      <w:lvlJc w:val="left"/>
      <w:pPr>
        <w:ind w:left="2880" w:hanging="360"/>
      </w:pPr>
    </w:lvl>
    <w:lvl w:ilvl="4" w:tplc="FC48E876">
      <w:start w:val="1"/>
      <w:numFmt w:val="bullet"/>
      <w:lvlText w:val="○"/>
      <w:lvlJc w:val="left"/>
      <w:pPr>
        <w:ind w:left="3600" w:hanging="360"/>
      </w:pPr>
    </w:lvl>
    <w:lvl w:ilvl="5" w:tplc="BC0A70D0">
      <w:start w:val="1"/>
      <w:numFmt w:val="bullet"/>
      <w:lvlText w:val="■"/>
      <w:lvlJc w:val="left"/>
      <w:pPr>
        <w:ind w:left="4320" w:hanging="360"/>
      </w:pPr>
    </w:lvl>
    <w:lvl w:ilvl="6" w:tplc="484CE2E0">
      <w:start w:val="1"/>
      <w:numFmt w:val="bullet"/>
      <w:lvlText w:val="●"/>
      <w:lvlJc w:val="left"/>
      <w:pPr>
        <w:ind w:left="5040" w:hanging="360"/>
      </w:pPr>
    </w:lvl>
    <w:lvl w:ilvl="7" w:tplc="6FE62B88">
      <w:start w:val="1"/>
      <w:numFmt w:val="bullet"/>
      <w:lvlText w:val="●"/>
      <w:lvlJc w:val="left"/>
      <w:pPr>
        <w:ind w:left="5760" w:hanging="360"/>
      </w:pPr>
    </w:lvl>
    <w:lvl w:ilvl="8" w:tplc="539ACC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5C3027"/>
    <w:multiLevelType w:val="hybridMultilevel"/>
    <w:tmpl w:val="A4BEBB0E"/>
    <w:lvl w:ilvl="0" w:tplc="FD7AD566">
      <w:start w:val="1"/>
      <w:numFmt w:val="bullet"/>
      <w:lvlText w:val="•"/>
      <w:lvlJc w:val="left"/>
      <w:pPr>
        <w:ind w:left="480" w:hanging="240"/>
      </w:pPr>
    </w:lvl>
    <w:lvl w:ilvl="1" w:tplc="385A47A2">
      <w:numFmt w:val="decimal"/>
      <w:lvlText w:val=""/>
      <w:lvlJc w:val="left"/>
    </w:lvl>
    <w:lvl w:ilvl="2" w:tplc="936036E0">
      <w:numFmt w:val="decimal"/>
      <w:lvlText w:val=""/>
      <w:lvlJc w:val="left"/>
    </w:lvl>
    <w:lvl w:ilvl="3" w:tplc="A824100C">
      <w:numFmt w:val="decimal"/>
      <w:lvlText w:val=""/>
      <w:lvlJc w:val="left"/>
    </w:lvl>
    <w:lvl w:ilvl="4" w:tplc="E550B62A">
      <w:numFmt w:val="decimal"/>
      <w:lvlText w:val=""/>
      <w:lvlJc w:val="left"/>
    </w:lvl>
    <w:lvl w:ilvl="5" w:tplc="211E0068">
      <w:numFmt w:val="decimal"/>
      <w:lvlText w:val=""/>
      <w:lvlJc w:val="left"/>
    </w:lvl>
    <w:lvl w:ilvl="6" w:tplc="E258D7CA">
      <w:numFmt w:val="decimal"/>
      <w:lvlText w:val=""/>
      <w:lvlJc w:val="left"/>
    </w:lvl>
    <w:lvl w:ilvl="7" w:tplc="154C4B46">
      <w:numFmt w:val="decimal"/>
      <w:lvlText w:val=""/>
      <w:lvlJc w:val="left"/>
    </w:lvl>
    <w:lvl w:ilvl="8" w:tplc="3664F4F4">
      <w:numFmt w:val="decimal"/>
      <w:lvlText w:val=""/>
      <w:lvlJc w:val="left"/>
    </w:lvl>
  </w:abstractNum>
  <w:num w:numId="1" w16cid:durableId="913198445">
    <w:abstractNumId w:val="0"/>
    <w:lvlOverride w:ilvl="0">
      <w:startOverride w:val="1"/>
    </w:lvlOverride>
  </w:num>
  <w:num w:numId="2" w16cid:durableId="670721533">
    <w:abstractNumId w:val="1"/>
  </w:num>
  <w:num w:numId="3" w16cid:durableId="1803427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30E"/>
    <w:rsid w:val="000418CC"/>
    <w:rsid w:val="00170E70"/>
    <w:rsid w:val="001C7E52"/>
    <w:rsid w:val="003B2DAC"/>
    <w:rsid w:val="0054130E"/>
    <w:rsid w:val="005D776B"/>
    <w:rsid w:val="005F470C"/>
    <w:rsid w:val="00684429"/>
    <w:rsid w:val="006C466B"/>
    <w:rsid w:val="00756AD6"/>
    <w:rsid w:val="007A65E9"/>
    <w:rsid w:val="007D43D7"/>
    <w:rsid w:val="008C661F"/>
    <w:rsid w:val="00924192"/>
    <w:rsid w:val="00974527"/>
    <w:rsid w:val="0098291D"/>
    <w:rsid w:val="009E58FA"/>
    <w:rsid w:val="00A50AD1"/>
    <w:rsid w:val="00BE2A38"/>
    <w:rsid w:val="00CA6439"/>
    <w:rsid w:val="00CA64AA"/>
    <w:rsid w:val="00D312B5"/>
    <w:rsid w:val="00EB41B1"/>
    <w:rsid w:val="00F56D5B"/>
    <w:rsid w:val="00FD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4320"/>
  <w15:docId w15:val="{A2E8A6DD-DEEF-437F-9650-DB1CCD09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24192"/>
    <w:pPr>
      <w:spacing w:after="100"/>
    </w:pPr>
    <w:rPr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924192"/>
    <w:pPr>
      <w:spacing w:after="100"/>
      <w:ind w:left="210"/>
    </w:pPr>
    <w:rPr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1863</Words>
  <Characters>10620</Characters>
  <Application>Microsoft Office Word</Application>
  <DocSecurity>0</DocSecurity>
  <Lines>88</Lines>
  <Paragraphs>24</Paragraphs>
  <ScaleCrop>false</ScaleCrop>
  <Company/>
  <LinksUpToDate>false</LinksUpToDate>
  <CharactersWithSpaces>12459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Ghosh, Shajib</cp:lastModifiedBy>
  <cp:revision>25</cp:revision>
  <dcterms:created xsi:type="dcterms:W3CDTF">2026-07-10T16:11:00Z</dcterms:created>
  <dcterms:modified xsi:type="dcterms:W3CDTF">2026-07-10T16:52:00Z</dcterms:modified>
</cp:coreProperties>
</file>