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E4136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r w:rsidRPr="00A47E7B">
              <w:rPr>
                <w:rFonts w:ascii="Trebuchet MS" w:hAnsi="Trebuchet MS" w:cs="Arial"/>
                <w:bCs/>
                <w:lang w:val="es-BO"/>
              </w:rPr>
              <w:t>xx</w:t>
            </w:r>
            <w:r>
              <w:rPr>
                <w:rFonts w:ascii="Trebuchet MS" w:hAnsi="Trebuchet MS" w:cs="Arial"/>
                <w:bCs/>
                <w:lang w:val="es-BO"/>
              </w:rPr>
              <w:t xml:space="preserve"> de </w:t>
            </w:r>
            <w:r w:rsidRPr="00A47E7B">
              <w:rPr>
                <w:rFonts w:ascii="Trebuchet MS" w:hAnsi="Trebuchet MS" w:cs="Arial"/>
                <w:bCs/>
                <w:lang w:val="es-BO"/>
              </w:rPr>
              <w:t>xxx</w:t>
            </w:r>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456BD86" w:rsidR="00B40E40" w:rsidRPr="009718B4" w:rsidRDefault="00B40E40" w:rsidP="00A23565">
            <w:pPr>
              <w:rPr>
                <w:rFonts w:ascii="Trebuchet MS" w:hAnsi="Trebuchet MS" w:cs="Arial"/>
                <w:b/>
              </w:rPr>
            </w:pPr>
            <w:r w:rsidRPr="00240EAD">
              <w:rPr>
                <w:rFonts w:ascii="Trebuchet MS" w:hAnsi="Trebuchet MS" w:cs="Arial"/>
                <w:bCs/>
              </w:rPr>
              <w:t xml:space="preserve">PEB/CORP/CBS </w:t>
            </w:r>
            <w:r w:rsidR="00F412E0" w:rsidRPr="00F412E0">
              <w:rPr>
                <w:rFonts w:ascii="Trebuchet MS" w:hAnsi="Trebuchet MS" w:cs="Arial"/>
                <w:bCs/>
              </w:rPr>
              <w:t xml:space="preserve">PRUEBA</w:t>
            </w:r>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732433F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Señores</w:t>
      </w:r>
    </w:p>
    <w:p w14:paraId="4C238F90"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Nombre de prueba 1</w:t>
      </w:r>
    </w:p>
    <w:p w14:paraId="0B476C18"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Cargo de prueba 1</w:t>
      </w:r>
    </w:p>
    <w:p w14:paraId="3727EF40" w14:textId="4E0A93F5" w:rsid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Empresa de prueba 1</w:t>
      </w:r>
    </w:p>
    <w:p w14:paraId="6F36CD73" w14:textId="77777777" w:rsidR="00551413" w:rsidRDefault="00551413" w:rsidP="00551413">
      <w:pPr>
        <w:rPr>
          <w:rFonts w:ascii="Trebuchet MS" w:hAnsi="Trebuchet MS" w:cs="Arial"/>
          <w:bCs/>
          <w:lang w:val="es-419" w:eastAsia="es-BO"/>
        </w:rPr>
      </w:pPr>
    </w:p>
    <w:p w14:paraId="77A56063" w14:textId="77777777" w:rsidR="00787ECD" w:rsidRPr="00A91EE1" w:rsidRDefault="00787ECD" w:rsidP="00551413">
      <w:pPr>
        <w:rPr>
          <w:rFonts w:ascii="Trebuchet MS" w:hAnsi="Trebuchet MS" w:cs="Arial"/>
          <w:bCs/>
          <w:lang w:val="es-419" w:eastAsia="es-BO"/>
        </w:rPr>
      </w:pPr>
    </w:p>
    <w:p w14:paraId="77C497A9" w14:textId="34F9F44E" w:rsidR="00B40E40" w:rsidRPr="00787ECD" w:rsidRDefault="00A91EE1" w:rsidP="00A91EE1">
      <w:pPr>
        <w:rPr>
          <w:rFonts w:ascii="Trebuchet MS" w:hAnsi="Trebuchet MS" w:cs="Arial"/>
          <w:bCs/>
          <w:u w:val="single"/>
          <w:lang w:val="es-419" w:eastAsia="es-BO"/>
        </w:rPr>
      </w:pPr>
      <w:r w:rsidRPr="00A91EE1">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78084A4"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8D11FA" w:rsidRPr="008D11FA">
        <w:rPr>
          <w:rFonts w:ascii="Trebuchet MS" w:hAnsi="Trebuchet MS" w:cs="Arial"/>
          <w:b/>
          <w:bCs/>
          <w:lang w:val="es-419"/>
        </w:rPr>
        <w:t xml:space="preserve">123</w:t>
      </w:r>
      <w:r w:rsidRPr="000A1FF9">
        <w:rPr>
          <w:rFonts w:ascii="Trebuchet MS" w:hAnsi="Trebuchet MS" w:cs="Arial"/>
          <w:b/>
          <w:bCs/>
          <w:lang w:val="es-419"/>
        </w:rPr>
        <w:t> </w:t>
      </w:r>
      <w:r w:rsidRPr="0063797A">
        <w:rPr>
          <w:rFonts w:ascii="Trebuchet MS" w:hAnsi="Trebuchet MS" w:cs="Arial"/>
          <w:b/>
          <w:bCs/>
          <w:lang w:val="es-419"/>
        </w:rPr>
        <w:t>- </w:t>
      </w:r>
      <w:r w:rsidR="00993D03" w:rsidRPr="00993D03">
        <w:rPr>
          <w:rFonts w:ascii="Trebuchet MS" w:hAnsi="Trebuchet MS" w:cs="Arial"/>
          <w:b/>
          <w:bCs/>
          <w:lang w:val="es-419"/>
        </w:rPr>
        <w:t xml:space="preserve">Servicio de prueba</w:t>
      </w:r>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7A20627A"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137AE1">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0" w:name="_Hlk97539673"/>
      <w:r w:rsidR="009A6A0F" w:rsidRPr="009A6A0F">
        <w:rPr>
          <w:rFonts w:ascii="Trebuchet MS" w:hAnsi="Trebuchet MS" w:cs="Arial"/>
          <w:color w:val="000000"/>
          <w:lang w:val="es-BO"/>
        </w:rPr>
        <w:t xml:space="preserve">BLOQUE XX TARIJA OESTE (ITAÚ)</w:t>
      </w:r>
      <w:r w:rsidR="00B40E40" w:rsidRPr="00802828">
        <w:rPr>
          <w:rFonts w:ascii="Trebuchet MS" w:hAnsi="Trebuchet MS" w:cs="Arial"/>
          <w:color w:val="000000"/>
          <w:lang w:val="es-BO"/>
        </w:rPr>
        <w:t>,</w:t>
      </w:r>
      <w:r w:rsidR="00B40E40" w:rsidRPr="009169B2">
        <w:rPr>
          <w:rFonts w:ascii="Trebuchet MS" w:hAnsi="Trebuchet MS" w:cs="Arial"/>
          <w:color w:val="000000"/>
          <w:lang w:val="es-BO"/>
        </w:rPr>
        <w:t xml:space="preserve"> </w:t>
      </w:r>
      <w:r w:rsidR="00802828" w:rsidRPr="009169B2">
        <w:rPr>
          <w:rFonts w:ascii="Trebuchet MS" w:hAnsi="Trebuchet MS" w:cs="Arial"/>
          <w:color w:val="000000"/>
          <w:lang w:val="es-BO"/>
        </w:rPr>
        <w:t>entre otros</w:t>
      </w:r>
      <w:r w:rsidR="00802828">
        <w:rPr>
          <w:rFonts w:ascii="Trebuchet MS" w:hAnsi="Trebuchet MS" w:cs="Arial"/>
          <w:color w:val="000000"/>
          <w:lang w:val="es-BO"/>
        </w:rPr>
        <w:t>,</w:t>
      </w:r>
      <w:r w:rsidR="00A91EE1" w:rsidRPr="009169B2">
        <w:rPr>
          <w:lang w:val="es-BO"/>
        </w:rPr>
        <w:t xml:space="preserve"> </w:t>
      </w:r>
      <w:r w:rsidR="00A91EE1" w:rsidRPr="00A91EE1">
        <w:rPr>
          <w:rFonts w:ascii="Trebuchet MS" w:hAnsi="Trebuchet MS" w:cs="Arial"/>
          <w:color w:val="000000"/>
          <w:lang w:val="es-BO"/>
        </w:rPr>
        <w:t>requiere realizar un solo proceso de contratación</w:t>
      </w:r>
      <w:r w:rsidR="00A91EE1">
        <w:rPr>
          <w:rFonts w:ascii="Trebuchet MS" w:hAnsi="Trebuchet MS" w:cs="Arial"/>
          <w:color w:val="000000"/>
          <w:lang w:val="es-BO"/>
        </w:rPr>
        <w:t xml:space="preserve"> bajo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lang w:val="es-BO"/>
        </w:rPr>
      </w:pPr>
    </w:p>
    <w:p w14:paraId="336A5CEF" w14:textId="04FB8EB4" w:rsidR="00A37758" w:rsidRDefault="00A91EE1" w:rsidP="009169B2">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w:t>
      </w:r>
      <w:r w:rsidRPr="009A6A0F">
        <w:rPr>
          <w:rFonts w:ascii="Trebuchet MS" w:hAnsi="Trebuchet MS" w:cs="Arial"/>
          <w:color w:val="000000"/>
          <w:u w:val="single"/>
          <w:lang w:val="es-BO"/>
        </w:rPr>
        <w:t>autorización</w:t>
      </w:r>
      <w:r w:rsidRPr="00A91EE1">
        <w:rPr>
          <w:rFonts w:ascii="Trebuchet MS" w:hAnsi="Trebuchet MS" w:cs="Arial"/>
          <w:color w:val="000000"/>
          <w:lang w:val="es-BO"/>
        </w:rPr>
        <w:t xml:space="preserve">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lang w:val="es-BO"/>
        </w:rPr>
      </w:pPr>
    </w:p>
    <w:bookmarkEnd w:id="0"/>
    <w:p w14:paraId="6993F8A1" w14:textId="6F30EFC7" w:rsidR="008C16CC" w:rsidRPr="00B759DA" w:rsidRDefault="008C16CC" w:rsidP="00F210D2">
      <w:pPr>
        <w:spacing w:line="288" w:lineRule="exact"/>
        <w:jc w:val="both"/>
        <w:rPr>
          <w:rFonts w:ascii="Trebuchet MS" w:hAnsi="Trebuchet MS" w:cs="Arial"/>
          <w:color w:val="000000"/>
          <w:u w:val="single"/>
          <w:lang w:val="es-BO"/>
        </w:rPr>
      </w:pPr>
      <w:r w:rsidRPr="008C16CC">
        <w:rPr>
          <w:rFonts w:ascii="Trebuchet MS" w:hAnsi="Trebuchet MS" w:cs="Arial"/>
          <w:color w:val="000000"/>
          <w:u w:val="single"/>
          <w:lang w:val="es-BO"/>
        </w:rPr>
        <w:t xml:space="preserve"/>
      </w:r>
    </w:p>
    <w:p w14:paraId="33E6A5B3" w14:textId="0F93793A" w:rsidR="00802828" w:rsidRPr="00802828" w:rsidRDefault="00802828" w:rsidP="00802828">
      <w:pPr>
        <w:spacing w:line="288" w:lineRule="exact"/>
        <w:jc w:val="both"/>
        <w:rPr>
          <w:rFonts w:ascii="Trebuchet MS" w:hAnsi="Trebuchet MS" w:cs="Arial"/>
          <w:color w:val="000000"/>
          <w:lang w:val="es-BO"/>
        </w:rPr>
      </w:pPr>
      <w:r w:rsidRPr="009169B2">
        <w:rPr>
          <w:rFonts w:ascii="Trebuchet MS" w:hAnsi="Trebuchet MS" w:cs="Arial"/>
          <w:b/>
          <w:bCs/>
          <w:color w:val="FF0000"/>
          <w:lang w:val="es-BO"/>
        </w:rPr>
        <w:t>CONTRATACIONES CON FACTURACIÓN A CADA BLOQUE SEGÚN EJECUTADO:</w:t>
      </w:r>
      <w:r w:rsidRPr="009169B2">
        <w:rPr>
          <w:rFonts w:ascii="Trebuchet MS" w:hAnsi="Trebuchet MS" w:cs="Arial"/>
          <w:color w:val="FF0000"/>
          <w:lang w:val="es-BO"/>
        </w:rPr>
        <w:t xml:space="preserve"> </w:t>
      </w:r>
      <w:r w:rsidRPr="00802828">
        <w:rPr>
          <w:rFonts w:ascii="Trebuchet MS" w:hAnsi="Trebuchet MS" w:cs="Arial"/>
          <w:color w:val="000000"/>
          <w:lang w:val="es-BO"/>
        </w:rPr>
        <w:t>Esta contratación conjunta</w:t>
      </w:r>
      <w:r w:rsidR="009169B2">
        <w:rPr>
          <w:rFonts w:ascii="Trebuchet MS" w:hAnsi="Trebuchet MS" w:cs="Arial"/>
          <w:color w:val="000000"/>
          <w:lang w:val="es-BO"/>
        </w:rPr>
        <w:t>,</w:t>
      </w:r>
      <w:r w:rsidRPr="00802828">
        <w:rPr>
          <w:rFonts w:ascii="Trebuchet MS" w:hAnsi="Trebuchet MS" w:cs="Arial"/>
          <w:color w:val="000000"/>
          <w:lang w:val="es-BO"/>
        </w:rPr>
        <w:t xml:space="preserve"> conforme a su alcance y naturaleza</w:t>
      </w:r>
      <w:r w:rsidR="009169B2">
        <w:rPr>
          <w:rFonts w:ascii="Trebuchet MS" w:hAnsi="Trebuchet MS" w:cs="Arial"/>
          <w:color w:val="000000"/>
          <w:lang w:val="es-BO"/>
        </w:rPr>
        <w:t>,</w:t>
      </w:r>
      <w:r w:rsidRPr="00802828">
        <w:rPr>
          <w:rFonts w:ascii="Trebuchet MS" w:hAnsi="Trebuchet MS" w:cs="Arial"/>
          <w:color w:val="000000"/>
          <w:lang w:val="es-BO"/>
        </w:rPr>
        <w:t xml:space="preserve"> tiene previsto ser facturada directamente a cada Bloque conforme a la ejecución y medición efectiva en los términos contractuales, teniendo como base de respaldo de los mismos los Boletines de Medición respectivos. A efectos de cumplir con las previsiones del DS 3398 Artículo 35 numeral 1 inciso d) </w:t>
      </w:r>
      <w:r>
        <w:rPr>
          <w:rFonts w:ascii="Trebuchet MS" w:hAnsi="Trebuchet MS" w:cs="Arial"/>
          <w:color w:val="000000"/>
          <w:lang w:val="es-BO"/>
        </w:rPr>
        <w:t>“</w:t>
      </w:r>
      <w:r w:rsidRPr="00802828">
        <w:rPr>
          <w:rFonts w:ascii="Trebuchet MS" w:hAnsi="Trebuchet MS" w:cs="Arial"/>
          <w:color w:val="000000"/>
          <w:lang w:val="es-BO"/>
        </w:rPr>
        <w:t>Detallar la Distribución de montos entre los Distintos CSP”</w:t>
      </w:r>
      <w:r w:rsidR="00A83D1B">
        <w:rPr>
          <w:rFonts w:ascii="Trebuchet MS" w:hAnsi="Trebuchet MS" w:cs="Arial"/>
          <w:color w:val="000000"/>
          <w:lang w:val="es-BO"/>
        </w:rPr>
        <w:t>,</w:t>
      </w:r>
      <w:r w:rsidRPr="00802828">
        <w:rPr>
          <w:rFonts w:ascii="Trebuchet MS" w:hAnsi="Trebuchet MS" w:cs="Arial"/>
          <w:color w:val="000000"/>
          <w:lang w:val="es-BO"/>
        </w:rPr>
        <w:t xml:space="preserve"> </w:t>
      </w:r>
      <w:r w:rsidR="00A83D1B">
        <w:rPr>
          <w:rFonts w:ascii="Trebuchet MS" w:hAnsi="Trebuchet MS" w:cs="Arial"/>
          <w:color w:val="000000"/>
          <w:lang w:val="es-BO"/>
        </w:rPr>
        <w:t>i</w:t>
      </w:r>
      <w:r w:rsidRPr="00802828">
        <w:rPr>
          <w:rFonts w:ascii="Trebuchet MS" w:hAnsi="Trebuchet MS" w:cs="Arial"/>
          <w:color w:val="000000"/>
          <w:lang w:val="es-BO"/>
        </w:rPr>
        <w:t>nformamos con carácter referencial los porcentajes estimados a ser reportados:</w:t>
      </w:r>
    </w:p>
    <w:p w14:paraId="5ABC7E88" w14:textId="77777777" w:rsidR="00027141" w:rsidRPr="00027141" w:rsidRDefault="00027141" w:rsidP="00027141">
      <w:pPr>
        <w:spacing w:line="288" w:lineRule="exact"/>
        <w:jc w:val="both"/>
        <w:rPr>
          <w:rFonts w:ascii="Trebuchet MS" w:hAnsi="Trebuchet MS" w:cs="Arial"/>
          <w:color w:val="000000"/>
          <w:lang w:val="es-BO"/>
        </w:rPr>
      </w:pPr>
      <w:r w:rsidRPr="00027141">
        <w:rPr>
          <w:rFonts w:ascii="Trebuchet MS" w:hAnsi="Trebuchet MS" w:cs="Arial"/>
          <w:color w:val="000000"/>
          <w:lang w:val="es-BO"/>
        </w:rPr>
        <w:t xml:space="preserve">- BLOQUE XX TARIJA OESTE (ITAÚ): 100%.</w:t>
      </w:r>
    </w:p>
    <w:p w14:paraId="4377BADA" w14:textId="6457DA3B" w:rsidR="00802828" w:rsidRDefault="00BA428F" w:rsidP="00027141">
      <w:pPr>
        <w:spacing w:line="288" w:lineRule="exact"/>
        <w:jc w:val="both"/>
        <w:rPr>
          <w:rFonts w:ascii="Trebuchet MS" w:hAnsi="Trebuchet MS" w:cs="Arial"/>
          <w:color w:val="000000"/>
          <w:lang w:val="es-BO"/>
        </w:rPr>
      </w:pPr>
      <w:r w:rsidRPr="00BA428F">
        <w:rPr>
          <w:rFonts w:ascii="Trebuchet MS" w:hAnsi="Trebuchet MS" w:cs="Arial"/>
          <w:color w:val="000000"/>
          <w:lang w:val="es-BO"/>
        </w:rPr>
        <w:t xml:space="preserve">
          <w:p w14:paraId="6BB77DB1" w14:textId="164D89BB"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lang w:val="es-BO"/>
              </w:rPr>
            </w:pPr>
          </w:p>
          <w:p w14:paraId="43B687D2" w14:textId="77777777" w:rsidR="00F210D2" w:rsidRPr="00CC6CC1" w:rsidRDefault="00F210D2" w:rsidP="00F210D2">
            <w:pPr>
              <w:pStyle w:val="Prrafodelista"/>
              <w:ind w:left="0"/>
              <w:rPr>
                <w:rFonts w:ascii="Trebuchet MS" w:hAnsi="Trebuchet MS" w:cs="Arial"/>
                <w:lang w:val="es-BO"/>
              </w:rPr>
            </w:pPr>
          </w:p>
          <w:p w14:paraId="4C85636C" w14:textId="77777777" w:rsidR="00F210D2" w:rsidRPr="00CC6CC1" w:rsidRDefault="00F210D2" w:rsidP="00F210D2">
            <w:pPr>
              <w:pStyle w:val="Prrafodelista"/>
              <w:ind w:left="0"/>
              <w:rPr>
                <w:rFonts w:ascii="Trebuchet MS" w:hAnsi="Trebuchet MS" w:cs="Arial"/>
                <w:lang w:val="es-BO"/>
              </w:rPr>
            </w:pPr>
          </w:p>
          <w:p w14:paraId="63D57CD1" w14:textId="23E81E6A" w:rsidR="00B40E40" w:rsidRPr="00F70596" w:rsidRDefault="00703DB1"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1F017B6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lastRenderedPageBreak/>
              <w:t xml:space="preserve">Adjunto en digital: Anexo 1 </w:t>
            </w:r>
            <w:bookmarkEnd w:id="1"/>
            <w:r w:rsidR="00B26564">
              <w:rPr>
                <w:rFonts w:ascii="Trebuchet MS" w:hAnsi="Trebuchet MS" w:cs="Arial"/>
                <w:b/>
                <w:sz w:val="14"/>
                <w:szCs w:val="14"/>
                <w:lang w:val="es-BO"/>
              </w:rPr>
              <w:t>Documentos Base de la Contratación</w:t>
            </w:r>
          </w:p>
          <w:p w14:paraId="4E2D980F" w14:textId="7993EBCA" w:rsidR="00A37758" w:rsidRPr="009169B2" w:rsidRDefault="00A37758" w:rsidP="00B26564">
            <w:pPr>
              <w:pStyle w:val="Prrafodelista"/>
              <w:tabs>
                <w:tab w:val="left" w:pos="1380"/>
                <w:tab w:val="left" w:pos="1843"/>
                <w:tab w:val="left" w:pos="2410"/>
              </w:tabs>
              <w:ind w:left="2410" w:hanging="2410"/>
              <w:rPr>
                <w:sz w:val="14"/>
                <w:szCs w:val="14"/>
                <w:lang w:val="es-BO"/>
              </w:rPr>
            </w:pPr>
          </w:p>
          <w:sectPr w:rsidR="00A37758" w:rsidRPr="009169B2"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7371" w14:textId="77777777" w:rsidR="002E57E8" w:rsidRDefault="002E57E8">
      <w:r>
        <w:separator/>
      </w:r>
    </w:p>
  </w:endnote>
  <w:endnote w:type="continuationSeparator" w:id="0">
    <w:p w14:paraId="4321DFFB" w14:textId="77777777" w:rsidR="002E57E8" w:rsidRDefault="002E57E8">
      <w:r>
        <w:continuationSeparator/>
      </w:r>
    </w:p>
  </w:endnote>
  <w:endnote w:type="continuationNotice" w:id="1">
    <w:p w14:paraId="12DD8321" w14:textId="77777777" w:rsidR="002E57E8" w:rsidRDefault="002E57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A854B" w14:textId="77777777" w:rsidR="002E57E8" w:rsidRDefault="002E57E8">
      <w:r>
        <w:separator/>
      </w:r>
    </w:p>
  </w:footnote>
  <w:footnote w:type="continuationSeparator" w:id="0">
    <w:p w14:paraId="5D56A03B" w14:textId="77777777" w:rsidR="002E57E8" w:rsidRDefault="002E57E8">
      <w:r>
        <w:continuationSeparator/>
      </w:r>
    </w:p>
  </w:footnote>
  <w:footnote w:type="continuationNotice" w:id="1">
    <w:p w14:paraId="4A1F9C8C" w14:textId="77777777" w:rsidR="002E57E8" w:rsidRDefault="002E57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7141"/>
    <w:rsid w:val="00041136"/>
    <w:rsid w:val="00042F08"/>
    <w:rsid w:val="00053BDF"/>
    <w:rsid w:val="00055EFF"/>
    <w:rsid w:val="0007234B"/>
    <w:rsid w:val="00074769"/>
    <w:rsid w:val="00083949"/>
    <w:rsid w:val="00096350"/>
    <w:rsid w:val="00096476"/>
    <w:rsid w:val="000A2E4A"/>
    <w:rsid w:val="000B0C32"/>
    <w:rsid w:val="000B20BF"/>
    <w:rsid w:val="000B59B2"/>
    <w:rsid w:val="000D6B67"/>
    <w:rsid w:val="000F3C07"/>
    <w:rsid w:val="000F477C"/>
    <w:rsid w:val="000F78CE"/>
    <w:rsid w:val="001066ED"/>
    <w:rsid w:val="00122258"/>
    <w:rsid w:val="00132B01"/>
    <w:rsid w:val="00137AE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73D"/>
    <w:rsid w:val="00275944"/>
    <w:rsid w:val="00284C67"/>
    <w:rsid w:val="002A36FC"/>
    <w:rsid w:val="002D0238"/>
    <w:rsid w:val="002D3DCE"/>
    <w:rsid w:val="002E57E8"/>
    <w:rsid w:val="002E60F8"/>
    <w:rsid w:val="002E62F0"/>
    <w:rsid w:val="002F0878"/>
    <w:rsid w:val="002F6C49"/>
    <w:rsid w:val="00303151"/>
    <w:rsid w:val="003176B9"/>
    <w:rsid w:val="003211C8"/>
    <w:rsid w:val="00322617"/>
    <w:rsid w:val="003253AA"/>
    <w:rsid w:val="003341FA"/>
    <w:rsid w:val="0033795C"/>
    <w:rsid w:val="0034243C"/>
    <w:rsid w:val="003723DD"/>
    <w:rsid w:val="00381BF8"/>
    <w:rsid w:val="00390E86"/>
    <w:rsid w:val="003974EC"/>
    <w:rsid w:val="003A32CB"/>
    <w:rsid w:val="003A3ABB"/>
    <w:rsid w:val="003A7D4F"/>
    <w:rsid w:val="003B1A9D"/>
    <w:rsid w:val="003B6085"/>
    <w:rsid w:val="003C6BC8"/>
    <w:rsid w:val="003D4574"/>
    <w:rsid w:val="00404354"/>
    <w:rsid w:val="00410575"/>
    <w:rsid w:val="00416443"/>
    <w:rsid w:val="004304FF"/>
    <w:rsid w:val="004607B1"/>
    <w:rsid w:val="00476751"/>
    <w:rsid w:val="004841D3"/>
    <w:rsid w:val="004924C5"/>
    <w:rsid w:val="00494DAD"/>
    <w:rsid w:val="00495E9E"/>
    <w:rsid w:val="00497B4D"/>
    <w:rsid w:val="004C46A8"/>
    <w:rsid w:val="004F06A2"/>
    <w:rsid w:val="00503BBA"/>
    <w:rsid w:val="00503EB3"/>
    <w:rsid w:val="00512299"/>
    <w:rsid w:val="0052287B"/>
    <w:rsid w:val="005240D2"/>
    <w:rsid w:val="00525929"/>
    <w:rsid w:val="00545C4B"/>
    <w:rsid w:val="00551413"/>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81C43"/>
    <w:rsid w:val="006A3267"/>
    <w:rsid w:val="006A5EFE"/>
    <w:rsid w:val="006A78AF"/>
    <w:rsid w:val="006C2746"/>
    <w:rsid w:val="006C676C"/>
    <w:rsid w:val="006E6BB5"/>
    <w:rsid w:val="006F1419"/>
    <w:rsid w:val="006F2E62"/>
    <w:rsid w:val="00703DB1"/>
    <w:rsid w:val="00723C28"/>
    <w:rsid w:val="00734BE1"/>
    <w:rsid w:val="007423CB"/>
    <w:rsid w:val="00757B49"/>
    <w:rsid w:val="00763472"/>
    <w:rsid w:val="007670B8"/>
    <w:rsid w:val="007674E4"/>
    <w:rsid w:val="00787ECD"/>
    <w:rsid w:val="00797748"/>
    <w:rsid w:val="007A7CFF"/>
    <w:rsid w:val="007B10BF"/>
    <w:rsid w:val="007C5FFF"/>
    <w:rsid w:val="007D47D9"/>
    <w:rsid w:val="007E0524"/>
    <w:rsid w:val="007E7873"/>
    <w:rsid w:val="00802828"/>
    <w:rsid w:val="00805680"/>
    <w:rsid w:val="00810613"/>
    <w:rsid w:val="008108B4"/>
    <w:rsid w:val="00821741"/>
    <w:rsid w:val="008408A6"/>
    <w:rsid w:val="008569A3"/>
    <w:rsid w:val="008A1595"/>
    <w:rsid w:val="008A3F32"/>
    <w:rsid w:val="008A54A5"/>
    <w:rsid w:val="008C0709"/>
    <w:rsid w:val="008C16CC"/>
    <w:rsid w:val="008C632F"/>
    <w:rsid w:val="008D11FA"/>
    <w:rsid w:val="008E597E"/>
    <w:rsid w:val="008F10BA"/>
    <w:rsid w:val="008F305E"/>
    <w:rsid w:val="008F3A3D"/>
    <w:rsid w:val="00900932"/>
    <w:rsid w:val="00904332"/>
    <w:rsid w:val="0091275B"/>
    <w:rsid w:val="009169B2"/>
    <w:rsid w:val="00935A81"/>
    <w:rsid w:val="00940024"/>
    <w:rsid w:val="009452BB"/>
    <w:rsid w:val="00962A19"/>
    <w:rsid w:val="00974F2F"/>
    <w:rsid w:val="00982485"/>
    <w:rsid w:val="00982AF3"/>
    <w:rsid w:val="00984957"/>
    <w:rsid w:val="00993D03"/>
    <w:rsid w:val="009A6A0F"/>
    <w:rsid w:val="009B04CF"/>
    <w:rsid w:val="009C7738"/>
    <w:rsid w:val="009E0335"/>
    <w:rsid w:val="00A0396F"/>
    <w:rsid w:val="00A0557E"/>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76EC"/>
    <w:rsid w:val="00B72E1B"/>
    <w:rsid w:val="00B74450"/>
    <w:rsid w:val="00B759DA"/>
    <w:rsid w:val="00B76892"/>
    <w:rsid w:val="00B7773D"/>
    <w:rsid w:val="00B864E0"/>
    <w:rsid w:val="00BA1925"/>
    <w:rsid w:val="00BA428F"/>
    <w:rsid w:val="00BB4EB4"/>
    <w:rsid w:val="00BC01D7"/>
    <w:rsid w:val="00BC3566"/>
    <w:rsid w:val="00BC7B19"/>
    <w:rsid w:val="00BF25C1"/>
    <w:rsid w:val="00BF40FA"/>
    <w:rsid w:val="00BF6448"/>
    <w:rsid w:val="00C03E2C"/>
    <w:rsid w:val="00C15CB1"/>
    <w:rsid w:val="00C251BC"/>
    <w:rsid w:val="00C3677F"/>
    <w:rsid w:val="00C44A04"/>
    <w:rsid w:val="00C537FC"/>
    <w:rsid w:val="00C66F52"/>
    <w:rsid w:val="00C70109"/>
    <w:rsid w:val="00C73983"/>
    <w:rsid w:val="00C91FB9"/>
    <w:rsid w:val="00CA2749"/>
    <w:rsid w:val="00CA6B1A"/>
    <w:rsid w:val="00CC08C8"/>
    <w:rsid w:val="00CC5465"/>
    <w:rsid w:val="00CC6CC1"/>
    <w:rsid w:val="00CD0206"/>
    <w:rsid w:val="00CD07E1"/>
    <w:rsid w:val="00CD6D4D"/>
    <w:rsid w:val="00CF1302"/>
    <w:rsid w:val="00CF47B5"/>
    <w:rsid w:val="00D02A67"/>
    <w:rsid w:val="00D054D2"/>
    <w:rsid w:val="00D13986"/>
    <w:rsid w:val="00D172B7"/>
    <w:rsid w:val="00D3152E"/>
    <w:rsid w:val="00D31A66"/>
    <w:rsid w:val="00D36142"/>
    <w:rsid w:val="00D414C5"/>
    <w:rsid w:val="00D50F62"/>
    <w:rsid w:val="00D62AE2"/>
    <w:rsid w:val="00D7622E"/>
    <w:rsid w:val="00D86E3D"/>
    <w:rsid w:val="00D94D94"/>
    <w:rsid w:val="00DB452A"/>
    <w:rsid w:val="00DE61F4"/>
    <w:rsid w:val="00DE75EE"/>
    <w:rsid w:val="00DF549E"/>
    <w:rsid w:val="00E00DFC"/>
    <w:rsid w:val="00E06377"/>
    <w:rsid w:val="00E14812"/>
    <w:rsid w:val="00E16CC6"/>
    <w:rsid w:val="00E17A57"/>
    <w:rsid w:val="00E2046A"/>
    <w:rsid w:val="00E26988"/>
    <w:rsid w:val="00E365F9"/>
    <w:rsid w:val="00E41360"/>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2615B"/>
    <w:rsid w:val="00F33A5F"/>
    <w:rsid w:val="00F412E0"/>
    <w:rsid w:val="00F448A3"/>
    <w:rsid w:val="00F60C9B"/>
    <w:rsid w:val="00F9375C"/>
    <w:rsid w:val="00FB3151"/>
    <w:rsid w:val="00FB580D"/>
    <w:rsid w:val="00FC26D1"/>
    <w:rsid w:val="00FC2901"/>
    <w:rsid w:val="00FD0F44"/>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68659">
      <w:bodyDiv w:val="1"/>
      <w:marLeft w:val="0"/>
      <w:marRight w:val="0"/>
      <w:marTop w:val="0"/>
      <w:marBottom w:val="0"/>
      <w:divBdr>
        <w:top w:val="none" w:sz="0" w:space="0" w:color="auto"/>
        <w:left w:val="none" w:sz="0" w:space="0" w:color="auto"/>
        <w:bottom w:val="none" w:sz="0" w:space="0" w:color="auto"/>
        <w:right w:val="none" w:sz="0" w:space="0" w:color="auto"/>
      </w:divBdr>
    </w:div>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73073153-D73B-4C3E-B61B-8D8F71CAF0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50</TotalTime>
  <Pages>3</Pages>
  <Words>567</Words>
  <Characters>3120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30</cp:revision>
  <cp:lastPrinted>2025-11-20T12:33:00Z</cp:lastPrinted>
  <dcterms:created xsi:type="dcterms:W3CDTF">2026-04-15T20:10:00Z</dcterms:created>
  <dcterms:modified xsi:type="dcterms:W3CDTF">2026-09-28T19:08:00Z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