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E41360"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proofErr w:type="spellStart"/>
            <w:r w:rsidRPr="00A47E7B">
              <w:rPr>
                <w:rFonts w:ascii="Trebuchet MS" w:hAnsi="Trebuchet MS" w:cs="Arial"/>
                <w:bCs/>
                <w:highlight w:val="green"/>
                <w:lang w:val="es-BO"/>
              </w:rPr>
              <w:t>xx</w:t>
            </w:r>
            <w:proofErr w:type="spellEnd"/>
            <w:r>
              <w:rPr>
                <w:rFonts w:ascii="Trebuchet MS" w:hAnsi="Trebuchet MS" w:cs="Arial"/>
                <w:bCs/>
                <w:lang w:val="es-BO"/>
              </w:rPr>
              <w:t xml:space="preserve"> de </w:t>
            </w:r>
            <w:proofErr w:type="spellStart"/>
            <w:r w:rsidRPr="00A47E7B">
              <w:rPr>
                <w:rFonts w:ascii="Trebuchet MS" w:hAnsi="Trebuchet MS" w:cs="Arial"/>
                <w:bCs/>
                <w:highlight w:val="green"/>
                <w:lang w:val="es-BO"/>
              </w:rPr>
              <w:t>xxx</w:t>
            </w:r>
            <w:proofErr w:type="spellEnd"/>
            <w:r w:rsidRPr="00962A19">
              <w:rPr>
                <w:rFonts w:ascii="Trebuchet MS" w:hAnsi="Trebuchet MS" w:cs="Arial"/>
                <w:bCs/>
                <w:lang w:val="es-BO"/>
              </w:rPr>
              <w:t xml:space="preserve"> de 202</w:t>
            </w:r>
            <w:r>
              <w:rPr>
                <w:rFonts w:ascii="Trebuchet MS" w:hAnsi="Trebuchet MS" w:cs="Arial"/>
                <w:bCs/>
                <w:lang w:val="es-BO"/>
              </w:rPr>
              <w:t>6</w:t>
            </w:r>
          </w:p>
        </w:tc>
      </w:tr>
      <w:tr w:rsidR="00B40E40" w:rsidRPr="009718B4" w14:paraId="20576BA0" w14:textId="77777777" w:rsidTr="00A23565">
        <w:tc>
          <w:tcPr>
            <w:tcW w:w="5000" w:type="pct"/>
          </w:tcPr>
          <w:p w14:paraId="5972B35A" w14:textId="77777777" w:rsidR="00B40E40" w:rsidRPr="009718B4" w:rsidRDefault="00B40E40" w:rsidP="00A23565">
            <w:pPr>
              <w:rPr>
                <w:rFonts w:ascii="Trebuchet MS" w:hAnsi="Trebuchet MS" w:cs="Arial"/>
                <w:b/>
              </w:rPr>
            </w:pPr>
            <w:r w:rsidRPr="00240EAD">
              <w:rPr>
                <w:rFonts w:ascii="Trebuchet MS" w:hAnsi="Trebuchet MS" w:cs="Arial"/>
                <w:bCs/>
              </w:rPr>
              <w:t xml:space="preserve">PEB/CORP/CBS </w:t>
            </w:r>
            <w:proofErr w:type="spellStart"/>
            <w:r w:rsidRPr="00A47E7B">
              <w:rPr>
                <w:rFonts w:ascii="Trebuchet MS" w:hAnsi="Trebuchet MS" w:cs="Arial"/>
                <w:bCs/>
                <w:highlight w:val="green"/>
              </w:rPr>
              <w:t>xxxx</w:t>
            </w:r>
            <w:proofErr w:type="spellEnd"/>
            <w:r w:rsidRPr="00240EAD">
              <w:rPr>
                <w:rFonts w:ascii="Trebuchet MS" w:hAnsi="Trebuchet MS" w:cs="Arial"/>
                <w:bCs/>
              </w:rPr>
              <w:t>/202</w:t>
            </w:r>
            <w:r>
              <w:rPr>
                <w:rFonts w:ascii="Trebuchet MS" w:hAnsi="Trebuchet MS" w:cs="Arial"/>
                <w:bCs/>
              </w:rPr>
              <w:t>6</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732433F6" w14:textId="77777777" w:rsidR="00A91EE1" w:rsidRPr="00A91EE1" w:rsidRDefault="00A91EE1" w:rsidP="00A91EE1">
      <w:pPr>
        <w:rPr>
          <w:rFonts w:ascii="Trebuchet MS" w:hAnsi="Trebuchet MS" w:cs="Arial"/>
          <w:bCs/>
          <w:lang w:val="es-419" w:eastAsia="es-BO"/>
        </w:rPr>
      </w:pPr>
      <w:r w:rsidRPr="00A91EE1">
        <w:rPr>
          <w:rFonts w:ascii="Trebuchet MS" w:hAnsi="Trebuchet MS" w:cs="Arial"/>
          <w:bCs/>
          <w:lang w:val="es-419" w:eastAsia="es-BO"/>
        </w:rPr>
        <w:t>Señores</w:t>
      </w:r>
    </w:p>
    <w:p w14:paraId="3B80DD20" w14:textId="77777777" w:rsidR="00982485" w:rsidRPr="00982485" w:rsidRDefault="00982485" w:rsidP="00982485">
      <w:pPr>
        <w:rPr>
          <w:rFonts w:ascii="Trebuchet MS" w:hAnsi="Trebuchet MS" w:cs="Arial"/>
          <w:bCs/>
          <w:lang w:val="es-419" w:eastAsia="es-BO"/>
        </w:rPr>
      </w:pPr>
      <w:r w:rsidRPr="00982485">
        <w:rPr>
          <w:rFonts w:ascii="Trebuchet MS" w:hAnsi="Trebuchet MS" w:cs="Arial"/>
          <w:bCs/>
          <w:lang w:val="es-419" w:eastAsia="es-BO"/>
        </w:rPr>
        <w:t xml:space="preserve">Andrés F. </w:t>
      </w:r>
      <w:proofErr w:type="spellStart"/>
      <w:r w:rsidRPr="00982485">
        <w:rPr>
          <w:rFonts w:ascii="Trebuchet MS" w:hAnsi="Trebuchet MS" w:cs="Arial"/>
          <w:bCs/>
          <w:lang w:val="es-419" w:eastAsia="es-BO"/>
        </w:rPr>
        <w:t>Brockmann</w:t>
      </w:r>
      <w:proofErr w:type="spellEnd"/>
      <w:r w:rsidRPr="00982485">
        <w:rPr>
          <w:rFonts w:ascii="Trebuchet MS" w:hAnsi="Trebuchet MS" w:cs="Arial"/>
          <w:bCs/>
          <w:lang w:val="es-419" w:eastAsia="es-BO"/>
        </w:rPr>
        <w:t xml:space="preserve"> Rojas </w:t>
      </w:r>
    </w:p>
    <w:p w14:paraId="698E897C" w14:textId="27106874" w:rsidR="00083949" w:rsidRPr="00083949" w:rsidRDefault="00982485" w:rsidP="00982485">
      <w:pPr>
        <w:rPr>
          <w:rFonts w:ascii="Trebuchet MS" w:hAnsi="Trebuchet MS" w:cs="Arial"/>
          <w:bCs/>
          <w:lang w:val="es-419" w:eastAsia="es-BO"/>
        </w:rPr>
      </w:pPr>
      <w:r w:rsidRPr="00982485">
        <w:rPr>
          <w:rFonts w:ascii="Trebuchet MS" w:hAnsi="Trebuchet MS" w:cs="Arial"/>
          <w:bCs/>
          <w:lang w:val="es-419" w:eastAsia="es-BO"/>
        </w:rPr>
        <w:t>Gerente General</w:t>
      </w:r>
    </w:p>
    <w:p w14:paraId="119F8119" w14:textId="3227ED2B" w:rsidR="00A91EE1" w:rsidRPr="00A91EE1" w:rsidRDefault="00083949" w:rsidP="00083949">
      <w:pPr>
        <w:rPr>
          <w:rFonts w:ascii="Trebuchet MS" w:hAnsi="Trebuchet MS" w:cs="Arial"/>
          <w:bCs/>
          <w:lang w:val="es-419" w:eastAsia="es-BO"/>
        </w:rPr>
      </w:pPr>
      <w:r w:rsidRPr="00083949">
        <w:rPr>
          <w:rFonts w:ascii="Trebuchet MS" w:hAnsi="Trebuchet MS" w:cs="Arial"/>
          <w:bCs/>
          <w:lang w:val="es-419" w:eastAsia="es-BO"/>
        </w:rPr>
        <w:t>YPFB ANDINA S.A.</w:t>
      </w:r>
    </w:p>
    <w:p w14:paraId="3B0D7544" w14:textId="77777777" w:rsidR="00A91EE1" w:rsidRPr="00A91EE1" w:rsidRDefault="00A91EE1" w:rsidP="00A91EE1">
      <w:pPr>
        <w:rPr>
          <w:rFonts w:ascii="Trebuchet MS" w:hAnsi="Trebuchet MS" w:cs="Arial"/>
          <w:bCs/>
          <w:lang w:val="es-419" w:eastAsia="es-BO"/>
        </w:rPr>
      </w:pPr>
    </w:p>
    <w:p w14:paraId="0E587C56" w14:textId="77777777" w:rsidR="00A91EE1" w:rsidRPr="00A91EE1" w:rsidRDefault="00A91EE1" w:rsidP="00A91EE1">
      <w:pPr>
        <w:rPr>
          <w:rFonts w:ascii="Trebuchet MS" w:hAnsi="Trebuchet MS" w:cs="Arial"/>
          <w:bCs/>
          <w:lang w:val="es-419" w:eastAsia="es-BO"/>
        </w:rPr>
      </w:pPr>
      <w:r w:rsidRPr="00A91EE1">
        <w:rPr>
          <w:rFonts w:ascii="Trebuchet MS" w:hAnsi="Trebuchet MS" w:cs="Arial"/>
          <w:bCs/>
          <w:lang w:val="es-419" w:eastAsia="es-BO"/>
        </w:rPr>
        <w:t>Sergio Giorgi</w:t>
      </w:r>
    </w:p>
    <w:p w14:paraId="73A69F6B" w14:textId="77777777" w:rsidR="00A91EE1" w:rsidRPr="00A91EE1" w:rsidRDefault="00A91EE1" w:rsidP="00A91EE1">
      <w:pPr>
        <w:rPr>
          <w:rFonts w:ascii="Trebuchet MS" w:hAnsi="Trebuchet MS" w:cs="Arial"/>
          <w:bCs/>
          <w:lang w:val="es-419" w:eastAsia="es-BO"/>
        </w:rPr>
      </w:pPr>
      <w:r w:rsidRPr="00A91EE1">
        <w:rPr>
          <w:rFonts w:ascii="Trebuchet MS" w:hAnsi="Trebuchet MS" w:cs="Arial"/>
          <w:bCs/>
          <w:lang w:val="es-419" w:eastAsia="es-BO"/>
        </w:rPr>
        <w:t>Gerente General</w:t>
      </w:r>
    </w:p>
    <w:p w14:paraId="5A3EC434" w14:textId="77777777" w:rsidR="00A91EE1" w:rsidRPr="00083949" w:rsidRDefault="00A91EE1" w:rsidP="00A91EE1">
      <w:pPr>
        <w:rPr>
          <w:rFonts w:ascii="Trebuchet MS" w:hAnsi="Trebuchet MS" w:cs="Arial"/>
          <w:bCs/>
          <w:lang w:val="es-419" w:eastAsia="es-BO"/>
        </w:rPr>
      </w:pPr>
      <w:r w:rsidRPr="00083949">
        <w:rPr>
          <w:rFonts w:ascii="Trebuchet MS" w:hAnsi="Trebuchet MS" w:cs="Arial"/>
          <w:bCs/>
          <w:lang w:val="es-419" w:eastAsia="es-BO"/>
        </w:rPr>
        <w:t>TOTALENERGIES EP BOLIVIE SUCURSAL BOLIVIA</w:t>
      </w:r>
    </w:p>
    <w:p w14:paraId="77C497A9" w14:textId="34F9F44E" w:rsidR="00B40E40" w:rsidRPr="007821D8" w:rsidRDefault="00A91EE1" w:rsidP="00A91EE1">
      <w:pPr>
        <w:rPr>
          <w:rFonts w:ascii="Trebuchet MS" w:hAnsi="Trebuchet MS" w:cs="Arial"/>
          <w:bCs/>
          <w:lang w:val="es-419" w:eastAsia="es-BO"/>
        </w:rPr>
      </w:pPr>
      <w:r w:rsidRPr="00A91EE1">
        <w:rPr>
          <w:rFonts w:ascii="Trebuchet MS" w:hAnsi="Trebuchet MS" w:cs="Arial"/>
          <w:bCs/>
          <w:lang w:val="es-419" w:eastAsia="es-BO"/>
        </w:rPr>
        <w:t>Santa Cruz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77777777"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Pr="00A47E7B">
        <w:rPr>
          <w:rFonts w:ascii="Trebuchet MS" w:hAnsi="Trebuchet MS" w:cs="Arial"/>
          <w:b/>
          <w:bCs/>
          <w:highlight w:val="green"/>
          <w:lang w:val="es-419"/>
        </w:rPr>
        <w:t>1000xxxx</w:t>
      </w:r>
      <w:r w:rsidRPr="000A1FF9">
        <w:rPr>
          <w:rFonts w:ascii="Trebuchet MS" w:hAnsi="Trebuchet MS" w:cs="Arial"/>
          <w:b/>
          <w:bCs/>
          <w:lang w:val="es-419"/>
        </w:rPr>
        <w:t> </w:t>
      </w:r>
      <w:r w:rsidRPr="0063797A">
        <w:rPr>
          <w:rFonts w:ascii="Trebuchet MS" w:hAnsi="Trebuchet MS" w:cs="Arial"/>
          <w:b/>
          <w:bCs/>
          <w:lang w:val="es-419"/>
        </w:rPr>
        <w:t>- </w:t>
      </w:r>
      <w:proofErr w:type="spellStart"/>
      <w:r w:rsidRPr="00A47E7B">
        <w:rPr>
          <w:rFonts w:ascii="Trebuchet MS" w:hAnsi="Trebuchet MS" w:cs="Arial"/>
          <w:b/>
          <w:bCs/>
          <w:highlight w:val="green"/>
          <w:lang w:val="es-419"/>
        </w:rPr>
        <w:t>xxxxxx</w:t>
      </w:r>
      <w:proofErr w:type="spellEnd"/>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126BE84F"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 Operador del </w:t>
      </w:r>
      <w:bookmarkStart w:id="0" w:name="_Hlk97539673"/>
      <w:r w:rsidR="00B40E40" w:rsidRPr="00802828">
        <w:rPr>
          <w:rFonts w:ascii="Trebuchet MS" w:hAnsi="Trebuchet MS" w:cs="Arial"/>
          <w:color w:val="000000"/>
          <w:highlight w:val="green"/>
          <w:lang w:val="es-BO"/>
        </w:rPr>
        <w:t>Área Bloque San Antonio</w:t>
      </w:r>
      <w:r w:rsidR="00802828" w:rsidRPr="009169B2">
        <w:rPr>
          <w:rFonts w:ascii="Trebuchet MS" w:hAnsi="Trebuchet MS" w:cs="Arial"/>
          <w:color w:val="000000"/>
          <w:highlight w:val="green"/>
          <w:lang w:val="es-BO"/>
        </w:rPr>
        <w:t xml:space="preserve"> y</w:t>
      </w:r>
      <w:r w:rsidR="00B40E40" w:rsidRPr="00802828">
        <w:rPr>
          <w:rFonts w:ascii="Trebuchet MS" w:hAnsi="Trebuchet MS" w:cs="Arial"/>
          <w:color w:val="000000"/>
          <w:highlight w:val="green"/>
          <w:lang w:val="es-BO"/>
        </w:rPr>
        <w:t xml:space="preserve"> Área San Alberto,</w:t>
      </w:r>
      <w:r w:rsidR="00B40E40" w:rsidRPr="009169B2">
        <w:rPr>
          <w:rFonts w:ascii="Trebuchet MS" w:hAnsi="Trebuchet MS" w:cs="Arial"/>
          <w:color w:val="000000"/>
          <w:lang w:val="es-BO"/>
        </w:rPr>
        <w:t xml:space="preserve"> </w:t>
      </w:r>
      <w:r w:rsidR="00802828" w:rsidRPr="009169B2">
        <w:rPr>
          <w:rFonts w:ascii="Trebuchet MS" w:hAnsi="Trebuchet MS" w:cs="Arial"/>
          <w:color w:val="000000"/>
          <w:highlight w:val="green"/>
          <w:lang w:val="es-BO"/>
        </w:rPr>
        <w:t>entre otros</w:t>
      </w:r>
      <w:r w:rsidR="00802828">
        <w:rPr>
          <w:rFonts w:ascii="Trebuchet MS" w:hAnsi="Trebuchet MS" w:cs="Arial"/>
          <w:color w:val="000000"/>
          <w:lang w:val="es-BO"/>
        </w:rPr>
        <w:t>,</w:t>
      </w:r>
      <w:r w:rsidR="00A91EE1" w:rsidRPr="009169B2">
        <w:rPr>
          <w:lang w:val="es-BO"/>
        </w:rPr>
        <w:t xml:space="preserve"> </w:t>
      </w:r>
      <w:r w:rsidR="00A91EE1" w:rsidRPr="00A91EE1">
        <w:rPr>
          <w:rFonts w:ascii="Trebuchet MS" w:hAnsi="Trebuchet MS" w:cs="Arial"/>
          <w:color w:val="000000"/>
          <w:lang w:val="es-BO"/>
        </w:rPr>
        <w:t>requiere realizar un solo proceso de contratación</w:t>
      </w:r>
      <w:r w:rsidR="00A91EE1">
        <w:rPr>
          <w:rFonts w:ascii="Trebuchet MS" w:hAnsi="Trebuchet MS" w:cs="Arial"/>
          <w:color w:val="000000"/>
          <w:lang w:val="es-BO"/>
        </w:rPr>
        <w:t xml:space="preserve"> bajo Procedimiento “A”</w:t>
      </w:r>
      <w:r w:rsidR="00A91EE1" w:rsidRPr="00A91EE1">
        <w:rPr>
          <w:rFonts w:ascii="Trebuchet MS" w:hAnsi="Trebuchet MS" w:cs="Arial"/>
          <w:color w:val="000000"/>
          <w:lang w:val="es-BO"/>
        </w:rPr>
        <w:t xml:space="preserve">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Default="00F210D2" w:rsidP="00F210D2">
      <w:pPr>
        <w:autoSpaceDE w:val="0"/>
        <w:autoSpaceDN w:val="0"/>
        <w:adjustRightInd w:val="0"/>
        <w:jc w:val="both"/>
        <w:rPr>
          <w:rFonts w:ascii="Trebuchet MS" w:hAnsi="Trebuchet MS" w:cs="Arial"/>
          <w:color w:val="000000"/>
          <w:highlight w:val="green"/>
          <w:lang w:val="es-BO"/>
        </w:rPr>
      </w:pPr>
    </w:p>
    <w:p w14:paraId="336A5CEF" w14:textId="04FB8EB4" w:rsidR="00A37758" w:rsidRDefault="00A91EE1" w:rsidP="009169B2">
      <w:pPr>
        <w:autoSpaceDE w:val="0"/>
        <w:autoSpaceDN w:val="0"/>
        <w:adjustRightInd w:val="0"/>
        <w:jc w:val="both"/>
        <w:rPr>
          <w:rFonts w:ascii="Trebuchet MS" w:hAnsi="Trebuchet MS"/>
          <w:color w:val="000000"/>
          <w:lang w:val="es-BO"/>
        </w:rPr>
      </w:pPr>
      <w:r w:rsidRPr="00A91EE1">
        <w:rPr>
          <w:rFonts w:ascii="Trebuchet MS" w:hAnsi="Trebuchet MS" w:cs="Arial"/>
          <w:color w:val="000000"/>
          <w:lang w:val="es-BO"/>
        </w:rPr>
        <w:t>Por lo antes expuesto, Petrobras Bolivia</w:t>
      </w:r>
      <w:r w:rsidR="00802828" w:rsidRPr="00802828">
        <w:rPr>
          <w:rFonts w:ascii="Trebuchet MS" w:hAnsi="Trebuchet MS" w:cs="Arial"/>
          <w:color w:val="000000"/>
          <w:lang w:val="es-BO"/>
        </w:rPr>
        <w:t xml:space="preserve"> </w:t>
      </w:r>
      <w:r w:rsidR="00802828" w:rsidRPr="00A37758">
        <w:rPr>
          <w:rFonts w:ascii="Trebuchet MS" w:hAnsi="Trebuchet MS" w:cs="Arial"/>
          <w:color w:val="000000"/>
          <w:lang w:val="es-BO"/>
        </w:rPr>
        <w:t>S.A.</w:t>
      </w:r>
      <w:r w:rsidRPr="00A91EE1">
        <w:rPr>
          <w:rFonts w:ascii="Trebuchet MS" w:hAnsi="Trebuchet MS" w:cs="Arial"/>
          <w:color w:val="000000"/>
          <w:lang w:val="es-BO"/>
        </w:rPr>
        <w:t xml:space="preserve"> solicita su autorización en el marco de lo previsto en el Art. 25 y Art. 35 del DS 3398</w:t>
      </w:r>
      <w:r w:rsidR="00802828">
        <w:rPr>
          <w:rFonts w:ascii="Trebuchet MS" w:hAnsi="Trebuchet MS" w:cs="Arial"/>
          <w:color w:val="000000"/>
          <w:lang w:val="es-BO"/>
        </w:rPr>
        <w:t xml:space="preserve">, </w:t>
      </w:r>
      <w:r w:rsidR="00802828">
        <w:rPr>
          <w:rFonts w:ascii="Trebuchet MS" w:hAnsi="Trebuchet MS"/>
          <w:color w:val="000000"/>
          <w:lang w:val="es-BO"/>
        </w:rPr>
        <w:t>para lo cual</w:t>
      </w:r>
      <w:r w:rsidR="00802828" w:rsidRPr="00802828">
        <w:rPr>
          <w:rFonts w:ascii="Trebuchet MS" w:hAnsi="Trebuchet MS"/>
          <w:color w:val="000000"/>
          <w:lang w:val="es-BO"/>
        </w:rPr>
        <w:t xml:space="preserve"> enviamos adjunto los siguientes Documentos Base de la Contratación</w:t>
      </w:r>
      <w:r w:rsidR="00A37758" w:rsidRPr="008D77C1">
        <w:rPr>
          <w:rFonts w:ascii="Trebuchet MS" w:hAnsi="Trebuchet MS"/>
          <w:color w:val="000000"/>
          <w:lang w:val="es-BO"/>
        </w:rPr>
        <w:t>:</w:t>
      </w:r>
    </w:p>
    <w:p w14:paraId="5EA3AFD8" w14:textId="77777777" w:rsidR="00A37758" w:rsidRDefault="00A37758" w:rsidP="00F210D2">
      <w:pPr>
        <w:autoSpaceDE w:val="0"/>
        <w:autoSpaceDN w:val="0"/>
        <w:adjustRightInd w:val="0"/>
        <w:jc w:val="both"/>
        <w:rPr>
          <w:rFonts w:ascii="Trebuchet MS" w:hAnsi="Trebuchet MS" w:cs="Arial"/>
          <w:color w:val="000000"/>
          <w:highlight w:val="green"/>
          <w:lang w:val="es-BO"/>
        </w:rPr>
      </w:pPr>
    </w:p>
    <w:bookmarkEnd w:id="0"/>
    <w:p w14:paraId="0DEF5761" w14:textId="4F2F9A6C"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A</w:t>
      </w:r>
      <w:r w:rsidR="00B26564">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Especificaciones Técnicas.</w:t>
      </w:r>
    </w:p>
    <w:p w14:paraId="31F7EABF" w14:textId="7043FC92"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B</w:t>
      </w:r>
      <w:r w:rsidR="00B26564">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Planilla de Precios Unitarios.</w:t>
      </w:r>
    </w:p>
    <w:p w14:paraId="0EF5784F" w14:textId="7B3D56FC"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C</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Declaración Jurada.</w:t>
      </w:r>
    </w:p>
    <w:p w14:paraId="7A1516C8" w14:textId="7B3EFBC0"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D</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Requisitos de SMS C1.</w:t>
      </w:r>
    </w:p>
    <w:p w14:paraId="1617FDAE" w14:textId="3A4CFED8"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E</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Requisitos de Entrenamiento.</w:t>
      </w:r>
    </w:p>
    <w:p w14:paraId="316BBBFA" w14:textId="36D97551"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F</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Seguros y Garantías.</w:t>
      </w:r>
    </w:p>
    <w:p w14:paraId="0D172F67" w14:textId="4F767DE4"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G</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Evaluación de Contrato.</w:t>
      </w:r>
    </w:p>
    <w:p w14:paraId="4D824421" w14:textId="0FC86906"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H</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Descripción de Perfiles.</w:t>
      </w:r>
    </w:p>
    <w:p w14:paraId="197C8B4B"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1 – Modelo de Contrato.</w:t>
      </w:r>
    </w:p>
    <w:p w14:paraId="59F885E6"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2 – Criterios de Evaluación.</w:t>
      </w:r>
    </w:p>
    <w:p w14:paraId="2E35B79A"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3 – Requisitos de Proveedores.</w:t>
      </w:r>
    </w:p>
    <w:p w14:paraId="79857E7B" w14:textId="4DF5BB15"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4 – Cantidades Estimadas.</w:t>
      </w:r>
    </w:p>
    <w:p w14:paraId="1152206F"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lastRenderedPageBreak/>
        <w:t>Solicitud de cotización.</w:t>
      </w:r>
    </w:p>
    <w:p w14:paraId="16B2FD98" w14:textId="77777777" w:rsidR="00F210D2" w:rsidRDefault="00F210D2" w:rsidP="00F210D2">
      <w:pPr>
        <w:spacing w:line="288" w:lineRule="exact"/>
        <w:jc w:val="both"/>
        <w:rPr>
          <w:rFonts w:ascii="Trebuchet MS" w:hAnsi="Trebuchet MS" w:cs="Arial"/>
          <w:color w:val="000000"/>
          <w:highlight w:val="green"/>
        </w:rPr>
      </w:pPr>
    </w:p>
    <w:p w14:paraId="417D76A1" w14:textId="2B3F336D" w:rsidR="00802828" w:rsidRPr="009169B2" w:rsidRDefault="00802828" w:rsidP="00F210D2">
      <w:pPr>
        <w:spacing w:line="288" w:lineRule="exact"/>
        <w:jc w:val="both"/>
        <w:rPr>
          <w:rFonts w:ascii="Trebuchet MS" w:hAnsi="Trebuchet MS" w:cs="Arial"/>
          <w:color w:val="000000"/>
          <w:lang w:val="es-BO"/>
        </w:rPr>
      </w:pPr>
      <w:r w:rsidRPr="00802828">
        <w:rPr>
          <w:rFonts w:ascii="Trebuchet MS" w:hAnsi="Trebuchet MS" w:cs="Arial"/>
          <w:b/>
          <w:bCs/>
          <w:color w:val="FF0000"/>
          <w:highlight w:val="yellow"/>
          <w:lang w:val="es-BO"/>
        </w:rPr>
        <w:t>CONTRATACIONES CON FACTURACIÓN A PEB PARA APROPIACIÓN CONTABLE POR TCS:</w:t>
      </w:r>
      <w:r w:rsidRPr="009169B2">
        <w:rPr>
          <w:rFonts w:ascii="Trebuchet MS" w:hAnsi="Trebuchet MS" w:cs="Arial"/>
          <w:color w:val="FF0000"/>
          <w:lang w:val="es-BO"/>
        </w:rPr>
        <w:t xml:space="preserve"> </w:t>
      </w:r>
      <w:r w:rsidRPr="009169B2">
        <w:rPr>
          <w:rFonts w:ascii="Trebuchet MS" w:hAnsi="Trebuchet MS" w:cs="Arial"/>
          <w:color w:val="000000"/>
          <w:lang w:val="es-BO"/>
        </w:rPr>
        <w:t>Los costos asociados a esta contratación</w:t>
      </w:r>
      <w:r>
        <w:rPr>
          <w:rFonts w:ascii="Trebuchet MS" w:hAnsi="Trebuchet MS" w:cs="Arial"/>
          <w:color w:val="000000"/>
          <w:lang w:val="es-BO"/>
        </w:rPr>
        <w:t>,</w:t>
      </w:r>
      <w:r w:rsidRPr="009169B2">
        <w:rPr>
          <w:rFonts w:ascii="Trebuchet MS" w:hAnsi="Trebuchet MS" w:cs="Arial"/>
          <w:color w:val="000000"/>
          <w:lang w:val="es-BO"/>
        </w:rPr>
        <w:t xml:space="preserve"> conforme a su alcance y naturaleza, serán apropiados contablemente mediante Time Control </w:t>
      </w:r>
      <w:proofErr w:type="spellStart"/>
      <w:r w:rsidRPr="009169B2">
        <w:rPr>
          <w:rFonts w:ascii="Trebuchet MS" w:hAnsi="Trebuchet MS" w:cs="Arial"/>
          <w:color w:val="000000"/>
          <w:lang w:val="es-BO"/>
        </w:rPr>
        <w:t>Sheet</w:t>
      </w:r>
      <w:proofErr w:type="spellEnd"/>
      <w:r w:rsidRPr="009169B2">
        <w:rPr>
          <w:rFonts w:ascii="Trebuchet MS" w:hAnsi="Trebuchet MS" w:cs="Arial"/>
          <w:color w:val="000000"/>
          <w:lang w:val="es-BO"/>
        </w:rPr>
        <w:t xml:space="preserve"> (TCS) enmarcados en las previsiones del Anexo D de los Contrato</w:t>
      </w:r>
      <w:r>
        <w:rPr>
          <w:rFonts w:ascii="Trebuchet MS" w:hAnsi="Trebuchet MS" w:cs="Arial"/>
          <w:color w:val="000000"/>
          <w:lang w:val="es-BO"/>
        </w:rPr>
        <w:t>s</w:t>
      </w:r>
      <w:r w:rsidRPr="009169B2">
        <w:rPr>
          <w:rFonts w:ascii="Trebuchet MS" w:hAnsi="Trebuchet MS" w:cs="Arial"/>
          <w:color w:val="000000"/>
          <w:lang w:val="es-BO"/>
        </w:rPr>
        <w:t xml:space="preserve"> de Operación en el numeral 4.1.10 Costos de Administración y Servicios, en tal sentido</w:t>
      </w:r>
      <w:r>
        <w:rPr>
          <w:rFonts w:ascii="Trebuchet MS" w:hAnsi="Trebuchet MS" w:cs="Arial"/>
          <w:color w:val="000000"/>
          <w:lang w:val="es-BO"/>
        </w:rPr>
        <w:t>,</w:t>
      </w:r>
      <w:r w:rsidRPr="009169B2">
        <w:rPr>
          <w:rFonts w:ascii="Trebuchet MS" w:hAnsi="Trebuchet MS" w:cs="Arial"/>
          <w:color w:val="000000"/>
          <w:lang w:val="es-BO"/>
        </w:rPr>
        <w:t xml:space="preserve"> la distribución de los mismos será realizada mensualmente conforme a la</w:t>
      </w:r>
      <w:r>
        <w:rPr>
          <w:rFonts w:ascii="Trebuchet MS" w:hAnsi="Trebuchet MS" w:cs="Arial"/>
          <w:color w:val="000000"/>
          <w:lang w:val="es-BO"/>
        </w:rPr>
        <w:t>s</w:t>
      </w:r>
      <w:r w:rsidRPr="009169B2">
        <w:rPr>
          <w:rFonts w:ascii="Trebuchet MS" w:hAnsi="Trebuchet MS" w:cs="Arial"/>
          <w:color w:val="000000"/>
          <w:lang w:val="es-BO"/>
        </w:rPr>
        <w:t xml:space="preserve"> horas hombre de trabajo efectivas asignadas.</w:t>
      </w:r>
    </w:p>
    <w:p w14:paraId="2D80929B" w14:textId="77777777" w:rsidR="00802828" w:rsidRDefault="00802828" w:rsidP="00F210D2">
      <w:pPr>
        <w:spacing w:line="288" w:lineRule="exact"/>
        <w:jc w:val="both"/>
        <w:rPr>
          <w:rFonts w:ascii="Trebuchet MS" w:hAnsi="Trebuchet MS" w:cs="Arial"/>
          <w:color w:val="000000"/>
          <w:highlight w:val="green"/>
          <w:lang w:val="es-BO"/>
        </w:rPr>
      </w:pPr>
    </w:p>
    <w:p w14:paraId="33E6A5B3" w14:textId="0F93793A" w:rsidR="00802828" w:rsidRPr="00802828" w:rsidRDefault="00802828" w:rsidP="00802828">
      <w:pPr>
        <w:spacing w:line="288" w:lineRule="exact"/>
        <w:jc w:val="both"/>
        <w:rPr>
          <w:rFonts w:ascii="Trebuchet MS" w:hAnsi="Trebuchet MS" w:cs="Arial"/>
          <w:color w:val="000000"/>
          <w:lang w:val="es-BO"/>
        </w:rPr>
      </w:pPr>
      <w:r w:rsidRPr="009169B2">
        <w:rPr>
          <w:rFonts w:ascii="Trebuchet MS" w:hAnsi="Trebuchet MS" w:cs="Arial"/>
          <w:b/>
          <w:bCs/>
          <w:color w:val="FF0000"/>
          <w:highlight w:val="yellow"/>
          <w:lang w:val="es-BO"/>
        </w:rPr>
        <w:t>CONTRATACIONES CON FACTURACIÓN A CADA BLOQUE SEGÚN EJECUTADO:</w:t>
      </w:r>
      <w:r w:rsidRPr="009169B2">
        <w:rPr>
          <w:rFonts w:ascii="Trebuchet MS" w:hAnsi="Trebuchet MS" w:cs="Arial"/>
          <w:color w:val="FF0000"/>
          <w:lang w:val="es-BO"/>
        </w:rPr>
        <w:t xml:space="preserve"> </w:t>
      </w:r>
      <w:r w:rsidRPr="00802828">
        <w:rPr>
          <w:rFonts w:ascii="Trebuchet MS" w:hAnsi="Trebuchet MS" w:cs="Arial"/>
          <w:color w:val="000000"/>
          <w:lang w:val="es-BO"/>
        </w:rPr>
        <w:t>Esta contratación conjunta</w:t>
      </w:r>
      <w:r w:rsidR="009169B2">
        <w:rPr>
          <w:rFonts w:ascii="Trebuchet MS" w:hAnsi="Trebuchet MS" w:cs="Arial"/>
          <w:color w:val="000000"/>
          <w:lang w:val="es-BO"/>
        </w:rPr>
        <w:t>,</w:t>
      </w:r>
      <w:r w:rsidRPr="00802828">
        <w:rPr>
          <w:rFonts w:ascii="Trebuchet MS" w:hAnsi="Trebuchet MS" w:cs="Arial"/>
          <w:color w:val="000000"/>
          <w:lang w:val="es-BO"/>
        </w:rPr>
        <w:t xml:space="preserve"> conforme a su alcance y naturaleza</w:t>
      </w:r>
      <w:r w:rsidR="009169B2">
        <w:rPr>
          <w:rFonts w:ascii="Trebuchet MS" w:hAnsi="Trebuchet MS" w:cs="Arial"/>
          <w:color w:val="000000"/>
          <w:lang w:val="es-BO"/>
        </w:rPr>
        <w:t>,</w:t>
      </w:r>
      <w:r w:rsidRPr="00802828">
        <w:rPr>
          <w:rFonts w:ascii="Trebuchet MS" w:hAnsi="Trebuchet MS" w:cs="Arial"/>
          <w:color w:val="000000"/>
          <w:lang w:val="es-BO"/>
        </w:rPr>
        <w:t xml:space="preserve"> tiene previsto ser facturada directamente a cada Bloque conforme a la ejecución y medición efectiva en los términos contractuales, teniendo como base de respaldo de los mismos los Boletines de Medición respectivos. A efectos de cumplir con las previsiones del DS 3398 Artículo 35 numeral 1 inciso d) </w:t>
      </w:r>
      <w:r>
        <w:rPr>
          <w:rFonts w:ascii="Trebuchet MS" w:hAnsi="Trebuchet MS" w:cs="Arial"/>
          <w:color w:val="000000"/>
          <w:lang w:val="es-BO"/>
        </w:rPr>
        <w:t>“</w:t>
      </w:r>
      <w:r w:rsidRPr="00802828">
        <w:rPr>
          <w:rFonts w:ascii="Trebuchet MS" w:hAnsi="Trebuchet MS" w:cs="Arial"/>
          <w:color w:val="000000"/>
          <w:lang w:val="es-BO"/>
        </w:rPr>
        <w:t>Detallar la Distribución de montos entre los Distintos CSP”</w:t>
      </w:r>
      <w:r w:rsidR="00A83D1B">
        <w:rPr>
          <w:rFonts w:ascii="Trebuchet MS" w:hAnsi="Trebuchet MS" w:cs="Arial"/>
          <w:color w:val="000000"/>
          <w:lang w:val="es-BO"/>
        </w:rPr>
        <w:t>,</w:t>
      </w:r>
      <w:r w:rsidRPr="00802828">
        <w:rPr>
          <w:rFonts w:ascii="Trebuchet MS" w:hAnsi="Trebuchet MS" w:cs="Arial"/>
          <w:color w:val="000000"/>
          <w:lang w:val="es-BO"/>
        </w:rPr>
        <w:t xml:space="preserve"> </w:t>
      </w:r>
      <w:r w:rsidR="00A83D1B">
        <w:rPr>
          <w:rFonts w:ascii="Trebuchet MS" w:hAnsi="Trebuchet MS" w:cs="Arial"/>
          <w:color w:val="000000"/>
          <w:lang w:val="es-BO"/>
        </w:rPr>
        <w:t>i</w:t>
      </w:r>
      <w:r w:rsidRPr="00802828">
        <w:rPr>
          <w:rFonts w:ascii="Trebuchet MS" w:hAnsi="Trebuchet MS" w:cs="Arial"/>
          <w:color w:val="000000"/>
          <w:lang w:val="es-BO"/>
        </w:rPr>
        <w:t>nformamos con carácter referencial los porcentajes estimados a ser reportados:</w:t>
      </w:r>
    </w:p>
    <w:p w14:paraId="326F9254" w14:textId="77777777" w:rsidR="00802828" w:rsidRPr="00802828" w:rsidRDefault="00802828" w:rsidP="00802828">
      <w:pPr>
        <w:spacing w:line="288" w:lineRule="exact"/>
        <w:jc w:val="both"/>
        <w:rPr>
          <w:rFonts w:ascii="Trebuchet MS" w:hAnsi="Trebuchet MS" w:cs="Arial"/>
          <w:color w:val="000000"/>
          <w:lang w:val="es-BO"/>
        </w:rPr>
      </w:pPr>
    </w:p>
    <w:p w14:paraId="0FC281CA" w14:textId="6155CA5F" w:rsidR="00802828" w:rsidRPr="009169B2" w:rsidRDefault="00802828" w:rsidP="009169B2">
      <w:pPr>
        <w:pStyle w:val="Sangradetextonormal"/>
        <w:numPr>
          <w:ilvl w:val="0"/>
          <w:numId w:val="4"/>
        </w:numPr>
        <w:ind w:left="1134"/>
        <w:rPr>
          <w:rFonts w:ascii="Trebuchet MS" w:hAnsi="Trebuchet MS" w:cs="Arial"/>
          <w:bCs/>
          <w:highlight w:val="green"/>
          <w:lang w:val="es-419"/>
        </w:rPr>
      </w:pPr>
      <w:r w:rsidRPr="009169B2">
        <w:rPr>
          <w:rFonts w:ascii="Trebuchet MS" w:hAnsi="Trebuchet MS" w:cs="Arial"/>
          <w:bCs/>
          <w:highlight w:val="green"/>
          <w:lang w:val="es-419"/>
        </w:rPr>
        <w:t xml:space="preserve">Área Bloque San Antonio, Campo Sábalo: </w:t>
      </w:r>
      <w:proofErr w:type="spellStart"/>
      <w:r w:rsidRPr="009169B2">
        <w:rPr>
          <w:rFonts w:ascii="Trebuchet MS" w:hAnsi="Trebuchet MS" w:cs="Arial"/>
          <w:bCs/>
          <w:highlight w:val="green"/>
          <w:lang w:val="es-419"/>
        </w:rPr>
        <w:t>xx</w:t>
      </w:r>
      <w:proofErr w:type="spellEnd"/>
      <w:r w:rsidRPr="009169B2">
        <w:rPr>
          <w:rFonts w:ascii="Trebuchet MS" w:hAnsi="Trebuchet MS" w:cs="Arial"/>
          <w:bCs/>
          <w:highlight w:val="green"/>
          <w:lang w:val="es-419"/>
        </w:rPr>
        <w:t>%.</w:t>
      </w:r>
    </w:p>
    <w:p w14:paraId="12464DD4" w14:textId="77777777" w:rsidR="00802828" w:rsidRPr="009169B2" w:rsidRDefault="00802828" w:rsidP="009169B2">
      <w:pPr>
        <w:pStyle w:val="Sangradetextonormal"/>
        <w:numPr>
          <w:ilvl w:val="0"/>
          <w:numId w:val="4"/>
        </w:numPr>
        <w:ind w:left="1134"/>
        <w:rPr>
          <w:rFonts w:ascii="Trebuchet MS" w:hAnsi="Trebuchet MS" w:cs="Arial"/>
          <w:bCs/>
          <w:highlight w:val="green"/>
          <w:lang w:val="es-419"/>
        </w:rPr>
      </w:pPr>
      <w:r w:rsidRPr="009169B2">
        <w:rPr>
          <w:rFonts w:ascii="Trebuchet MS" w:hAnsi="Trebuchet MS" w:cs="Arial"/>
          <w:bCs/>
          <w:highlight w:val="green"/>
          <w:lang w:val="es-419"/>
        </w:rPr>
        <w:t xml:space="preserve">Área San Alberto, Campo San Alberto: </w:t>
      </w:r>
      <w:proofErr w:type="spellStart"/>
      <w:r w:rsidRPr="009169B2">
        <w:rPr>
          <w:rFonts w:ascii="Trebuchet MS" w:hAnsi="Trebuchet MS" w:cs="Arial"/>
          <w:bCs/>
          <w:highlight w:val="green"/>
          <w:lang w:val="es-419"/>
        </w:rPr>
        <w:t>xx</w:t>
      </w:r>
      <w:proofErr w:type="spellEnd"/>
      <w:r w:rsidRPr="009169B2">
        <w:rPr>
          <w:rFonts w:ascii="Trebuchet MS" w:hAnsi="Trebuchet MS" w:cs="Arial"/>
          <w:bCs/>
          <w:highlight w:val="green"/>
          <w:lang w:val="es-419"/>
        </w:rPr>
        <w:t>%.</w:t>
      </w:r>
    </w:p>
    <w:p w14:paraId="4377BADA" w14:textId="77777777" w:rsidR="00802828" w:rsidRDefault="00802828" w:rsidP="00F210D2">
      <w:pPr>
        <w:spacing w:line="288" w:lineRule="exact"/>
        <w:jc w:val="both"/>
        <w:rPr>
          <w:rFonts w:ascii="Trebuchet MS" w:hAnsi="Trebuchet MS" w:cs="Arial"/>
          <w:color w:val="000000"/>
          <w:highlight w:val="green"/>
          <w:lang w:val="es-BO"/>
        </w:rPr>
      </w:pPr>
    </w:p>
    <w:p w14:paraId="41BAA5D9" w14:textId="77777777" w:rsidR="00E41360" w:rsidRDefault="00E41360" w:rsidP="00E41360">
      <w:pPr>
        <w:spacing w:line="288" w:lineRule="exact"/>
        <w:jc w:val="both"/>
        <w:rPr>
          <w:rFonts w:ascii="Trebuchet MS" w:hAnsi="Trebuchet MS" w:cs="Arial"/>
          <w:color w:val="000000"/>
          <w:highlight w:val="green"/>
          <w:lang w:val="es-BO"/>
        </w:rPr>
      </w:pPr>
      <w:r w:rsidRPr="009169B2">
        <w:rPr>
          <w:rFonts w:ascii="Trebuchet MS" w:hAnsi="Trebuchet MS" w:cs="Arial"/>
          <w:b/>
          <w:bCs/>
          <w:color w:val="FF0000"/>
          <w:highlight w:val="yellow"/>
          <w:lang w:val="es-BO"/>
        </w:rPr>
        <w:t xml:space="preserve">CONTRATACIONES </w:t>
      </w:r>
      <w:r>
        <w:rPr>
          <w:rFonts w:ascii="Trebuchet MS" w:hAnsi="Trebuchet MS" w:cs="Arial"/>
          <w:b/>
          <w:bCs/>
          <w:color w:val="FF0000"/>
          <w:highlight w:val="yellow"/>
          <w:lang w:val="es-BO"/>
        </w:rPr>
        <w:t xml:space="preserve">POR LLAMADO BAJO CONTRATO MARCO PARA TODOS LOS BLOQUES </w:t>
      </w:r>
    </w:p>
    <w:p w14:paraId="30795A16" w14:textId="77777777" w:rsidR="00E41360" w:rsidRPr="00C91FB9" w:rsidRDefault="00E41360" w:rsidP="00E41360">
      <w:pPr>
        <w:spacing w:line="288" w:lineRule="exact"/>
        <w:jc w:val="both"/>
        <w:rPr>
          <w:rFonts w:ascii="Trebuchet MS" w:hAnsi="Trebuchet MS" w:cs="Arial"/>
          <w:color w:val="000000"/>
          <w:highlight w:val="green"/>
          <w:lang w:val="es-BO"/>
        </w:rPr>
      </w:pPr>
      <w:r w:rsidRPr="00C91FB9">
        <w:rPr>
          <w:rFonts w:ascii="Trebuchet MS" w:hAnsi="Trebuchet MS" w:cs="Arial"/>
          <w:color w:val="000000"/>
          <w:highlight w:val="green"/>
          <w:lang w:val="es-BO"/>
        </w:rPr>
        <w:t xml:space="preserve">Es importante hacer notar que la contratación objeto de la nuestra solicitud de aprobación, corresponde a un </w:t>
      </w:r>
      <w:r w:rsidRPr="00C91FB9">
        <w:rPr>
          <w:rFonts w:ascii="Trebuchet MS" w:hAnsi="Trebuchet MS" w:cs="Arial"/>
          <w:color w:val="000000"/>
          <w:highlight w:val="green"/>
          <w:u w:val="single"/>
          <w:lang w:val="es-BO"/>
        </w:rPr>
        <w:t>contrato marco para atender por llamado las necesidades del servicio para todos los bloques operados por Petrobras Bolivia</w:t>
      </w:r>
      <w:r w:rsidRPr="00C91FB9">
        <w:rPr>
          <w:rFonts w:ascii="Trebuchet MS" w:hAnsi="Trebuchet MS" w:cs="Arial"/>
          <w:color w:val="000000"/>
          <w:highlight w:val="green"/>
          <w:lang w:val="es-BO"/>
        </w:rPr>
        <w:t> durante su vigencia</w:t>
      </w:r>
      <w:r>
        <w:rPr>
          <w:rFonts w:ascii="Trebuchet MS" w:hAnsi="Trebuchet MS" w:cs="Arial"/>
          <w:color w:val="000000"/>
          <w:highlight w:val="green"/>
          <w:lang w:val="es-BO"/>
        </w:rPr>
        <w:t>. E</w:t>
      </w:r>
      <w:r w:rsidRPr="00C91FB9">
        <w:rPr>
          <w:rFonts w:ascii="Trebuchet MS" w:hAnsi="Trebuchet MS" w:cs="Arial"/>
          <w:color w:val="000000"/>
          <w:highlight w:val="green"/>
          <w:lang w:val="es-BO"/>
        </w:rPr>
        <w:t>n tal sentido</w:t>
      </w:r>
      <w:r>
        <w:rPr>
          <w:rFonts w:ascii="Trebuchet MS" w:hAnsi="Trebuchet MS" w:cs="Arial"/>
          <w:color w:val="000000"/>
          <w:highlight w:val="green"/>
          <w:lang w:val="es-BO"/>
        </w:rPr>
        <w:t>,</w:t>
      </w:r>
      <w:r w:rsidRPr="00C91FB9">
        <w:rPr>
          <w:rFonts w:ascii="Trebuchet MS" w:hAnsi="Trebuchet MS" w:cs="Arial"/>
          <w:color w:val="000000"/>
          <w:highlight w:val="green"/>
          <w:lang w:val="es-BO"/>
        </w:rPr>
        <w:t xml:space="preserve"> su contratación no implica obligaciones financieras, toda vez que solo serán aplicables costos sobre servicios efectivamente ejecutados y aceptados durante esta vigencia.</w:t>
      </w:r>
    </w:p>
    <w:p w14:paraId="33900DFD" w14:textId="77777777" w:rsidR="00C91FB9" w:rsidRPr="009169B2" w:rsidRDefault="00C91FB9" w:rsidP="00F210D2">
      <w:pPr>
        <w:spacing w:line="288" w:lineRule="exact"/>
        <w:jc w:val="both"/>
        <w:rPr>
          <w:rFonts w:ascii="Trebuchet MS" w:hAnsi="Trebuchet MS" w:cs="Arial"/>
          <w:color w:val="000000"/>
          <w:highlight w:val="green"/>
          <w:lang w:val="es-BO"/>
        </w:rPr>
      </w:pPr>
    </w:p>
    <w:p w14:paraId="6BB77DB1" w14:textId="542AC5A6" w:rsidR="00F210D2" w:rsidRPr="00A37758" w:rsidRDefault="00F210D2" w:rsidP="00F210D2">
      <w:pPr>
        <w:autoSpaceDE w:val="0"/>
        <w:autoSpaceDN w:val="0"/>
        <w:adjustRightInd w:val="0"/>
        <w:jc w:val="both"/>
        <w:rPr>
          <w:rFonts w:ascii="Trebuchet MS" w:hAnsi="Trebuchet MS" w:cs="Arial"/>
          <w:color w:val="000000"/>
          <w:lang w:val="es-BO"/>
        </w:rPr>
      </w:pPr>
      <w:bookmarkStart w:id="1" w:name="_Hlk219385276"/>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highlight w:val="green"/>
          <w:lang w:val="es-BO"/>
        </w:rPr>
      </w:pPr>
    </w:p>
    <w:p w14:paraId="43B687D2" w14:textId="77777777" w:rsidR="00F210D2" w:rsidRPr="00CC6CC1" w:rsidRDefault="00F210D2" w:rsidP="00F210D2">
      <w:pPr>
        <w:pStyle w:val="Prrafodelista"/>
        <w:ind w:left="0"/>
        <w:rPr>
          <w:rFonts w:ascii="Trebuchet MS" w:hAnsi="Trebuchet MS" w:cs="Arial"/>
          <w:highlight w:val="green"/>
          <w:lang w:val="es-BO"/>
        </w:rPr>
      </w:pPr>
    </w:p>
    <w:p w14:paraId="4C85636C" w14:textId="77777777" w:rsidR="00F210D2" w:rsidRPr="00CC6CC1" w:rsidRDefault="00F210D2" w:rsidP="00F210D2">
      <w:pPr>
        <w:pStyle w:val="Prrafodelista"/>
        <w:ind w:left="0"/>
        <w:rPr>
          <w:rFonts w:ascii="Trebuchet MS" w:hAnsi="Trebuchet MS" w:cs="Arial"/>
          <w:highlight w:val="green"/>
          <w:lang w:val="es-BO"/>
        </w:rPr>
      </w:pPr>
    </w:p>
    <w:p w14:paraId="63D57CD1" w14:textId="23E81E6A" w:rsidR="00B40E40" w:rsidRPr="00F70596" w:rsidRDefault="00703DB1" w:rsidP="00B40E40">
      <w:pPr>
        <w:ind w:left="1416" w:hanging="1416"/>
        <w:jc w:val="both"/>
        <w:rPr>
          <w:rFonts w:ascii="Trebuchet MS" w:hAnsi="Trebuchet MS" w:cs="Arial"/>
          <w:bCs/>
          <w:lang w:val="es-BO"/>
        </w:rPr>
      </w:pPr>
      <w:r>
        <w:rPr>
          <w:rFonts w:ascii="Trebuchet MS" w:hAnsi="Trebuchet MS" w:cs="Arial"/>
          <w:bCs/>
          <w:lang w:val="es-419"/>
        </w:rPr>
        <w:t>Claudio Erwin Antelo Mercado</w:t>
      </w:r>
    </w:p>
    <w:p w14:paraId="102249C0" w14:textId="77777777"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highlight w:val="green"/>
          <w:lang w:val="es-BO"/>
        </w:rPr>
      </w:pPr>
    </w:p>
    <w:p w14:paraId="746BCA5C" w14:textId="1F017B6E"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t xml:space="preserve">Adjunto en digital: Anexo 1 </w:t>
      </w:r>
      <w:bookmarkEnd w:id="1"/>
      <w:r w:rsidR="00B26564">
        <w:rPr>
          <w:rFonts w:ascii="Trebuchet MS" w:hAnsi="Trebuchet MS" w:cs="Arial"/>
          <w:b/>
          <w:sz w:val="14"/>
          <w:szCs w:val="14"/>
          <w:lang w:val="es-BO"/>
        </w:rPr>
        <w:t>Documentos Base de la Contratación</w:t>
      </w:r>
    </w:p>
    <w:p w14:paraId="4E2D980F" w14:textId="7993EBCA" w:rsidR="00A37758" w:rsidRPr="009169B2" w:rsidRDefault="00A37758" w:rsidP="00B26564">
      <w:pPr>
        <w:pStyle w:val="Prrafodelista"/>
        <w:tabs>
          <w:tab w:val="left" w:pos="1380"/>
          <w:tab w:val="left" w:pos="1843"/>
          <w:tab w:val="left" w:pos="2410"/>
        </w:tabs>
        <w:ind w:left="2410" w:hanging="2410"/>
        <w:rPr>
          <w:sz w:val="14"/>
          <w:szCs w:val="14"/>
          <w:lang w:val="es-BO"/>
        </w:rPr>
      </w:pPr>
    </w:p>
    <w:sectPr w:rsidR="00A37758" w:rsidRPr="009169B2"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F85E7" w14:textId="77777777" w:rsidR="0033795C" w:rsidRDefault="0033795C">
      <w:r>
        <w:separator/>
      </w:r>
    </w:p>
  </w:endnote>
  <w:endnote w:type="continuationSeparator" w:id="0">
    <w:p w14:paraId="6AA4C874" w14:textId="77777777" w:rsidR="0033795C" w:rsidRDefault="0033795C">
      <w:r>
        <w:continuationSeparator/>
      </w:r>
    </w:p>
  </w:endnote>
  <w:endnote w:type="continuationNotice" w:id="1">
    <w:p w14:paraId="12094B88" w14:textId="77777777" w:rsidR="0033795C" w:rsidRDefault="003379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3F43E" w14:textId="77777777" w:rsidR="0033795C" w:rsidRDefault="0033795C">
      <w:r>
        <w:separator/>
      </w:r>
    </w:p>
  </w:footnote>
  <w:footnote w:type="continuationSeparator" w:id="0">
    <w:p w14:paraId="259F1991" w14:textId="77777777" w:rsidR="0033795C" w:rsidRDefault="0033795C">
      <w:r>
        <w:continuationSeparator/>
      </w:r>
    </w:p>
  </w:footnote>
  <w:footnote w:type="continuationNotice" w:id="1">
    <w:p w14:paraId="3EBD41FD" w14:textId="77777777" w:rsidR="0033795C" w:rsidRDefault="003379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41136"/>
    <w:rsid w:val="00042F08"/>
    <w:rsid w:val="00053BDF"/>
    <w:rsid w:val="00055EFF"/>
    <w:rsid w:val="0007234B"/>
    <w:rsid w:val="00074769"/>
    <w:rsid w:val="00083949"/>
    <w:rsid w:val="000A2E4A"/>
    <w:rsid w:val="000B0C32"/>
    <w:rsid w:val="000B20BF"/>
    <w:rsid w:val="000B59B2"/>
    <w:rsid w:val="000D6B67"/>
    <w:rsid w:val="000F3C07"/>
    <w:rsid w:val="000F78CE"/>
    <w:rsid w:val="001066ED"/>
    <w:rsid w:val="00122258"/>
    <w:rsid w:val="00132B01"/>
    <w:rsid w:val="00140F53"/>
    <w:rsid w:val="0014776C"/>
    <w:rsid w:val="00151BBC"/>
    <w:rsid w:val="0018679D"/>
    <w:rsid w:val="001A3392"/>
    <w:rsid w:val="001C162A"/>
    <w:rsid w:val="001D7FD0"/>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73D"/>
    <w:rsid w:val="00275944"/>
    <w:rsid w:val="00284C67"/>
    <w:rsid w:val="002A36FC"/>
    <w:rsid w:val="002D0238"/>
    <w:rsid w:val="002D3DCE"/>
    <w:rsid w:val="002E60F8"/>
    <w:rsid w:val="002E62F0"/>
    <w:rsid w:val="002F0878"/>
    <w:rsid w:val="002F6C49"/>
    <w:rsid w:val="00303151"/>
    <w:rsid w:val="003176B9"/>
    <w:rsid w:val="003211C8"/>
    <w:rsid w:val="00322617"/>
    <w:rsid w:val="003253AA"/>
    <w:rsid w:val="003341FA"/>
    <w:rsid w:val="0033795C"/>
    <w:rsid w:val="0034243C"/>
    <w:rsid w:val="003723DD"/>
    <w:rsid w:val="003974EC"/>
    <w:rsid w:val="003A32CB"/>
    <w:rsid w:val="003A3ABB"/>
    <w:rsid w:val="003A7D4F"/>
    <w:rsid w:val="003B1A9D"/>
    <w:rsid w:val="003B6085"/>
    <w:rsid w:val="003C6BC8"/>
    <w:rsid w:val="003D4574"/>
    <w:rsid w:val="00404354"/>
    <w:rsid w:val="00410575"/>
    <w:rsid w:val="00416443"/>
    <w:rsid w:val="004304FF"/>
    <w:rsid w:val="004607B1"/>
    <w:rsid w:val="00476751"/>
    <w:rsid w:val="004924C5"/>
    <w:rsid w:val="00494DAD"/>
    <w:rsid w:val="00495E9E"/>
    <w:rsid w:val="00497B4D"/>
    <w:rsid w:val="004C46A8"/>
    <w:rsid w:val="004F06A2"/>
    <w:rsid w:val="00503BBA"/>
    <w:rsid w:val="00503EB3"/>
    <w:rsid w:val="00512299"/>
    <w:rsid w:val="0052287B"/>
    <w:rsid w:val="00525929"/>
    <w:rsid w:val="00545C4B"/>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5227D"/>
    <w:rsid w:val="00653B69"/>
    <w:rsid w:val="006677CB"/>
    <w:rsid w:val="00670B75"/>
    <w:rsid w:val="00672877"/>
    <w:rsid w:val="00681C43"/>
    <w:rsid w:val="006A3267"/>
    <w:rsid w:val="006A5EFE"/>
    <w:rsid w:val="006A78AF"/>
    <w:rsid w:val="006C2746"/>
    <w:rsid w:val="006C676C"/>
    <w:rsid w:val="006E6BB5"/>
    <w:rsid w:val="006F1419"/>
    <w:rsid w:val="006F2E62"/>
    <w:rsid w:val="00703DB1"/>
    <w:rsid w:val="00723C28"/>
    <w:rsid w:val="00734BE1"/>
    <w:rsid w:val="007423CB"/>
    <w:rsid w:val="00757B49"/>
    <w:rsid w:val="00763472"/>
    <w:rsid w:val="007670B8"/>
    <w:rsid w:val="007674E4"/>
    <w:rsid w:val="00797748"/>
    <w:rsid w:val="007A7CFF"/>
    <w:rsid w:val="007B10BF"/>
    <w:rsid w:val="007C5FFF"/>
    <w:rsid w:val="007D47D9"/>
    <w:rsid w:val="007E0524"/>
    <w:rsid w:val="007E7873"/>
    <w:rsid w:val="00802828"/>
    <w:rsid w:val="00805680"/>
    <w:rsid w:val="00810613"/>
    <w:rsid w:val="008108B4"/>
    <w:rsid w:val="00821741"/>
    <w:rsid w:val="008408A6"/>
    <w:rsid w:val="008569A3"/>
    <w:rsid w:val="008A1595"/>
    <w:rsid w:val="008A3F32"/>
    <w:rsid w:val="008A54A5"/>
    <w:rsid w:val="008C0709"/>
    <w:rsid w:val="008C632F"/>
    <w:rsid w:val="008E597E"/>
    <w:rsid w:val="008F10BA"/>
    <w:rsid w:val="008F305E"/>
    <w:rsid w:val="008F3A3D"/>
    <w:rsid w:val="00900932"/>
    <w:rsid w:val="00904332"/>
    <w:rsid w:val="0091275B"/>
    <w:rsid w:val="009169B2"/>
    <w:rsid w:val="00935A81"/>
    <w:rsid w:val="00940024"/>
    <w:rsid w:val="009452BB"/>
    <w:rsid w:val="00962A19"/>
    <w:rsid w:val="00974F2F"/>
    <w:rsid w:val="00982485"/>
    <w:rsid w:val="00982AF3"/>
    <w:rsid w:val="00984957"/>
    <w:rsid w:val="009B04CF"/>
    <w:rsid w:val="009C7738"/>
    <w:rsid w:val="009E0335"/>
    <w:rsid w:val="00A11963"/>
    <w:rsid w:val="00A130D2"/>
    <w:rsid w:val="00A21FC0"/>
    <w:rsid w:val="00A248FE"/>
    <w:rsid w:val="00A25857"/>
    <w:rsid w:val="00A3341E"/>
    <w:rsid w:val="00A37758"/>
    <w:rsid w:val="00A716A3"/>
    <w:rsid w:val="00A77AF3"/>
    <w:rsid w:val="00A83D1B"/>
    <w:rsid w:val="00A86A14"/>
    <w:rsid w:val="00A90C79"/>
    <w:rsid w:val="00A91EE1"/>
    <w:rsid w:val="00AB5CEF"/>
    <w:rsid w:val="00AC4109"/>
    <w:rsid w:val="00AD48D8"/>
    <w:rsid w:val="00B00A49"/>
    <w:rsid w:val="00B139C6"/>
    <w:rsid w:val="00B15944"/>
    <w:rsid w:val="00B15DDD"/>
    <w:rsid w:val="00B163D5"/>
    <w:rsid w:val="00B21CC9"/>
    <w:rsid w:val="00B262FF"/>
    <w:rsid w:val="00B26564"/>
    <w:rsid w:val="00B31801"/>
    <w:rsid w:val="00B40E40"/>
    <w:rsid w:val="00B529B2"/>
    <w:rsid w:val="00B60788"/>
    <w:rsid w:val="00B61CE8"/>
    <w:rsid w:val="00B676EC"/>
    <w:rsid w:val="00B74450"/>
    <w:rsid w:val="00B76892"/>
    <w:rsid w:val="00B7773D"/>
    <w:rsid w:val="00B864E0"/>
    <w:rsid w:val="00BA1925"/>
    <w:rsid w:val="00BB4EB4"/>
    <w:rsid w:val="00BC01D7"/>
    <w:rsid w:val="00BC3566"/>
    <w:rsid w:val="00BC7B19"/>
    <w:rsid w:val="00BF25C1"/>
    <w:rsid w:val="00BF40FA"/>
    <w:rsid w:val="00BF6448"/>
    <w:rsid w:val="00C03E2C"/>
    <w:rsid w:val="00C15CB1"/>
    <w:rsid w:val="00C251BC"/>
    <w:rsid w:val="00C3677F"/>
    <w:rsid w:val="00C44A04"/>
    <w:rsid w:val="00C537FC"/>
    <w:rsid w:val="00C66F52"/>
    <w:rsid w:val="00C70109"/>
    <w:rsid w:val="00C73983"/>
    <w:rsid w:val="00C91FB9"/>
    <w:rsid w:val="00CA2749"/>
    <w:rsid w:val="00CA6B1A"/>
    <w:rsid w:val="00CC5465"/>
    <w:rsid w:val="00CC6CC1"/>
    <w:rsid w:val="00CD0206"/>
    <w:rsid w:val="00CD07E1"/>
    <w:rsid w:val="00CD6D4D"/>
    <w:rsid w:val="00CF1302"/>
    <w:rsid w:val="00CF47B5"/>
    <w:rsid w:val="00D02A67"/>
    <w:rsid w:val="00D054D2"/>
    <w:rsid w:val="00D13986"/>
    <w:rsid w:val="00D172B7"/>
    <w:rsid w:val="00D3152E"/>
    <w:rsid w:val="00D31A66"/>
    <w:rsid w:val="00D36142"/>
    <w:rsid w:val="00D414C5"/>
    <w:rsid w:val="00D50F62"/>
    <w:rsid w:val="00D62AE2"/>
    <w:rsid w:val="00D7622E"/>
    <w:rsid w:val="00D86E3D"/>
    <w:rsid w:val="00D94D94"/>
    <w:rsid w:val="00DB452A"/>
    <w:rsid w:val="00DE61F4"/>
    <w:rsid w:val="00DE75EE"/>
    <w:rsid w:val="00DF549E"/>
    <w:rsid w:val="00E00DFC"/>
    <w:rsid w:val="00E14812"/>
    <w:rsid w:val="00E16CC6"/>
    <w:rsid w:val="00E17A57"/>
    <w:rsid w:val="00E2046A"/>
    <w:rsid w:val="00E365F9"/>
    <w:rsid w:val="00E41360"/>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524A"/>
    <w:rsid w:val="00F210D2"/>
    <w:rsid w:val="00F22EFB"/>
    <w:rsid w:val="00F25B51"/>
    <w:rsid w:val="00F33A5F"/>
    <w:rsid w:val="00F448A3"/>
    <w:rsid w:val="00F60C9B"/>
    <w:rsid w:val="00F9375C"/>
    <w:rsid w:val="00FB3151"/>
    <w:rsid w:val="00FB580D"/>
    <w:rsid w:val="00FC26D1"/>
    <w:rsid w:val="00FC2901"/>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 w:type="paragraph" w:styleId="Revisin">
    <w:name w:val="Revision"/>
    <w:hidden/>
    <w:uiPriority w:val="99"/>
    <w:semiHidden/>
    <w:rsid w:val="00A91EE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068659">
      <w:bodyDiv w:val="1"/>
      <w:marLeft w:val="0"/>
      <w:marRight w:val="0"/>
      <w:marTop w:val="0"/>
      <w:marBottom w:val="0"/>
      <w:divBdr>
        <w:top w:val="none" w:sz="0" w:space="0" w:color="auto"/>
        <w:left w:val="none" w:sz="0" w:space="0" w:color="auto"/>
        <w:bottom w:val="none" w:sz="0" w:space="0" w:color="auto"/>
        <w:right w:val="none" w:sz="0" w:space="0" w:color="auto"/>
      </w:divBdr>
    </w:div>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692997838">
      <w:bodyDiv w:val="1"/>
      <w:marLeft w:val="0"/>
      <w:marRight w:val="0"/>
      <w:marTop w:val="0"/>
      <w:marBottom w:val="0"/>
      <w:divBdr>
        <w:top w:val="none" w:sz="0" w:space="0" w:color="auto"/>
        <w:left w:val="none" w:sz="0" w:space="0" w:color="auto"/>
        <w:bottom w:val="none" w:sz="0" w:space="0" w:color="auto"/>
        <w:right w:val="none" w:sz="0" w:space="0" w:color="auto"/>
      </w:divBdr>
    </w:div>
    <w:div w:id="1303150091">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9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F5D35F395BC404F8FD9E9AFBD19192A" ma:contentTypeVersion="15" ma:contentTypeDescription="Crear nuevo documento." ma:contentTypeScope="" ma:versionID="96052341789ab0f62691a138094f3e75">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6ee90603bb1cd205abc966a447f43c14"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073153-D73B-4C3E-B61B-8D8F71CAF0B1}"/>
</file>

<file path=customXml/itemProps2.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3.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4.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11</TotalTime>
  <Pages>2</Pages>
  <Words>542</Words>
  <Characters>2985</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Nancy Anez Castillo</cp:lastModifiedBy>
  <cp:revision>9</cp:revision>
  <cp:lastPrinted>2025-11-20T12:33:00Z</cp:lastPrinted>
  <dcterms:created xsi:type="dcterms:W3CDTF">2026-04-15T20:10:00Z</dcterms:created>
  <dcterms:modified xsi:type="dcterms:W3CDTF">2026-08-20T21:20:00Z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