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59D6" w14:textId="77777777" w:rsidR="00AA4582" w:rsidRDefault="00AA4582" w:rsidP="00AA4582">
      <w:pPr>
        <w:rPr>
          <w:sz w:val="30"/>
          <w:szCs w:val="30"/>
        </w:rPr>
      </w:pPr>
    </w:p>
    <w:p w14:paraId="2FD9617E" w14:textId="6AB0B0D0" w:rsidR="00AA4582" w:rsidRDefault="00AA4582">
      <w:pPr>
        <w:rPr>
          <w:sz w:val="30"/>
          <w:szCs w:val="30"/>
        </w:rPr>
      </w:pPr>
    </w:p>
    <w:p w14:paraId="408486C0" w14:textId="64E634F4" w:rsidR="006135C9" w:rsidRPr="006135C9" w:rsidRDefault="006135C9" w:rsidP="00AA4582">
      <w:pPr>
        <w:rPr>
          <w:sz w:val="40"/>
          <w:szCs w:val="40"/>
        </w:rPr>
      </w:pPr>
      <w:r w:rsidRPr="006135C9">
        <w:rPr>
          <w:sz w:val="40"/>
          <w:szCs w:val="40"/>
        </w:rPr>
        <w:t>Assignment-based Subjective Questions</w:t>
      </w:r>
    </w:p>
    <w:p w14:paraId="1E591CBB" w14:textId="77777777" w:rsidR="006135C9" w:rsidRDefault="006135C9" w:rsidP="00AA4582">
      <w:pPr>
        <w:rPr>
          <w:sz w:val="30"/>
          <w:szCs w:val="30"/>
        </w:rPr>
      </w:pPr>
    </w:p>
    <w:p w14:paraId="30A91D49" w14:textId="373243A0" w:rsidR="00FB4CA9" w:rsidRPr="00AA4582" w:rsidRDefault="00AA4582" w:rsidP="00AA4582">
      <w:pPr>
        <w:rPr>
          <w:sz w:val="30"/>
          <w:szCs w:val="30"/>
        </w:rPr>
      </w:pPr>
      <w:r w:rsidRPr="00AA4582">
        <w:rPr>
          <w:sz w:val="30"/>
          <w:szCs w:val="30"/>
        </w:rPr>
        <w:t xml:space="preserve">1. </w:t>
      </w:r>
      <w:r w:rsidRPr="00AA4582">
        <w:rPr>
          <w:sz w:val="30"/>
          <w:szCs w:val="30"/>
        </w:rPr>
        <w:t>From your analysis of the categorical variables from the dataset, what could you infer about their effect on the dependent variable?</w:t>
      </w:r>
    </w:p>
    <w:p w14:paraId="46B9768E" w14:textId="77777777" w:rsidR="00AA4582" w:rsidRDefault="00AA4582" w:rsidP="00AA4582"/>
    <w:p w14:paraId="5262F7C4" w14:textId="0A7320C1" w:rsidR="00AA4582" w:rsidRPr="00AA4582"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 xml:space="preserve">The </w:t>
      </w:r>
      <w:r w:rsidR="00E74E38" w:rsidRPr="00E74E38">
        <w:rPr>
          <w:rFonts w:ascii="Georgia" w:hAnsi="Georgia"/>
          <w:i/>
          <w:iCs/>
          <w:color w:val="292929"/>
          <w:spacing w:val="-1"/>
          <w:sz w:val="30"/>
          <w:szCs w:val="30"/>
        </w:rPr>
        <w:t>demand</w:t>
      </w:r>
      <w:r w:rsidRPr="00AA4582">
        <w:rPr>
          <w:rFonts w:ascii="Georgia" w:hAnsi="Georgia"/>
          <w:i/>
          <w:iCs/>
          <w:color w:val="292929"/>
          <w:spacing w:val="-1"/>
          <w:sz w:val="30"/>
          <w:szCs w:val="30"/>
        </w:rPr>
        <w:t xml:space="preserve"> of bike is less in the month of spring when compared with other seasons</w:t>
      </w:r>
    </w:p>
    <w:p w14:paraId="39C805A7" w14:textId="77777777" w:rsidR="00AA4582" w:rsidRPr="00AA4582"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The demand bike increased in the year 2019 when compared with year 2018.</w:t>
      </w:r>
    </w:p>
    <w:p w14:paraId="498D9D47" w14:textId="77777777" w:rsidR="00AA4582" w:rsidRPr="00AA4582"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Month Jun to Sep is the period when bike demand is high. The Month Jan is the lowest demand month.</w:t>
      </w:r>
    </w:p>
    <w:p w14:paraId="58D77CD1" w14:textId="77777777" w:rsidR="00AA4582" w:rsidRPr="00AA4582"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Bike demand is less in holidays in comparison to not being holiday.</w:t>
      </w:r>
    </w:p>
    <w:p w14:paraId="5DDC3777" w14:textId="77777777" w:rsidR="00AA4582" w:rsidRPr="00AA4582"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The demand of bike is almost similar throughout the weekdays.</w:t>
      </w:r>
    </w:p>
    <w:p w14:paraId="6448AC64" w14:textId="1A5A7A75" w:rsidR="00AA4582" w:rsidRPr="00AA4582"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 xml:space="preserve">There is no significant change in bike demand with </w:t>
      </w:r>
      <w:r w:rsidR="00E74E38" w:rsidRPr="00E74E38">
        <w:rPr>
          <w:rFonts w:ascii="Georgia" w:hAnsi="Georgia"/>
          <w:i/>
          <w:iCs/>
          <w:color w:val="292929"/>
          <w:spacing w:val="-1"/>
          <w:sz w:val="30"/>
          <w:szCs w:val="30"/>
        </w:rPr>
        <w:t>working</w:t>
      </w:r>
      <w:r w:rsidRPr="00AA4582">
        <w:rPr>
          <w:rFonts w:ascii="Georgia" w:hAnsi="Georgia"/>
          <w:i/>
          <w:iCs/>
          <w:color w:val="292929"/>
          <w:spacing w:val="-1"/>
          <w:sz w:val="30"/>
          <w:szCs w:val="30"/>
        </w:rPr>
        <w:t xml:space="preserve"> day and </w:t>
      </w:r>
      <w:r w:rsidR="00E74E38" w:rsidRPr="00AA4582">
        <w:rPr>
          <w:rFonts w:ascii="Georgia" w:hAnsi="Georgia"/>
          <w:i/>
          <w:iCs/>
          <w:color w:val="292929"/>
          <w:spacing w:val="-1"/>
          <w:sz w:val="30"/>
          <w:szCs w:val="30"/>
        </w:rPr>
        <w:t>non-working</w:t>
      </w:r>
      <w:r w:rsidRPr="00AA4582">
        <w:rPr>
          <w:rFonts w:ascii="Georgia" w:hAnsi="Georgia"/>
          <w:i/>
          <w:iCs/>
          <w:color w:val="292929"/>
          <w:spacing w:val="-1"/>
          <w:sz w:val="30"/>
          <w:szCs w:val="30"/>
        </w:rPr>
        <w:t xml:space="preserve"> day.</w:t>
      </w:r>
    </w:p>
    <w:p w14:paraId="1929BC22" w14:textId="77777777" w:rsidR="00AA4582" w:rsidRPr="00E74E38" w:rsidRDefault="00AA4582" w:rsidP="00E74E38">
      <w:pPr>
        <w:pStyle w:val="ListParagraph"/>
        <w:numPr>
          <w:ilvl w:val="0"/>
          <w:numId w:val="10"/>
        </w:numPr>
        <w:rPr>
          <w:rFonts w:ascii="Georgia" w:hAnsi="Georgia"/>
          <w:i/>
          <w:iCs/>
          <w:color w:val="292929"/>
          <w:spacing w:val="-1"/>
          <w:sz w:val="30"/>
          <w:szCs w:val="30"/>
        </w:rPr>
      </w:pPr>
      <w:r w:rsidRPr="00AA4582">
        <w:rPr>
          <w:rFonts w:ascii="Georgia" w:hAnsi="Georgia"/>
          <w:i/>
          <w:iCs/>
          <w:color w:val="292929"/>
          <w:spacing w:val="-1"/>
          <w:sz w:val="30"/>
          <w:szCs w:val="30"/>
        </w:rPr>
        <w:t xml:space="preserve">The bike demand is high when weather is clear and Few </w:t>
      </w:r>
      <w:r w:rsidRPr="00E74E38">
        <w:rPr>
          <w:rFonts w:ascii="Georgia" w:hAnsi="Georgia"/>
          <w:i/>
          <w:iCs/>
          <w:color w:val="292929"/>
          <w:spacing w:val="-1"/>
          <w:sz w:val="30"/>
          <w:szCs w:val="30"/>
        </w:rPr>
        <w:t xml:space="preserve">clouds </w:t>
      </w:r>
    </w:p>
    <w:p w14:paraId="493922D8" w14:textId="79B3820F" w:rsidR="00AA4582" w:rsidRPr="00E74E38" w:rsidRDefault="00AA4582" w:rsidP="00E74E38">
      <w:pPr>
        <w:pStyle w:val="ListParagraph"/>
        <w:numPr>
          <w:ilvl w:val="0"/>
          <w:numId w:val="10"/>
        </w:numPr>
        <w:rPr>
          <w:rFonts w:ascii="Georgia" w:hAnsi="Georgia"/>
          <w:i/>
          <w:iCs/>
          <w:color w:val="292929"/>
          <w:spacing w:val="-1"/>
          <w:sz w:val="30"/>
          <w:szCs w:val="30"/>
        </w:rPr>
      </w:pPr>
      <w:r w:rsidRPr="00E74E38">
        <w:rPr>
          <w:rFonts w:ascii="Georgia" w:hAnsi="Georgia"/>
          <w:i/>
          <w:iCs/>
          <w:color w:val="292929"/>
          <w:spacing w:val="-1"/>
          <w:sz w:val="30"/>
          <w:szCs w:val="30"/>
        </w:rPr>
        <w:t xml:space="preserve">We don’t have any data for </w:t>
      </w:r>
      <w:r w:rsidRPr="00E74E38">
        <w:rPr>
          <w:rFonts w:ascii="Georgia" w:hAnsi="Georgia"/>
          <w:i/>
          <w:iCs/>
          <w:color w:val="292929"/>
          <w:spacing w:val="-1"/>
          <w:sz w:val="30"/>
          <w:szCs w:val="30"/>
        </w:rPr>
        <w:t>Heavy Rain + Ice Pallets + Thunderstorm + Mist, Snow + Fog</w:t>
      </w:r>
    </w:p>
    <w:p w14:paraId="76917DC5" w14:textId="77777777" w:rsidR="00AA4582" w:rsidRPr="00AA4582" w:rsidRDefault="00AA4582" w:rsidP="00AA4582">
      <w:pPr>
        <w:spacing w:before="100" w:beforeAutospacing="1" w:after="60"/>
        <w:ind w:left="720"/>
        <w:rPr>
          <w:rFonts w:ascii="Calibri" w:hAnsi="Calibri" w:cs="Calibri"/>
        </w:rPr>
      </w:pPr>
    </w:p>
    <w:p w14:paraId="6311D8A7" w14:textId="4692E660" w:rsidR="00AA4582" w:rsidRDefault="00AA4582" w:rsidP="00AA4582">
      <w:pPr>
        <w:rPr>
          <w:sz w:val="30"/>
          <w:szCs w:val="30"/>
        </w:rPr>
      </w:pPr>
      <w:r>
        <w:rPr>
          <w:sz w:val="30"/>
          <w:szCs w:val="30"/>
        </w:rPr>
        <w:t>2.</w:t>
      </w:r>
      <w:r w:rsidRPr="00AA4582">
        <w:rPr>
          <w:sz w:val="30"/>
          <w:szCs w:val="30"/>
        </w:rPr>
        <w:t xml:space="preserve">Why is it important to use </w:t>
      </w:r>
      <w:proofErr w:type="spellStart"/>
      <w:r w:rsidRPr="00AA4582">
        <w:rPr>
          <w:sz w:val="30"/>
          <w:szCs w:val="30"/>
        </w:rPr>
        <w:t>drop_first</w:t>
      </w:r>
      <w:proofErr w:type="spellEnd"/>
      <w:r w:rsidRPr="00AA4582">
        <w:rPr>
          <w:sz w:val="30"/>
          <w:szCs w:val="30"/>
        </w:rPr>
        <w:t>=True during dummy variable creation?</w:t>
      </w:r>
    </w:p>
    <w:p w14:paraId="0C9CDBCD" w14:textId="78A902AA" w:rsidR="00AA4582" w:rsidRDefault="00AA4582" w:rsidP="00AA4582">
      <w:pPr>
        <w:rPr>
          <w:sz w:val="30"/>
          <w:szCs w:val="30"/>
        </w:rPr>
      </w:pPr>
    </w:p>
    <w:p w14:paraId="18EA2F15" w14:textId="77777777" w:rsidR="00AA4582" w:rsidRPr="00E74E38" w:rsidRDefault="00AA4582" w:rsidP="00E74E38">
      <w:pPr>
        <w:pStyle w:val="ListParagraph"/>
        <w:numPr>
          <w:ilvl w:val="0"/>
          <w:numId w:val="10"/>
        </w:numPr>
        <w:rPr>
          <w:rFonts w:ascii="Georgia" w:hAnsi="Georgia"/>
          <w:i/>
          <w:iCs/>
          <w:color w:val="292929"/>
          <w:spacing w:val="-1"/>
          <w:sz w:val="30"/>
          <w:szCs w:val="30"/>
        </w:rPr>
      </w:pPr>
      <w:proofErr w:type="spellStart"/>
      <w:r w:rsidRPr="00E74E38">
        <w:rPr>
          <w:rFonts w:ascii="Georgia" w:hAnsi="Georgia"/>
          <w:i/>
          <w:iCs/>
          <w:color w:val="292929"/>
          <w:spacing w:val="-1"/>
          <w:sz w:val="30"/>
          <w:szCs w:val="30"/>
        </w:rPr>
        <w:t>drop_first</w:t>
      </w:r>
      <w:proofErr w:type="spellEnd"/>
      <w:r w:rsidRPr="00E74E38">
        <w:rPr>
          <w:rFonts w:ascii="Georgia" w:hAnsi="Georgia"/>
          <w:i/>
          <w:iCs/>
          <w:color w:val="292929"/>
          <w:spacing w:val="-1"/>
          <w:sz w:val="30"/>
          <w:szCs w:val="30"/>
        </w:rPr>
        <w:t>=True is important to use, as it helps in reducing the extra column created during dummy variable creation. Hence it reduces the correlations created among dummy variables.</w:t>
      </w:r>
    </w:p>
    <w:p w14:paraId="78ACAA05" w14:textId="61C3E7E3" w:rsidR="00AA4582" w:rsidRPr="00E74E38" w:rsidRDefault="00AA4582" w:rsidP="00E74E38">
      <w:pPr>
        <w:pStyle w:val="ListParagraph"/>
        <w:numPr>
          <w:ilvl w:val="0"/>
          <w:numId w:val="10"/>
        </w:numPr>
        <w:rPr>
          <w:rFonts w:ascii="Georgia" w:hAnsi="Georgia"/>
          <w:i/>
          <w:iCs/>
          <w:color w:val="292929"/>
          <w:spacing w:val="-1"/>
          <w:sz w:val="30"/>
          <w:szCs w:val="30"/>
        </w:rPr>
      </w:pPr>
      <w:r w:rsidRPr="00E74E38">
        <w:rPr>
          <w:rFonts w:ascii="Georgia" w:hAnsi="Georgia"/>
          <w:i/>
          <w:iCs/>
          <w:color w:val="292929"/>
          <w:spacing w:val="-1"/>
          <w:sz w:val="30"/>
          <w:szCs w:val="30"/>
        </w:rPr>
        <w:t>Suppose, we have 5 unique values in a column called "</w:t>
      </w:r>
      <w:proofErr w:type="spellStart"/>
      <w:r w:rsidRPr="00E74E38">
        <w:rPr>
          <w:rFonts w:ascii="Georgia" w:hAnsi="Georgia"/>
          <w:i/>
          <w:iCs/>
          <w:color w:val="292929"/>
          <w:spacing w:val="-1"/>
          <w:sz w:val="30"/>
          <w:szCs w:val="30"/>
        </w:rPr>
        <w:t>Fav_genre</w:t>
      </w:r>
      <w:proofErr w:type="spellEnd"/>
      <w:r w:rsidRPr="00E74E38">
        <w:rPr>
          <w:rFonts w:ascii="Georgia" w:hAnsi="Georgia"/>
          <w:i/>
          <w:iCs/>
          <w:color w:val="292929"/>
          <w:spacing w:val="-1"/>
          <w:sz w:val="30"/>
          <w:szCs w:val="30"/>
        </w:rPr>
        <w:t>"- "Rock", "Hip hop", "Pop", "Metal", "Country" This column contains value While dummy variable creation, we usually generate 5 columns. In this case, </w:t>
      </w:r>
      <w:proofErr w:type="spellStart"/>
      <w:r w:rsidRPr="00E74E38">
        <w:rPr>
          <w:rFonts w:ascii="Georgia" w:hAnsi="Georgia"/>
          <w:i/>
          <w:iCs/>
          <w:color w:val="292929"/>
          <w:spacing w:val="-1"/>
          <w:sz w:val="30"/>
          <w:szCs w:val="30"/>
        </w:rPr>
        <w:t>drop_first</w:t>
      </w:r>
      <w:proofErr w:type="spellEnd"/>
      <w:r w:rsidRPr="00E74E38">
        <w:rPr>
          <w:rFonts w:ascii="Georgia" w:hAnsi="Georgia"/>
          <w:i/>
          <w:iCs/>
          <w:color w:val="292929"/>
          <w:spacing w:val="-1"/>
          <w:sz w:val="30"/>
          <w:szCs w:val="30"/>
        </w:rPr>
        <w:t xml:space="preserve">=True is not applicable. A person may have more than one </w:t>
      </w:r>
      <w:proofErr w:type="spellStart"/>
      <w:r w:rsidRPr="00E74E38">
        <w:rPr>
          <w:rFonts w:ascii="Georgia" w:hAnsi="Georgia"/>
          <w:i/>
          <w:iCs/>
          <w:color w:val="292929"/>
          <w:spacing w:val="-1"/>
          <w:sz w:val="30"/>
          <w:szCs w:val="30"/>
        </w:rPr>
        <w:t>favorite</w:t>
      </w:r>
      <w:proofErr w:type="spellEnd"/>
      <w:r w:rsidRPr="00E74E38">
        <w:rPr>
          <w:rFonts w:ascii="Georgia" w:hAnsi="Georgia"/>
          <w:i/>
          <w:iCs/>
          <w:color w:val="292929"/>
          <w:spacing w:val="-1"/>
          <w:sz w:val="30"/>
          <w:szCs w:val="30"/>
        </w:rPr>
        <w:t xml:space="preserve"> genres. So dropping any of the columns would not be right. Hence, </w:t>
      </w:r>
      <w:proofErr w:type="spellStart"/>
      <w:r w:rsidRPr="00E74E38">
        <w:rPr>
          <w:rFonts w:ascii="Georgia" w:hAnsi="Georgia"/>
          <w:i/>
          <w:iCs/>
          <w:color w:val="292929"/>
          <w:spacing w:val="-1"/>
          <w:sz w:val="30"/>
          <w:szCs w:val="30"/>
        </w:rPr>
        <w:t>drop_first</w:t>
      </w:r>
      <w:proofErr w:type="spellEnd"/>
      <w:r w:rsidRPr="00E74E38">
        <w:rPr>
          <w:rFonts w:ascii="Georgia" w:hAnsi="Georgia"/>
          <w:i/>
          <w:iCs/>
          <w:color w:val="292929"/>
          <w:spacing w:val="-1"/>
          <w:sz w:val="30"/>
          <w:szCs w:val="30"/>
        </w:rPr>
        <w:t>=False is the default parameter.</w:t>
      </w:r>
      <w:r w:rsidRPr="00E74E38">
        <w:rPr>
          <w:rFonts w:ascii="Georgia" w:hAnsi="Georgia"/>
          <w:i/>
          <w:iCs/>
          <w:color w:val="292929"/>
          <w:spacing w:val="-1"/>
          <w:sz w:val="30"/>
          <w:szCs w:val="30"/>
        </w:rPr>
        <w:t xml:space="preserve"> </w:t>
      </w:r>
    </w:p>
    <w:p w14:paraId="522FBBBC" w14:textId="3812F072" w:rsidR="00AA4582" w:rsidRPr="00E74E38" w:rsidRDefault="00AA4582" w:rsidP="00AA4582">
      <w:pPr>
        <w:spacing w:before="100" w:beforeAutospacing="1" w:after="60"/>
        <w:rPr>
          <w:rFonts w:ascii="Georgia" w:hAnsi="Georgia"/>
          <w:i/>
          <w:iCs/>
          <w:color w:val="292929"/>
          <w:spacing w:val="-1"/>
          <w:sz w:val="30"/>
          <w:szCs w:val="30"/>
        </w:rPr>
      </w:pPr>
      <w:r w:rsidRPr="00AA4582">
        <w:rPr>
          <w:rFonts w:ascii="Georgia" w:hAnsi="Georgia"/>
          <w:i/>
          <w:iCs/>
          <w:color w:val="292929"/>
          <w:spacing w:val="-1"/>
          <w:sz w:val="30"/>
          <w:szCs w:val="30"/>
        </w:rPr>
        <w:lastRenderedPageBreak/>
        <w:t>Hence if we have categorical variable with n-levels, then we need to use n-1 columns to represent the dummy variables.</w:t>
      </w:r>
      <w:r w:rsidRPr="00E74E38">
        <w:rPr>
          <w:rFonts w:ascii="Georgia" w:hAnsi="Georgia"/>
          <w:i/>
          <w:iCs/>
          <w:color w:val="292929"/>
          <w:spacing w:val="-1"/>
          <w:sz w:val="30"/>
          <w:szCs w:val="30"/>
        </w:rPr>
        <w:t xml:space="preserve"> In our assignment we have done the </w:t>
      </w:r>
      <w:proofErr w:type="spellStart"/>
      <w:r w:rsidRPr="00E74E38">
        <w:rPr>
          <w:rFonts w:ascii="Georgia" w:hAnsi="Georgia"/>
          <w:i/>
          <w:iCs/>
          <w:color w:val="292929"/>
          <w:spacing w:val="-1"/>
          <w:sz w:val="30"/>
          <w:szCs w:val="30"/>
        </w:rPr>
        <w:t>drop_first</w:t>
      </w:r>
      <w:proofErr w:type="spellEnd"/>
      <w:r w:rsidRPr="00E74E38">
        <w:rPr>
          <w:rFonts w:ascii="Georgia" w:hAnsi="Georgia"/>
          <w:i/>
          <w:iCs/>
          <w:color w:val="292929"/>
          <w:spacing w:val="-1"/>
          <w:sz w:val="30"/>
          <w:szCs w:val="30"/>
        </w:rPr>
        <w:t xml:space="preserve"> = 1 as there is only one value In column and we just need n-1 columns </w:t>
      </w:r>
    </w:p>
    <w:p w14:paraId="0D9D31B6" w14:textId="77777777" w:rsidR="00621960" w:rsidRDefault="00621960" w:rsidP="00621960">
      <w:pPr>
        <w:rPr>
          <w:sz w:val="30"/>
          <w:szCs w:val="30"/>
        </w:rPr>
      </w:pPr>
    </w:p>
    <w:p w14:paraId="6A5A73AB" w14:textId="77777777" w:rsidR="00E74E38" w:rsidRDefault="00E74E38" w:rsidP="00621960">
      <w:pPr>
        <w:rPr>
          <w:sz w:val="30"/>
          <w:szCs w:val="30"/>
        </w:rPr>
      </w:pPr>
    </w:p>
    <w:p w14:paraId="4931484C" w14:textId="77777777" w:rsidR="00E74E38" w:rsidRDefault="00E74E38" w:rsidP="00621960">
      <w:pPr>
        <w:rPr>
          <w:sz w:val="30"/>
          <w:szCs w:val="30"/>
        </w:rPr>
      </w:pPr>
    </w:p>
    <w:p w14:paraId="1F240F52" w14:textId="77777777" w:rsidR="00E74E38" w:rsidRDefault="00E74E38" w:rsidP="00621960">
      <w:pPr>
        <w:rPr>
          <w:sz w:val="30"/>
          <w:szCs w:val="30"/>
        </w:rPr>
      </w:pPr>
    </w:p>
    <w:p w14:paraId="6E85CD92" w14:textId="77777777" w:rsidR="00E74E38" w:rsidRDefault="00E74E38" w:rsidP="00621960">
      <w:pPr>
        <w:rPr>
          <w:sz w:val="30"/>
          <w:szCs w:val="30"/>
        </w:rPr>
      </w:pPr>
    </w:p>
    <w:p w14:paraId="2494E509" w14:textId="77777777" w:rsidR="00E74E38" w:rsidRDefault="00E74E38" w:rsidP="00621960">
      <w:pPr>
        <w:rPr>
          <w:sz w:val="30"/>
          <w:szCs w:val="30"/>
        </w:rPr>
      </w:pPr>
    </w:p>
    <w:p w14:paraId="0674B505" w14:textId="77777777" w:rsidR="00E74E38" w:rsidRDefault="00E74E38" w:rsidP="00621960">
      <w:pPr>
        <w:rPr>
          <w:sz w:val="30"/>
          <w:szCs w:val="30"/>
        </w:rPr>
      </w:pPr>
    </w:p>
    <w:p w14:paraId="499F209A" w14:textId="7F2340AA" w:rsidR="00621960" w:rsidRDefault="00621960" w:rsidP="00621960">
      <w:pPr>
        <w:rPr>
          <w:sz w:val="30"/>
          <w:szCs w:val="30"/>
        </w:rPr>
      </w:pPr>
      <w:r w:rsidRPr="00621960">
        <w:rPr>
          <w:sz w:val="30"/>
          <w:szCs w:val="30"/>
        </w:rPr>
        <w:t>3. Looking at the pair-plot among the numerical variables, which one has the highest correlation with the target variable?</w:t>
      </w:r>
    </w:p>
    <w:p w14:paraId="0C6256E0" w14:textId="33AB944F" w:rsidR="00621960" w:rsidRDefault="00621960" w:rsidP="00621960">
      <w:pPr>
        <w:rPr>
          <w:sz w:val="30"/>
          <w:szCs w:val="30"/>
        </w:rPr>
      </w:pPr>
    </w:p>
    <w:p w14:paraId="586578BC" w14:textId="182860B2" w:rsidR="00621960" w:rsidRPr="00AA4582" w:rsidRDefault="00621960" w:rsidP="00621960">
      <w:pPr>
        <w:rPr>
          <w:rFonts w:ascii="Georgia" w:hAnsi="Georgia"/>
          <w:i/>
          <w:iCs/>
          <w:color w:val="292929"/>
          <w:spacing w:val="-1"/>
          <w:sz w:val="30"/>
          <w:szCs w:val="30"/>
        </w:rPr>
      </w:pPr>
      <w:r w:rsidRPr="00E74E38">
        <w:rPr>
          <w:rFonts w:ascii="Georgia" w:hAnsi="Georgia"/>
          <w:i/>
          <w:iCs/>
          <w:color w:val="292929"/>
          <w:spacing w:val="-1"/>
          <w:sz w:val="30"/>
          <w:szCs w:val="30"/>
        </w:rPr>
        <w:t xml:space="preserve">From the above </w:t>
      </w:r>
      <w:proofErr w:type="spellStart"/>
      <w:r w:rsidRPr="00E74E38">
        <w:rPr>
          <w:rFonts w:ascii="Georgia" w:hAnsi="Georgia"/>
          <w:i/>
          <w:iCs/>
          <w:color w:val="292929"/>
          <w:spacing w:val="-1"/>
          <w:sz w:val="30"/>
          <w:szCs w:val="30"/>
        </w:rPr>
        <w:t>pairplot</w:t>
      </w:r>
      <w:proofErr w:type="spellEnd"/>
      <w:r w:rsidRPr="00E74E38">
        <w:rPr>
          <w:rFonts w:ascii="Georgia" w:hAnsi="Georgia"/>
          <w:i/>
          <w:iCs/>
          <w:color w:val="292929"/>
          <w:spacing w:val="-1"/>
          <w:sz w:val="30"/>
          <w:szCs w:val="30"/>
        </w:rPr>
        <w:t xml:space="preserve"> we could observe that, temp</w:t>
      </w:r>
      <w:r w:rsidRPr="00E74E38">
        <w:rPr>
          <w:rFonts w:ascii="Georgia" w:hAnsi="Georgia"/>
          <w:i/>
          <w:iCs/>
          <w:color w:val="292929"/>
          <w:spacing w:val="-1"/>
          <w:sz w:val="30"/>
          <w:szCs w:val="30"/>
        </w:rPr>
        <w:t xml:space="preserve"> ( Continuous variable ) </w:t>
      </w:r>
      <w:r w:rsidRPr="00E74E38">
        <w:rPr>
          <w:rFonts w:ascii="Georgia" w:hAnsi="Georgia"/>
          <w:i/>
          <w:iCs/>
          <w:color w:val="292929"/>
          <w:spacing w:val="-1"/>
          <w:sz w:val="30"/>
          <w:szCs w:val="30"/>
        </w:rPr>
        <w:t> </w:t>
      </w:r>
      <w:r w:rsidRPr="00E74E38">
        <w:rPr>
          <w:rFonts w:ascii="Georgia" w:hAnsi="Georgia"/>
          <w:i/>
          <w:iCs/>
          <w:color w:val="292929"/>
          <w:spacing w:val="-1"/>
          <w:sz w:val="30"/>
          <w:szCs w:val="30"/>
        </w:rPr>
        <w:t xml:space="preserve"> and also </w:t>
      </w:r>
      <w:proofErr w:type="spellStart"/>
      <w:r w:rsidRPr="00E74E38">
        <w:rPr>
          <w:rFonts w:ascii="Georgia" w:hAnsi="Georgia"/>
          <w:i/>
          <w:iCs/>
          <w:color w:val="292929"/>
          <w:spacing w:val="-1"/>
          <w:sz w:val="30"/>
          <w:szCs w:val="30"/>
        </w:rPr>
        <w:t>atemp</w:t>
      </w:r>
      <w:proofErr w:type="spellEnd"/>
      <w:r w:rsidRPr="00E74E38">
        <w:rPr>
          <w:rFonts w:ascii="Georgia" w:hAnsi="Georgia"/>
          <w:i/>
          <w:iCs/>
          <w:color w:val="292929"/>
          <w:spacing w:val="-1"/>
          <w:sz w:val="30"/>
          <w:szCs w:val="30"/>
        </w:rPr>
        <w:t xml:space="preserve"> </w:t>
      </w:r>
      <w:r w:rsidRPr="00E74E38">
        <w:rPr>
          <w:rFonts w:ascii="Georgia" w:hAnsi="Georgia"/>
          <w:i/>
          <w:iCs/>
          <w:color w:val="292929"/>
          <w:spacing w:val="-1"/>
          <w:sz w:val="30"/>
          <w:szCs w:val="30"/>
        </w:rPr>
        <w:t xml:space="preserve">( Continuous variable )   </w:t>
      </w:r>
      <w:r w:rsidRPr="00E74E38">
        <w:rPr>
          <w:rFonts w:ascii="Georgia" w:hAnsi="Georgia"/>
          <w:i/>
          <w:iCs/>
          <w:color w:val="292929"/>
          <w:spacing w:val="-1"/>
          <w:sz w:val="30"/>
          <w:szCs w:val="30"/>
        </w:rPr>
        <w:t xml:space="preserve"> </w:t>
      </w:r>
      <w:r w:rsidRPr="00E74E38">
        <w:rPr>
          <w:rFonts w:ascii="Georgia" w:hAnsi="Georgia"/>
          <w:i/>
          <w:iCs/>
          <w:color w:val="292929"/>
          <w:spacing w:val="-1"/>
          <w:sz w:val="30"/>
          <w:szCs w:val="30"/>
        </w:rPr>
        <w:t>has highest positive correlation with target variable </w:t>
      </w:r>
      <w:proofErr w:type="spellStart"/>
      <w:r w:rsidRPr="00E74E38">
        <w:rPr>
          <w:rFonts w:ascii="Georgia" w:hAnsi="Georgia"/>
          <w:i/>
          <w:iCs/>
          <w:color w:val="292929"/>
          <w:spacing w:val="-1"/>
          <w:sz w:val="30"/>
          <w:szCs w:val="30"/>
        </w:rPr>
        <w:t>cnt</w:t>
      </w:r>
      <w:proofErr w:type="spellEnd"/>
      <w:r w:rsidRPr="00E74E38">
        <w:rPr>
          <w:rFonts w:ascii="Georgia" w:hAnsi="Georgia"/>
          <w:i/>
          <w:iCs/>
          <w:color w:val="292929"/>
          <w:spacing w:val="-1"/>
          <w:sz w:val="30"/>
          <w:szCs w:val="30"/>
        </w:rPr>
        <w:t>.</w:t>
      </w:r>
    </w:p>
    <w:p w14:paraId="06D820A2" w14:textId="15BBE313" w:rsidR="00AA4582" w:rsidRPr="00E74E38" w:rsidRDefault="00AA4582" w:rsidP="00AA4582">
      <w:pPr>
        <w:rPr>
          <w:rFonts w:ascii="Georgia" w:hAnsi="Georgia"/>
          <w:i/>
          <w:iCs/>
          <w:color w:val="292929"/>
          <w:spacing w:val="-1"/>
          <w:sz w:val="30"/>
          <w:szCs w:val="30"/>
        </w:rPr>
      </w:pPr>
    </w:p>
    <w:p w14:paraId="640306E6" w14:textId="46E0D94F" w:rsidR="00621960" w:rsidRPr="00E74E38" w:rsidRDefault="00621960" w:rsidP="00AA4582">
      <w:pPr>
        <w:rPr>
          <w:rFonts w:ascii="Georgia" w:hAnsi="Georgia"/>
          <w:i/>
          <w:iCs/>
          <w:color w:val="292929"/>
          <w:spacing w:val="-1"/>
          <w:sz w:val="30"/>
          <w:szCs w:val="30"/>
        </w:rPr>
      </w:pPr>
      <w:r w:rsidRPr="00E74E38">
        <w:rPr>
          <w:rFonts w:ascii="Georgia" w:hAnsi="Georgia"/>
          <w:i/>
          <w:iCs/>
          <w:color w:val="292929"/>
          <w:spacing w:val="-1"/>
          <w:sz w:val="30"/>
          <w:szCs w:val="30"/>
        </w:rPr>
        <w:t xml:space="preserve">For the </w:t>
      </w:r>
      <w:proofErr w:type="spellStart"/>
      <w:r w:rsidRPr="00E74E38">
        <w:rPr>
          <w:rFonts w:ascii="Georgia" w:hAnsi="Georgia"/>
          <w:i/>
          <w:iCs/>
          <w:color w:val="292929"/>
          <w:spacing w:val="-1"/>
          <w:sz w:val="30"/>
          <w:szCs w:val="30"/>
        </w:rPr>
        <w:t>corr</w:t>
      </w:r>
      <w:proofErr w:type="spellEnd"/>
      <w:r w:rsidRPr="00E74E38">
        <w:rPr>
          <w:rFonts w:ascii="Georgia" w:hAnsi="Georgia"/>
          <w:i/>
          <w:iCs/>
          <w:color w:val="292929"/>
          <w:spacing w:val="-1"/>
          <w:sz w:val="30"/>
          <w:szCs w:val="30"/>
        </w:rPr>
        <w:t xml:space="preserve"> or heat map if you would have plot then you can see that </w:t>
      </w:r>
    </w:p>
    <w:p w14:paraId="6BE6BB60" w14:textId="5CBB1449" w:rsidR="00621960" w:rsidRPr="00E74E38" w:rsidRDefault="00621960" w:rsidP="00AA4582">
      <w:pPr>
        <w:rPr>
          <w:rFonts w:ascii="Georgia" w:hAnsi="Georgia"/>
          <w:i/>
          <w:iCs/>
          <w:color w:val="292929"/>
          <w:spacing w:val="-1"/>
          <w:sz w:val="30"/>
          <w:szCs w:val="30"/>
        </w:rPr>
      </w:pPr>
      <w:r w:rsidRPr="00E74E38">
        <w:rPr>
          <w:rFonts w:ascii="Georgia" w:hAnsi="Georgia"/>
          <w:i/>
          <w:iCs/>
          <w:color w:val="292929"/>
          <w:spacing w:val="-1"/>
          <w:sz w:val="30"/>
          <w:szCs w:val="30"/>
        </w:rPr>
        <w:t>Instant/Registered are have hig</w:t>
      </w:r>
      <w:r w:rsidR="00E74E38" w:rsidRPr="00E74E38">
        <w:rPr>
          <w:rFonts w:ascii="Georgia" w:hAnsi="Georgia"/>
          <w:i/>
          <w:iCs/>
          <w:color w:val="292929"/>
          <w:spacing w:val="-1"/>
          <w:sz w:val="30"/>
          <w:szCs w:val="30"/>
        </w:rPr>
        <w:t xml:space="preserve">h </w:t>
      </w:r>
      <w:r w:rsidRPr="00E74E38">
        <w:rPr>
          <w:rFonts w:ascii="Georgia" w:hAnsi="Georgia"/>
          <w:i/>
          <w:iCs/>
          <w:color w:val="292929"/>
          <w:spacing w:val="-1"/>
          <w:sz w:val="30"/>
          <w:szCs w:val="30"/>
        </w:rPr>
        <w:t xml:space="preserve">corelation which is expected which is a sum of the </w:t>
      </w:r>
      <w:proofErr w:type="spellStart"/>
      <w:r w:rsidRPr="00E74E38">
        <w:rPr>
          <w:rFonts w:ascii="Georgia" w:hAnsi="Georgia"/>
          <w:i/>
          <w:iCs/>
          <w:color w:val="292929"/>
          <w:spacing w:val="-1"/>
          <w:sz w:val="30"/>
          <w:szCs w:val="30"/>
        </w:rPr>
        <w:t>cnt</w:t>
      </w:r>
      <w:proofErr w:type="spellEnd"/>
      <w:r w:rsidRPr="00E74E38">
        <w:rPr>
          <w:rFonts w:ascii="Georgia" w:hAnsi="Georgia"/>
          <w:i/>
          <w:iCs/>
          <w:color w:val="292929"/>
          <w:spacing w:val="-1"/>
          <w:sz w:val="30"/>
          <w:szCs w:val="30"/>
        </w:rPr>
        <w:t xml:space="preserve"> </w:t>
      </w:r>
    </w:p>
    <w:p w14:paraId="4D74463D" w14:textId="7DCAC41A" w:rsidR="00621960" w:rsidRPr="00E74E38" w:rsidRDefault="00621960" w:rsidP="00AA4582">
      <w:pPr>
        <w:rPr>
          <w:rFonts w:ascii="Georgia" w:hAnsi="Georgia"/>
          <w:i/>
          <w:iCs/>
          <w:color w:val="292929"/>
          <w:spacing w:val="-1"/>
          <w:sz w:val="30"/>
          <w:szCs w:val="30"/>
        </w:rPr>
      </w:pPr>
      <w:proofErr w:type="spellStart"/>
      <w:r w:rsidRPr="00E74E38">
        <w:rPr>
          <w:rFonts w:ascii="Georgia" w:hAnsi="Georgia"/>
          <w:i/>
          <w:iCs/>
          <w:color w:val="292929"/>
          <w:spacing w:val="-1"/>
          <w:sz w:val="30"/>
          <w:szCs w:val="30"/>
        </w:rPr>
        <w:t>Yr</w:t>
      </w:r>
      <w:proofErr w:type="spellEnd"/>
      <w:r w:rsidRPr="00E74E38">
        <w:rPr>
          <w:rFonts w:ascii="Georgia" w:hAnsi="Georgia"/>
          <w:i/>
          <w:iCs/>
          <w:color w:val="292929"/>
          <w:spacing w:val="-1"/>
          <w:sz w:val="30"/>
          <w:szCs w:val="30"/>
        </w:rPr>
        <w:t xml:space="preserve"> categorical has the strong correlation as well for categorical variable </w:t>
      </w:r>
    </w:p>
    <w:p w14:paraId="66D2233D" w14:textId="269EB680" w:rsidR="00621960" w:rsidRDefault="00621960" w:rsidP="00AA4582">
      <w:pPr>
        <w:rPr>
          <w:rFonts w:ascii="Calibri" w:hAnsi="Calibri" w:cs="Calibri"/>
        </w:rPr>
      </w:pPr>
    </w:p>
    <w:p w14:paraId="31CC1016" w14:textId="3E13DDDD" w:rsidR="00621960" w:rsidRPr="00621960" w:rsidRDefault="00621960" w:rsidP="00AA4582">
      <w:pPr>
        <w:rPr>
          <w:sz w:val="30"/>
          <w:szCs w:val="30"/>
        </w:rPr>
      </w:pPr>
      <w:r w:rsidRPr="00621960">
        <w:rPr>
          <w:sz w:val="30"/>
          <w:szCs w:val="30"/>
        </w:rPr>
        <w:t xml:space="preserve">4. </w:t>
      </w:r>
      <w:r w:rsidRPr="00621960">
        <w:rPr>
          <w:sz w:val="30"/>
          <w:szCs w:val="30"/>
        </w:rPr>
        <w:t>How did you validate the assumptions of Linear Regression after building the model on the training set?</w:t>
      </w:r>
    </w:p>
    <w:p w14:paraId="1B332B5C" w14:textId="15132FE8" w:rsidR="00621960" w:rsidRDefault="00621960" w:rsidP="00AA4582"/>
    <w:p w14:paraId="3E5E4417" w14:textId="31B8BE9F" w:rsidR="00621960" w:rsidRPr="00E74E38" w:rsidRDefault="00621960" w:rsidP="00E74E38">
      <w:pPr>
        <w:numPr>
          <w:ilvl w:val="1"/>
          <w:numId w:val="6"/>
        </w:num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The distribution plot of error term shows the normal distribution with mean at Zero.</w:t>
      </w:r>
    </w:p>
    <w:p w14:paraId="17759BC7" w14:textId="2631FBFB" w:rsidR="00621960" w:rsidRPr="00E74E38" w:rsidRDefault="00621960" w:rsidP="00E74E38">
      <w:pPr>
        <w:numPr>
          <w:ilvl w:val="1"/>
          <w:numId w:val="6"/>
        </w:num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xml:space="preserve">Predicted vs Actual are independent or </w:t>
      </w:r>
      <w:proofErr w:type="spellStart"/>
      <w:r w:rsidRPr="00E74E38">
        <w:rPr>
          <w:rFonts w:ascii="Georgia" w:hAnsi="Georgia"/>
          <w:i/>
          <w:iCs/>
          <w:color w:val="292929"/>
          <w:spacing w:val="-1"/>
          <w:sz w:val="30"/>
          <w:szCs w:val="30"/>
        </w:rPr>
        <w:t>randon</w:t>
      </w:r>
      <w:proofErr w:type="spellEnd"/>
      <w:r w:rsidRPr="00E74E38">
        <w:rPr>
          <w:rFonts w:ascii="Georgia" w:hAnsi="Georgia"/>
          <w:i/>
          <w:iCs/>
          <w:color w:val="292929"/>
          <w:spacing w:val="-1"/>
          <w:sz w:val="30"/>
          <w:szCs w:val="30"/>
        </w:rPr>
        <w:t xml:space="preserve"> </w:t>
      </w:r>
    </w:p>
    <w:p w14:paraId="669C9D67" w14:textId="214F74BA" w:rsidR="00621960" w:rsidRDefault="00621960" w:rsidP="00621960">
      <w:pPr>
        <w:spacing w:before="100" w:beforeAutospacing="1" w:after="100" w:afterAutospacing="1"/>
        <w:rPr>
          <w:rFonts w:ascii="Arial" w:hAnsi="Arial" w:cs="Arial"/>
          <w:sz w:val="21"/>
          <w:szCs w:val="21"/>
        </w:rPr>
      </w:pPr>
    </w:p>
    <w:p w14:paraId="003DC42A" w14:textId="49E85925" w:rsidR="00621960" w:rsidRPr="00621960" w:rsidRDefault="00621960" w:rsidP="00621960">
      <w:pPr>
        <w:rPr>
          <w:sz w:val="30"/>
          <w:szCs w:val="30"/>
        </w:rPr>
      </w:pPr>
      <w:r>
        <w:rPr>
          <w:sz w:val="30"/>
          <w:szCs w:val="30"/>
        </w:rPr>
        <w:t>5.</w:t>
      </w:r>
      <w:r w:rsidRPr="00621960">
        <w:rPr>
          <w:sz w:val="30"/>
          <w:szCs w:val="30"/>
        </w:rPr>
        <w:t>Based on the final model, which are the top 3 features contributing significantly towards explaining the demand of the shared bikes?</w:t>
      </w:r>
    </w:p>
    <w:p w14:paraId="42C72E6C" w14:textId="3C97B06B" w:rsidR="006135C9" w:rsidRPr="00E74E38" w:rsidRDefault="00E74E38" w:rsidP="00E74E38">
      <w:pPr>
        <w:spacing w:before="100" w:beforeAutospacing="1" w:after="60"/>
        <w:ind w:left="720" w:firstLine="360"/>
        <w:rPr>
          <w:rFonts w:ascii="Georgia" w:hAnsi="Georgia"/>
          <w:i/>
          <w:iCs/>
          <w:color w:val="292929"/>
          <w:spacing w:val="-1"/>
          <w:sz w:val="30"/>
          <w:szCs w:val="30"/>
        </w:rPr>
      </w:pPr>
      <w:r w:rsidRPr="00E74E38">
        <w:rPr>
          <w:rFonts w:ascii="Georgia" w:hAnsi="Georgia"/>
          <w:i/>
          <w:iCs/>
          <w:color w:val="292929"/>
          <w:spacing w:val="-1"/>
          <w:sz w:val="30"/>
          <w:szCs w:val="30"/>
        </w:rPr>
        <w:t>1.</w:t>
      </w:r>
      <w:r w:rsidRPr="00E74E38">
        <w:rPr>
          <w:rFonts w:ascii="Georgia" w:hAnsi="Georgia"/>
          <w:i/>
          <w:iCs/>
          <w:color w:val="292929"/>
          <w:spacing w:val="-1"/>
          <w:sz w:val="30"/>
          <w:szCs w:val="30"/>
        </w:rPr>
        <w:tab/>
      </w:r>
      <w:r w:rsidR="006135C9" w:rsidRPr="00E74E38">
        <w:rPr>
          <w:rFonts w:ascii="Georgia" w:hAnsi="Georgia"/>
          <w:i/>
          <w:iCs/>
          <w:color w:val="292929"/>
          <w:spacing w:val="-1"/>
          <w:sz w:val="30"/>
          <w:szCs w:val="30"/>
        </w:rPr>
        <w:t>Temperature (0.</w:t>
      </w:r>
      <w:r w:rsidR="006135C9" w:rsidRPr="00E74E38">
        <w:rPr>
          <w:rFonts w:ascii="Georgia" w:hAnsi="Georgia"/>
          <w:i/>
          <w:iCs/>
          <w:color w:val="292929"/>
          <w:spacing w:val="-1"/>
          <w:sz w:val="30"/>
          <w:szCs w:val="30"/>
        </w:rPr>
        <w:t>539</w:t>
      </w:r>
      <w:r w:rsidR="006135C9" w:rsidRPr="00E74E38">
        <w:rPr>
          <w:rFonts w:ascii="Georgia" w:hAnsi="Georgia"/>
          <w:i/>
          <w:iCs/>
          <w:color w:val="292929"/>
          <w:spacing w:val="-1"/>
          <w:sz w:val="30"/>
          <w:szCs w:val="30"/>
        </w:rPr>
        <w:t>)</w:t>
      </w:r>
      <w:r w:rsidR="006135C9" w:rsidRPr="00E74E38">
        <w:rPr>
          <w:rFonts w:ascii="Georgia" w:hAnsi="Georgia"/>
          <w:i/>
          <w:iCs/>
          <w:color w:val="292929"/>
          <w:spacing w:val="-1"/>
          <w:sz w:val="30"/>
          <w:szCs w:val="30"/>
        </w:rPr>
        <w:t xml:space="preserve"> (positive impact )</w:t>
      </w:r>
    </w:p>
    <w:p w14:paraId="6E4CAF43" w14:textId="333E6397" w:rsidR="006135C9" w:rsidRPr="00E74E38" w:rsidRDefault="00E74E38" w:rsidP="00E74E38">
      <w:pPr>
        <w:spacing w:before="100" w:beforeAutospacing="1" w:after="60"/>
        <w:ind w:left="720" w:firstLine="360"/>
        <w:rPr>
          <w:rFonts w:ascii="Georgia" w:hAnsi="Georgia"/>
          <w:i/>
          <w:iCs/>
          <w:color w:val="292929"/>
          <w:spacing w:val="-1"/>
          <w:sz w:val="30"/>
          <w:szCs w:val="30"/>
        </w:rPr>
      </w:pPr>
      <w:r>
        <w:rPr>
          <w:rFonts w:ascii="Georgia" w:hAnsi="Georgia"/>
          <w:i/>
          <w:iCs/>
          <w:color w:val="292929"/>
          <w:spacing w:val="-1"/>
          <w:sz w:val="30"/>
          <w:szCs w:val="30"/>
        </w:rPr>
        <w:lastRenderedPageBreak/>
        <w:t>2.</w:t>
      </w:r>
      <w:r w:rsidR="006135C9" w:rsidRPr="00E74E38">
        <w:rPr>
          <w:rFonts w:ascii="Georgia" w:hAnsi="Georgia"/>
          <w:i/>
          <w:iCs/>
          <w:color w:val="292929"/>
          <w:spacing w:val="-1"/>
          <w:sz w:val="30"/>
          <w:szCs w:val="30"/>
        </w:rPr>
        <w:t>W</w:t>
      </w:r>
      <w:r w:rsidR="006135C9" w:rsidRPr="00E74E38">
        <w:rPr>
          <w:rFonts w:ascii="Georgia" w:hAnsi="Georgia"/>
          <w:i/>
          <w:iCs/>
          <w:color w:val="292929"/>
          <w:spacing w:val="-1"/>
          <w:sz w:val="30"/>
          <w:szCs w:val="30"/>
        </w:rPr>
        <w:t>eathersit</w:t>
      </w:r>
      <w:r w:rsidR="006135C9" w:rsidRPr="00E74E38">
        <w:rPr>
          <w:rFonts w:ascii="Georgia" w:hAnsi="Georgia"/>
          <w:i/>
          <w:iCs/>
          <w:color w:val="292929"/>
          <w:spacing w:val="-1"/>
          <w:sz w:val="30"/>
          <w:szCs w:val="30"/>
        </w:rPr>
        <w:t>_3(</w:t>
      </w:r>
      <w:r w:rsidR="006135C9" w:rsidRPr="00E74E38">
        <w:rPr>
          <w:rFonts w:ascii="Georgia" w:hAnsi="Georgia"/>
          <w:i/>
          <w:iCs/>
          <w:color w:val="292929"/>
          <w:spacing w:val="-1"/>
          <w:sz w:val="30"/>
          <w:szCs w:val="30"/>
        </w:rPr>
        <w:t xml:space="preserve"> Light Snow, Light Rain + Thunderstorm + Scattered clouds, Light Rain + Scattered clouds</w:t>
      </w:r>
      <w:r w:rsidR="006135C9" w:rsidRPr="00E74E38">
        <w:rPr>
          <w:rFonts w:ascii="Georgia" w:hAnsi="Georgia"/>
          <w:i/>
          <w:iCs/>
          <w:color w:val="292929"/>
          <w:spacing w:val="-1"/>
          <w:sz w:val="30"/>
          <w:szCs w:val="30"/>
        </w:rPr>
        <w:t xml:space="preserve">) </w:t>
      </w:r>
      <w:r w:rsidR="006135C9" w:rsidRPr="00E74E38">
        <w:rPr>
          <w:rFonts w:ascii="Georgia" w:hAnsi="Georgia"/>
          <w:i/>
          <w:iCs/>
          <w:color w:val="292929"/>
          <w:spacing w:val="-1"/>
          <w:sz w:val="30"/>
          <w:szCs w:val="30"/>
        </w:rPr>
        <w:t xml:space="preserve"> (-0.2</w:t>
      </w:r>
      <w:r w:rsidR="006135C9" w:rsidRPr="00E74E38">
        <w:rPr>
          <w:rFonts w:ascii="Georgia" w:hAnsi="Georgia"/>
          <w:i/>
          <w:iCs/>
          <w:color w:val="292929"/>
          <w:spacing w:val="-1"/>
          <w:sz w:val="30"/>
          <w:szCs w:val="30"/>
        </w:rPr>
        <w:t>98</w:t>
      </w:r>
      <w:r w:rsidR="006135C9" w:rsidRPr="00E74E38">
        <w:rPr>
          <w:rFonts w:ascii="Georgia" w:hAnsi="Georgia"/>
          <w:i/>
          <w:iCs/>
          <w:color w:val="292929"/>
          <w:spacing w:val="-1"/>
          <w:sz w:val="30"/>
          <w:szCs w:val="30"/>
        </w:rPr>
        <w:t>)</w:t>
      </w:r>
      <w:r w:rsidR="006135C9" w:rsidRPr="00E74E38">
        <w:rPr>
          <w:rFonts w:ascii="Georgia" w:hAnsi="Georgia"/>
          <w:i/>
          <w:iCs/>
          <w:color w:val="292929"/>
          <w:spacing w:val="-1"/>
          <w:sz w:val="30"/>
          <w:szCs w:val="30"/>
        </w:rPr>
        <w:t xml:space="preserve"> [ negative impact ] </w:t>
      </w:r>
    </w:p>
    <w:p w14:paraId="0EEC88DE" w14:textId="103ECCD4" w:rsidR="006135C9" w:rsidRPr="00E74E38" w:rsidRDefault="006135C9" w:rsidP="006135C9">
      <w:pPr>
        <w:numPr>
          <w:ilvl w:val="1"/>
          <w:numId w:val="6"/>
        </w:num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year (0.2</w:t>
      </w:r>
      <w:r w:rsidRPr="00E74E38">
        <w:rPr>
          <w:rFonts w:ascii="Georgia" w:hAnsi="Georgia"/>
          <w:i/>
          <w:iCs/>
          <w:color w:val="292929"/>
          <w:spacing w:val="-1"/>
          <w:sz w:val="30"/>
          <w:szCs w:val="30"/>
        </w:rPr>
        <w:t xml:space="preserve">31 </w:t>
      </w:r>
      <w:r w:rsidRPr="00E74E38">
        <w:rPr>
          <w:rFonts w:ascii="Georgia" w:hAnsi="Georgia"/>
          <w:i/>
          <w:iCs/>
          <w:color w:val="292929"/>
          <w:spacing w:val="-1"/>
          <w:sz w:val="30"/>
          <w:szCs w:val="30"/>
        </w:rPr>
        <w:t>)</w:t>
      </w:r>
      <w:r w:rsidRPr="00E74E38">
        <w:rPr>
          <w:rFonts w:ascii="Georgia" w:hAnsi="Georgia"/>
          <w:i/>
          <w:iCs/>
          <w:color w:val="292929"/>
          <w:spacing w:val="-1"/>
          <w:sz w:val="30"/>
          <w:szCs w:val="30"/>
        </w:rPr>
        <w:t xml:space="preserve"> </w:t>
      </w:r>
      <w:r w:rsidRPr="00E74E38">
        <w:rPr>
          <w:rFonts w:ascii="Georgia" w:hAnsi="Georgia"/>
          <w:i/>
          <w:iCs/>
          <w:color w:val="292929"/>
          <w:spacing w:val="-1"/>
          <w:sz w:val="30"/>
          <w:szCs w:val="30"/>
        </w:rPr>
        <w:t>positive impact )</w:t>
      </w:r>
    </w:p>
    <w:p w14:paraId="203C8CF5" w14:textId="2D69A095" w:rsidR="006135C9" w:rsidRDefault="006135C9" w:rsidP="00AA4582">
      <w:pPr>
        <w:rPr>
          <w:rFonts w:ascii="Calibri" w:hAnsi="Calibri" w:cs="Calibri"/>
        </w:rPr>
      </w:pPr>
    </w:p>
    <w:p w14:paraId="48425097" w14:textId="331A903E" w:rsidR="00E74E38" w:rsidRDefault="00E74E38" w:rsidP="00AA4582">
      <w:pPr>
        <w:rPr>
          <w:rFonts w:ascii="Calibri" w:hAnsi="Calibri" w:cs="Calibri"/>
        </w:rPr>
      </w:pPr>
    </w:p>
    <w:p w14:paraId="1D1C56C5" w14:textId="6339788A" w:rsidR="00E74E38" w:rsidRDefault="00E74E38" w:rsidP="00AA4582">
      <w:pPr>
        <w:rPr>
          <w:rFonts w:ascii="Calibri" w:hAnsi="Calibri" w:cs="Calibri"/>
        </w:rPr>
      </w:pPr>
    </w:p>
    <w:p w14:paraId="2ED23015" w14:textId="508B6953" w:rsidR="00E74E38" w:rsidRDefault="00E74E38" w:rsidP="00AA4582">
      <w:pPr>
        <w:rPr>
          <w:rFonts w:ascii="Calibri" w:hAnsi="Calibri" w:cs="Calibri"/>
        </w:rPr>
      </w:pPr>
    </w:p>
    <w:p w14:paraId="0F546AE0" w14:textId="3494BF0F" w:rsidR="00E74E38" w:rsidRDefault="00E74E38" w:rsidP="00AA4582">
      <w:pPr>
        <w:rPr>
          <w:rFonts w:ascii="Calibri" w:hAnsi="Calibri" w:cs="Calibri"/>
        </w:rPr>
      </w:pPr>
    </w:p>
    <w:p w14:paraId="49727851" w14:textId="477E9B69" w:rsidR="00E74E38" w:rsidRDefault="00E74E38" w:rsidP="00AA4582">
      <w:pPr>
        <w:rPr>
          <w:rFonts w:ascii="Calibri" w:hAnsi="Calibri" w:cs="Calibri"/>
        </w:rPr>
      </w:pPr>
    </w:p>
    <w:p w14:paraId="5F1CD8C5" w14:textId="70B4DE4C" w:rsidR="00E74E38" w:rsidRDefault="00E74E38" w:rsidP="00AA4582">
      <w:pPr>
        <w:rPr>
          <w:rFonts w:ascii="Calibri" w:hAnsi="Calibri" w:cs="Calibri"/>
        </w:rPr>
      </w:pPr>
    </w:p>
    <w:p w14:paraId="65C0F68E" w14:textId="36BF839F" w:rsidR="00E74E38" w:rsidRDefault="00E74E38" w:rsidP="00AA4582">
      <w:pPr>
        <w:rPr>
          <w:rFonts w:ascii="Calibri" w:hAnsi="Calibri" w:cs="Calibri"/>
        </w:rPr>
      </w:pPr>
    </w:p>
    <w:p w14:paraId="6C294306" w14:textId="05FD3C56" w:rsidR="00E74E38" w:rsidRDefault="00E74E38" w:rsidP="00AA4582">
      <w:pPr>
        <w:rPr>
          <w:rFonts w:ascii="Calibri" w:hAnsi="Calibri" w:cs="Calibri"/>
        </w:rPr>
      </w:pPr>
    </w:p>
    <w:p w14:paraId="5F006C28" w14:textId="2E422E39" w:rsidR="00E74E38" w:rsidRDefault="00E74E38" w:rsidP="00AA4582">
      <w:pPr>
        <w:rPr>
          <w:rFonts w:ascii="Calibri" w:hAnsi="Calibri" w:cs="Calibri"/>
        </w:rPr>
      </w:pPr>
    </w:p>
    <w:p w14:paraId="3BF40591" w14:textId="1B8662BF" w:rsidR="00E74E38" w:rsidRDefault="00E74E38" w:rsidP="00AA4582">
      <w:pPr>
        <w:rPr>
          <w:rFonts w:ascii="Calibri" w:hAnsi="Calibri" w:cs="Calibri"/>
        </w:rPr>
      </w:pPr>
    </w:p>
    <w:p w14:paraId="0D86EF6A" w14:textId="0C9B6790" w:rsidR="00E74E38" w:rsidRDefault="00E74E38" w:rsidP="00AA4582">
      <w:pPr>
        <w:rPr>
          <w:rFonts w:ascii="Calibri" w:hAnsi="Calibri" w:cs="Calibri"/>
        </w:rPr>
      </w:pPr>
    </w:p>
    <w:p w14:paraId="40E0BFAD" w14:textId="09262AD0" w:rsidR="00E74E38" w:rsidRDefault="00E74E38" w:rsidP="00AA4582">
      <w:pPr>
        <w:rPr>
          <w:rFonts w:ascii="Calibri" w:hAnsi="Calibri" w:cs="Calibri"/>
        </w:rPr>
      </w:pPr>
    </w:p>
    <w:p w14:paraId="184534AC" w14:textId="32026C6C" w:rsidR="00E74E38" w:rsidRDefault="00E74E38" w:rsidP="00AA4582">
      <w:pPr>
        <w:rPr>
          <w:rFonts w:ascii="Calibri" w:hAnsi="Calibri" w:cs="Calibri"/>
        </w:rPr>
      </w:pPr>
    </w:p>
    <w:p w14:paraId="22063F15" w14:textId="64AEC5EB" w:rsidR="00E74E38" w:rsidRDefault="00E74E38" w:rsidP="00AA4582">
      <w:pPr>
        <w:rPr>
          <w:rFonts w:ascii="Calibri" w:hAnsi="Calibri" w:cs="Calibri"/>
        </w:rPr>
      </w:pPr>
    </w:p>
    <w:p w14:paraId="1FEBB88B" w14:textId="31135CC0" w:rsidR="00E74E38" w:rsidRDefault="00E74E38" w:rsidP="00AA4582">
      <w:pPr>
        <w:rPr>
          <w:rFonts w:ascii="Calibri" w:hAnsi="Calibri" w:cs="Calibri"/>
        </w:rPr>
      </w:pPr>
    </w:p>
    <w:p w14:paraId="4EDA0AB0" w14:textId="1DD8F315" w:rsidR="00E74E38" w:rsidRDefault="00E74E38" w:rsidP="00AA4582">
      <w:pPr>
        <w:rPr>
          <w:rFonts w:ascii="Calibri" w:hAnsi="Calibri" w:cs="Calibri"/>
        </w:rPr>
      </w:pPr>
    </w:p>
    <w:p w14:paraId="26F22ABF" w14:textId="335EAB1E" w:rsidR="00E74E38" w:rsidRDefault="00E74E38" w:rsidP="00AA4582">
      <w:pPr>
        <w:rPr>
          <w:rFonts w:ascii="Calibri" w:hAnsi="Calibri" w:cs="Calibri"/>
        </w:rPr>
      </w:pPr>
    </w:p>
    <w:p w14:paraId="51D76D8C" w14:textId="509270EB" w:rsidR="00E74E38" w:rsidRDefault="00E74E38" w:rsidP="00AA4582">
      <w:pPr>
        <w:rPr>
          <w:rFonts w:ascii="Calibri" w:hAnsi="Calibri" w:cs="Calibri"/>
        </w:rPr>
      </w:pPr>
    </w:p>
    <w:p w14:paraId="1D02D824" w14:textId="112A9EB8" w:rsidR="00E74E38" w:rsidRDefault="00E74E38" w:rsidP="00AA4582">
      <w:pPr>
        <w:rPr>
          <w:rFonts w:ascii="Calibri" w:hAnsi="Calibri" w:cs="Calibri"/>
        </w:rPr>
      </w:pPr>
    </w:p>
    <w:p w14:paraId="2B17B0D1" w14:textId="46E70FB4" w:rsidR="00E74E38" w:rsidRDefault="00E74E38" w:rsidP="00AA4582">
      <w:pPr>
        <w:rPr>
          <w:rFonts w:ascii="Calibri" w:hAnsi="Calibri" w:cs="Calibri"/>
        </w:rPr>
      </w:pPr>
    </w:p>
    <w:p w14:paraId="295234B3" w14:textId="51BC755E" w:rsidR="00E74E38" w:rsidRDefault="00E74E38" w:rsidP="00AA4582">
      <w:pPr>
        <w:rPr>
          <w:rFonts w:ascii="Calibri" w:hAnsi="Calibri" w:cs="Calibri"/>
        </w:rPr>
      </w:pPr>
    </w:p>
    <w:p w14:paraId="45EF75C8" w14:textId="0E86634F" w:rsidR="00E74E38" w:rsidRDefault="00E74E38" w:rsidP="00AA4582">
      <w:pPr>
        <w:rPr>
          <w:rFonts w:ascii="Calibri" w:hAnsi="Calibri" w:cs="Calibri"/>
        </w:rPr>
      </w:pPr>
    </w:p>
    <w:p w14:paraId="549C8585" w14:textId="13BB2586" w:rsidR="00E74E38" w:rsidRDefault="00E74E38" w:rsidP="00AA4582">
      <w:pPr>
        <w:rPr>
          <w:rFonts w:ascii="Calibri" w:hAnsi="Calibri" w:cs="Calibri"/>
        </w:rPr>
      </w:pPr>
    </w:p>
    <w:p w14:paraId="0D9B2FDE" w14:textId="1588153E" w:rsidR="00E74E38" w:rsidRDefault="00E74E38" w:rsidP="00AA4582">
      <w:pPr>
        <w:rPr>
          <w:rFonts w:ascii="Calibri" w:hAnsi="Calibri" w:cs="Calibri"/>
        </w:rPr>
      </w:pPr>
    </w:p>
    <w:p w14:paraId="20A3AAD7" w14:textId="41DDC03D" w:rsidR="00E74E38" w:rsidRDefault="00E74E38" w:rsidP="00AA4582">
      <w:pPr>
        <w:rPr>
          <w:rFonts w:ascii="Calibri" w:hAnsi="Calibri" w:cs="Calibri"/>
        </w:rPr>
      </w:pPr>
    </w:p>
    <w:p w14:paraId="7324BE99" w14:textId="63B0D6A3" w:rsidR="00E74E38" w:rsidRDefault="00E74E38" w:rsidP="00AA4582">
      <w:pPr>
        <w:rPr>
          <w:rFonts w:ascii="Calibri" w:hAnsi="Calibri" w:cs="Calibri"/>
        </w:rPr>
      </w:pPr>
    </w:p>
    <w:p w14:paraId="12270A27" w14:textId="77777777" w:rsidR="00E74E38" w:rsidRDefault="00E74E38" w:rsidP="00AA4582">
      <w:pPr>
        <w:rPr>
          <w:rFonts w:ascii="Calibri" w:hAnsi="Calibri" w:cs="Calibri"/>
        </w:rPr>
      </w:pPr>
    </w:p>
    <w:p w14:paraId="1E6D7DC5" w14:textId="35EED42A" w:rsidR="006135C9" w:rsidRPr="006135C9" w:rsidRDefault="006135C9" w:rsidP="00AA4582">
      <w:pPr>
        <w:rPr>
          <w:sz w:val="40"/>
          <w:szCs w:val="40"/>
        </w:rPr>
      </w:pPr>
      <w:r w:rsidRPr="006135C9">
        <w:rPr>
          <w:sz w:val="40"/>
          <w:szCs w:val="40"/>
        </w:rPr>
        <w:t>General Subjective Questions</w:t>
      </w:r>
    </w:p>
    <w:p w14:paraId="123048A6" w14:textId="542A0653" w:rsidR="00621960" w:rsidRPr="006135C9" w:rsidRDefault="00621960" w:rsidP="00AA4582">
      <w:pPr>
        <w:rPr>
          <w:rFonts w:ascii="Calibri" w:hAnsi="Calibri" w:cs="Calibri"/>
          <w:sz w:val="30"/>
          <w:szCs w:val="30"/>
        </w:rPr>
      </w:pPr>
      <w:r w:rsidRPr="006135C9">
        <w:rPr>
          <w:rFonts w:ascii="Calibri" w:hAnsi="Calibri" w:cs="Calibri"/>
          <w:sz w:val="30"/>
          <w:szCs w:val="30"/>
        </w:rPr>
        <w:t xml:space="preserve"> </w:t>
      </w:r>
      <w:r w:rsidR="006135C9" w:rsidRPr="006135C9">
        <w:rPr>
          <w:rFonts w:ascii="Calibri" w:hAnsi="Calibri" w:cs="Calibri"/>
          <w:sz w:val="30"/>
          <w:szCs w:val="30"/>
        </w:rPr>
        <w:t xml:space="preserve">1. </w:t>
      </w:r>
      <w:r w:rsidR="006135C9" w:rsidRPr="006135C9">
        <w:rPr>
          <w:rFonts w:ascii="Calibri" w:hAnsi="Calibri" w:cs="Calibri"/>
          <w:sz w:val="30"/>
          <w:szCs w:val="30"/>
        </w:rPr>
        <w:t>Explain the linear regression algorithm in detail.</w:t>
      </w:r>
    </w:p>
    <w:p w14:paraId="6B418494" w14:textId="4B880738" w:rsidR="006135C9" w:rsidRDefault="006135C9" w:rsidP="00AA4582"/>
    <w:p w14:paraId="1D635953" w14:textId="190591FF" w:rsidR="006135C9" w:rsidRPr="00E74E38" w:rsidRDefault="006135C9" w:rsidP="006135C9">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w:t>
      </w:r>
      <w:r w:rsidRPr="00E74E38">
        <w:rPr>
          <w:rFonts w:ascii="Georgia" w:hAnsi="Georgia"/>
          <w:i/>
          <w:iCs/>
          <w:color w:val="292929"/>
          <w:spacing w:val="-1"/>
          <w:sz w:val="30"/>
          <w:szCs w:val="30"/>
        </w:rPr>
        <w:lastRenderedPageBreak/>
        <w:t xml:space="preserve">getting used. There are many names for a regression’s dependent variable.  It may be called an outcome variable, criterion variable, endogenous variable, or </w:t>
      </w:r>
      <w:proofErr w:type="spellStart"/>
      <w:r w:rsidRPr="00E74E38">
        <w:rPr>
          <w:rFonts w:ascii="Georgia" w:hAnsi="Georgia"/>
          <w:i/>
          <w:iCs/>
          <w:color w:val="292929"/>
          <w:spacing w:val="-1"/>
          <w:sz w:val="30"/>
          <w:szCs w:val="30"/>
        </w:rPr>
        <w:t>regressand</w:t>
      </w:r>
      <w:proofErr w:type="spellEnd"/>
      <w:r w:rsidRPr="00E74E38">
        <w:rPr>
          <w:rFonts w:ascii="Georgia" w:hAnsi="Georgia"/>
          <w:i/>
          <w:iCs/>
          <w:color w:val="292929"/>
          <w:spacing w:val="-1"/>
          <w:sz w:val="30"/>
          <w:szCs w:val="30"/>
        </w:rPr>
        <w:t>.  The independent variables can be called exogenous variables, predictor variables, or regressors.</w:t>
      </w:r>
    </w:p>
    <w:p w14:paraId="03BDECAE" w14:textId="05BE9B50" w:rsidR="006135C9" w:rsidRPr="00E74E38" w:rsidRDefault="006135C9" w:rsidP="006135C9">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L</w:t>
      </w:r>
      <w:r w:rsidRPr="00E74E38">
        <w:rPr>
          <w:rFonts w:ascii="Georgia" w:hAnsi="Georgia"/>
          <w:i/>
          <w:iCs/>
          <w:color w:val="292929"/>
          <w:spacing w:val="-1"/>
          <w:sz w:val="30"/>
          <w:szCs w:val="30"/>
        </w:rPr>
        <w:t>inear regression performs the task to predict a dependent variable value (y) based on a given independent variable (x). So, this regression technique finds out a linear relationship between x (input) and y(output). Hence, the name is Linear Regression. In the figure above, X (input) is the work experience and Y (output) is the salary of a person. The regression line is the best fit line for our model. Hypothesis function for Linear Regression :  While training the model we are given : x: input training data (univariate – one input variable(parameter)) y: labels to data (Supervised learning) When training the model – it fits the best line to predict the value of y for a given value of x. The model gets the best regression fit line by finding the best θ1 and θ2 values. θ1: intercept θ2: coefficient of x Once we find the best θ1 and θ2 values, we get the best fit line. So when we are finally using our model for prediction, it will predict the value of y for the input value of x. </w:t>
      </w:r>
    </w:p>
    <w:p w14:paraId="7C58FDF6" w14:textId="7D13C584" w:rsidR="006135C9" w:rsidRPr="00E74E38" w:rsidRDefault="006135C9" w:rsidP="006135C9">
      <w:pPr>
        <w:spacing w:before="100" w:beforeAutospacing="1" w:after="60"/>
        <w:rPr>
          <w:rFonts w:ascii="Georgia" w:hAnsi="Georgia"/>
          <w:i/>
          <w:iCs/>
          <w:color w:val="292929"/>
          <w:spacing w:val="-1"/>
          <w:sz w:val="30"/>
          <w:szCs w:val="30"/>
        </w:rPr>
      </w:pPr>
    </w:p>
    <w:p w14:paraId="7A8D6298" w14:textId="3AD5FE0F" w:rsidR="006135C9" w:rsidRPr="00E74E38" w:rsidRDefault="006135C9" w:rsidP="006135C9">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xml:space="preserve">There are mainly 2 types of </w:t>
      </w:r>
      <w:r w:rsidRPr="00E74E38">
        <w:rPr>
          <w:rFonts w:ascii="Georgia" w:hAnsi="Georgia"/>
          <w:i/>
          <w:iCs/>
          <w:color w:val="292929"/>
          <w:spacing w:val="-1"/>
          <w:sz w:val="30"/>
          <w:szCs w:val="30"/>
        </w:rPr>
        <w:t xml:space="preserve">regression </w:t>
      </w:r>
      <w:r w:rsidRPr="00E74E38">
        <w:rPr>
          <w:rFonts w:ascii="Georgia" w:hAnsi="Georgia"/>
          <w:i/>
          <w:iCs/>
          <w:color w:val="292929"/>
          <w:spacing w:val="-1"/>
          <w:sz w:val="30"/>
          <w:szCs w:val="30"/>
        </w:rPr>
        <w:t xml:space="preserve">Single Linear regressing when the X is 1 feature and more than 1 is Multi linear  regression </w:t>
      </w:r>
    </w:p>
    <w:p w14:paraId="3E805A91" w14:textId="4DD3946A" w:rsidR="006135C9" w:rsidRPr="00E74E38" w:rsidRDefault="006135C9" w:rsidP="006135C9">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xml:space="preserve">There are multiple way to find the regression in python like using </w:t>
      </w:r>
      <w:proofErr w:type="spellStart"/>
      <w:r w:rsidRPr="00E74E38">
        <w:rPr>
          <w:rFonts w:ascii="Georgia" w:hAnsi="Georgia"/>
          <w:i/>
          <w:iCs/>
          <w:color w:val="292929"/>
          <w:spacing w:val="-1"/>
          <w:sz w:val="30"/>
          <w:szCs w:val="30"/>
        </w:rPr>
        <w:t>statmodel</w:t>
      </w:r>
      <w:proofErr w:type="spellEnd"/>
      <w:r w:rsidRPr="00E74E38">
        <w:rPr>
          <w:rFonts w:ascii="Georgia" w:hAnsi="Georgia"/>
          <w:i/>
          <w:iCs/>
          <w:color w:val="292929"/>
          <w:spacing w:val="-1"/>
          <w:sz w:val="30"/>
          <w:szCs w:val="30"/>
        </w:rPr>
        <w:t xml:space="preserve"> and </w:t>
      </w:r>
      <w:proofErr w:type="spellStart"/>
      <w:r w:rsidRPr="00E74E38">
        <w:rPr>
          <w:rFonts w:ascii="Georgia" w:hAnsi="Georgia"/>
          <w:i/>
          <w:iCs/>
          <w:color w:val="292929"/>
          <w:spacing w:val="-1"/>
          <w:sz w:val="30"/>
          <w:szCs w:val="30"/>
        </w:rPr>
        <w:t>sklearn</w:t>
      </w:r>
      <w:proofErr w:type="spellEnd"/>
      <w:r w:rsidRPr="00E74E38">
        <w:rPr>
          <w:rFonts w:ascii="Georgia" w:hAnsi="Georgia"/>
          <w:i/>
          <w:iCs/>
          <w:color w:val="292929"/>
          <w:spacing w:val="-1"/>
          <w:sz w:val="30"/>
          <w:szCs w:val="30"/>
        </w:rPr>
        <w:t xml:space="preserve"> and even neural networks </w:t>
      </w:r>
    </w:p>
    <w:p w14:paraId="72F23ACE" w14:textId="6B4F9C99"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w:t>
      </w:r>
      <w:r w:rsidRPr="00E74E38">
        <w:rPr>
          <w:rFonts w:ascii="Georgia" w:hAnsi="Georgia"/>
          <w:i/>
          <w:iCs/>
          <w:color w:val="292929"/>
          <w:spacing w:val="-1"/>
          <w:sz w:val="30"/>
          <w:szCs w:val="30"/>
        </w:rPr>
        <w:t xml:space="preserve">1. </w:t>
      </w:r>
      <w:r w:rsidRPr="00E74E38">
        <w:rPr>
          <w:rFonts w:ascii="Georgia" w:hAnsi="Georgia"/>
          <w:i/>
          <w:iCs/>
          <w:color w:val="292929"/>
          <w:spacing w:val="-1"/>
          <w:sz w:val="30"/>
          <w:szCs w:val="30"/>
        </w:rPr>
        <w:t>Linear Regression</w:t>
      </w:r>
    </w:p>
    <w:p w14:paraId="51C6D949" w14:textId="77777777"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2. Decision Tree</w:t>
      </w:r>
    </w:p>
    <w:p w14:paraId="548AA773" w14:textId="499185AE"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3. Support Vector Regression</w:t>
      </w:r>
      <w:r w:rsidRPr="00E74E38">
        <w:rPr>
          <w:rFonts w:ascii="Georgia" w:hAnsi="Georgia"/>
          <w:i/>
          <w:iCs/>
          <w:color w:val="292929"/>
          <w:spacing w:val="-1"/>
          <w:sz w:val="30"/>
          <w:szCs w:val="30"/>
        </w:rPr>
        <w:t xml:space="preserve"> ( Kernel Linear) </w:t>
      </w:r>
    </w:p>
    <w:p w14:paraId="6646D020" w14:textId="6EC240F8"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4. Lasso Regression</w:t>
      </w:r>
    </w:p>
    <w:p w14:paraId="2D43655A" w14:textId="40F7E847"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xml:space="preserve">5. Rigid </w:t>
      </w:r>
      <w:r w:rsidR="00C8159A" w:rsidRPr="00E74E38">
        <w:rPr>
          <w:rFonts w:ascii="Georgia" w:hAnsi="Georgia"/>
          <w:i/>
          <w:iCs/>
          <w:color w:val="292929"/>
          <w:spacing w:val="-1"/>
          <w:sz w:val="30"/>
          <w:szCs w:val="30"/>
        </w:rPr>
        <w:t>Regression</w:t>
      </w:r>
      <w:r w:rsidRPr="00E74E38">
        <w:rPr>
          <w:rFonts w:ascii="Georgia" w:hAnsi="Georgia"/>
          <w:i/>
          <w:iCs/>
          <w:color w:val="292929"/>
          <w:spacing w:val="-1"/>
          <w:sz w:val="30"/>
          <w:szCs w:val="30"/>
        </w:rPr>
        <w:t xml:space="preserve"> </w:t>
      </w:r>
    </w:p>
    <w:p w14:paraId="45AB444D" w14:textId="0EA1505C"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6.</w:t>
      </w:r>
      <w:r w:rsidRPr="00E74E38">
        <w:rPr>
          <w:rFonts w:ascii="Georgia" w:hAnsi="Georgia"/>
          <w:i/>
          <w:iCs/>
          <w:color w:val="292929"/>
          <w:spacing w:val="-1"/>
          <w:sz w:val="30"/>
          <w:szCs w:val="30"/>
        </w:rPr>
        <w:t xml:space="preserve"> Random Forest</w:t>
      </w:r>
    </w:p>
    <w:p w14:paraId="5D949E0E" w14:textId="4CA065AA" w:rsidR="006135C9" w:rsidRPr="00E74E38" w:rsidRDefault="006135C9"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lastRenderedPageBreak/>
        <w:t>Etc..</w:t>
      </w:r>
    </w:p>
    <w:p w14:paraId="1B59E51E" w14:textId="79202C7A" w:rsidR="006135C9" w:rsidRDefault="006135C9" w:rsidP="006135C9">
      <w:pPr>
        <w:spacing w:before="100" w:beforeAutospacing="1" w:after="60"/>
        <w:rPr>
          <w:rFonts w:ascii="Arial" w:hAnsi="Arial" w:cs="Arial"/>
          <w:sz w:val="21"/>
          <w:szCs w:val="21"/>
        </w:rPr>
      </w:pPr>
    </w:p>
    <w:p w14:paraId="62574EF0" w14:textId="18868A8C" w:rsidR="00C8159A" w:rsidRDefault="00C8159A" w:rsidP="006135C9">
      <w:pPr>
        <w:spacing w:before="100" w:beforeAutospacing="1" w:after="60"/>
        <w:rPr>
          <w:rFonts w:ascii="Calibri" w:hAnsi="Calibri" w:cs="Calibri"/>
          <w:sz w:val="30"/>
          <w:szCs w:val="30"/>
        </w:rPr>
      </w:pPr>
      <w:r w:rsidRPr="00C8159A">
        <w:rPr>
          <w:rFonts w:ascii="Calibri" w:hAnsi="Calibri" w:cs="Calibri"/>
          <w:sz w:val="30"/>
          <w:szCs w:val="30"/>
        </w:rPr>
        <w:t xml:space="preserve">2. </w:t>
      </w:r>
      <w:r w:rsidRPr="00C8159A">
        <w:rPr>
          <w:rFonts w:ascii="Calibri" w:hAnsi="Calibri" w:cs="Calibri"/>
          <w:sz w:val="30"/>
          <w:szCs w:val="30"/>
        </w:rPr>
        <w:t>Explain the Anscombe’s quartet in detail.</w:t>
      </w:r>
    </w:p>
    <w:p w14:paraId="7C7DDFC4" w14:textId="77777777" w:rsidR="00C8159A" w:rsidRPr="00C8159A" w:rsidRDefault="00C8159A" w:rsidP="006135C9">
      <w:pPr>
        <w:spacing w:before="100" w:beforeAutospacing="1" w:after="60"/>
        <w:rPr>
          <w:rFonts w:ascii="Calibri" w:hAnsi="Calibri" w:cs="Calibri"/>
          <w:sz w:val="30"/>
          <w:szCs w:val="30"/>
        </w:rPr>
      </w:pPr>
    </w:p>
    <w:p w14:paraId="606819A6" w14:textId="77777777" w:rsidR="00C8159A" w:rsidRPr="00E74E38" w:rsidRDefault="00C8159A"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14ACE434" w14:textId="77777777" w:rsidR="00C8159A" w:rsidRPr="00E74E38" w:rsidRDefault="00C8159A"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 xml:space="preserve">It was constructed in 1973 by statistician Francis Anscombe to illustrate the importance of plotting the graphs before </w:t>
      </w:r>
      <w:proofErr w:type="spellStart"/>
      <w:r w:rsidRPr="00E74E38">
        <w:rPr>
          <w:rFonts w:ascii="Georgia" w:hAnsi="Georgia"/>
          <w:i/>
          <w:iCs/>
          <w:color w:val="292929"/>
          <w:spacing w:val="-1"/>
          <w:sz w:val="30"/>
          <w:szCs w:val="30"/>
        </w:rPr>
        <w:t>analyzing</w:t>
      </w:r>
      <w:proofErr w:type="spellEnd"/>
      <w:r w:rsidRPr="00E74E38">
        <w:rPr>
          <w:rFonts w:ascii="Georgia" w:hAnsi="Georgia"/>
          <w:i/>
          <w:iCs/>
          <w:color w:val="292929"/>
          <w:spacing w:val="-1"/>
          <w:sz w:val="30"/>
          <w:szCs w:val="30"/>
        </w:rPr>
        <w:t xml:space="preserve"> and model building, and the effect of other observations on statistical </w:t>
      </w:r>
      <w:proofErr w:type="spellStart"/>
      <w:r w:rsidRPr="00E74E38">
        <w:rPr>
          <w:rFonts w:ascii="Georgia" w:hAnsi="Georgia"/>
          <w:i/>
          <w:iCs/>
          <w:color w:val="292929"/>
          <w:spacing w:val="-1"/>
          <w:sz w:val="30"/>
          <w:szCs w:val="30"/>
        </w:rPr>
        <w:t>properties.There</w:t>
      </w:r>
      <w:proofErr w:type="spellEnd"/>
      <w:r w:rsidRPr="00E74E38">
        <w:rPr>
          <w:rFonts w:ascii="Georgia" w:hAnsi="Georgia"/>
          <w:i/>
          <w:iCs/>
          <w:color w:val="292929"/>
          <w:spacing w:val="-1"/>
          <w:sz w:val="30"/>
          <w:szCs w:val="30"/>
        </w:rPr>
        <w:t xml:space="preserve"> are these four data set plots which have nearly same statistical observations, which provides same statistical information that involves variance, and mean of all </w:t>
      </w:r>
      <w:proofErr w:type="spellStart"/>
      <w:r w:rsidRPr="00E74E38">
        <w:rPr>
          <w:rFonts w:ascii="Georgia" w:hAnsi="Georgia"/>
          <w:i/>
          <w:iCs/>
          <w:color w:val="292929"/>
          <w:spacing w:val="-1"/>
          <w:sz w:val="30"/>
          <w:szCs w:val="30"/>
        </w:rPr>
        <w:t>x,y</w:t>
      </w:r>
      <w:proofErr w:type="spellEnd"/>
      <w:r w:rsidRPr="00E74E38">
        <w:rPr>
          <w:rFonts w:ascii="Georgia" w:hAnsi="Georgia"/>
          <w:i/>
          <w:iCs/>
          <w:color w:val="292929"/>
          <w:spacing w:val="-1"/>
          <w:sz w:val="30"/>
          <w:szCs w:val="30"/>
        </w:rPr>
        <w:t xml:space="preserve"> points in all four datasets.</w:t>
      </w:r>
    </w:p>
    <w:p w14:paraId="47BB4BC6" w14:textId="7D66C3E5" w:rsidR="00C8159A" w:rsidRPr="00E74E38" w:rsidRDefault="00C8159A" w:rsidP="00E74E38">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data with linear relationships and is incapable of handling any other kind of datasets</w:t>
      </w:r>
    </w:p>
    <w:p w14:paraId="1C075D6B" w14:textId="7EBD32F6" w:rsidR="00C8159A" w:rsidRDefault="00C8159A" w:rsidP="00C8159A">
      <w:pPr>
        <w:spacing w:before="100" w:beforeAutospacing="1" w:after="60"/>
        <w:rPr>
          <w:rFonts w:ascii="Calibri" w:hAnsi="Calibri" w:cs="Calibri"/>
          <w:sz w:val="30"/>
          <w:szCs w:val="30"/>
        </w:rPr>
      </w:pPr>
    </w:p>
    <w:p w14:paraId="3B58FB6F" w14:textId="5FB292BC" w:rsidR="00E74E38" w:rsidRDefault="00E74E38" w:rsidP="00C8159A">
      <w:pPr>
        <w:spacing w:before="100" w:beforeAutospacing="1" w:after="60"/>
        <w:rPr>
          <w:rFonts w:ascii="Calibri" w:hAnsi="Calibri" w:cs="Calibri"/>
          <w:sz w:val="30"/>
          <w:szCs w:val="30"/>
        </w:rPr>
      </w:pPr>
    </w:p>
    <w:p w14:paraId="60B42617" w14:textId="77777777" w:rsidR="00E74E38" w:rsidRDefault="00E74E38" w:rsidP="00C8159A">
      <w:pPr>
        <w:spacing w:before="100" w:beforeAutospacing="1" w:after="60"/>
        <w:rPr>
          <w:rFonts w:ascii="Calibri" w:hAnsi="Calibri" w:cs="Calibri"/>
          <w:sz w:val="30"/>
          <w:szCs w:val="30"/>
        </w:rPr>
      </w:pPr>
    </w:p>
    <w:p w14:paraId="6A761D01" w14:textId="6197807A" w:rsidR="00C8159A" w:rsidRDefault="00C8159A" w:rsidP="00C8159A">
      <w:pPr>
        <w:spacing w:before="100" w:beforeAutospacing="1" w:after="60"/>
        <w:rPr>
          <w:rFonts w:ascii="Calibri" w:hAnsi="Calibri" w:cs="Calibri"/>
          <w:sz w:val="30"/>
          <w:szCs w:val="30"/>
        </w:rPr>
      </w:pPr>
      <w:r>
        <w:rPr>
          <w:rFonts w:ascii="Calibri" w:hAnsi="Calibri" w:cs="Calibri"/>
          <w:sz w:val="30"/>
          <w:szCs w:val="30"/>
        </w:rPr>
        <w:t>3.</w:t>
      </w:r>
      <w:r w:rsidRPr="00C8159A">
        <w:rPr>
          <w:rFonts w:ascii="Calibri" w:hAnsi="Calibri" w:cs="Calibri"/>
          <w:sz w:val="30"/>
          <w:szCs w:val="30"/>
        </w:rPr>
        <w:t>What is Pearson’s R?</w:t>
      </w:r>
    </w:p>
    <w:p w14:paraId="0C28A16A" w14:textId="0B6AFDC7" w:rsidR="00C8159A" w:rsidRPr="00E74E38" w:rsidRDefault="00C8159A" w:rsidP="00C8159A">
      <w:pPr>
        <w:spacing w:before="100" w:beforeAutospacing="1" w:after="60"/>
        <w:rPr>
          <w:rFonts w:ascii="Georgia" w:hAnsi="Georgia"/>
          <w:i/>
          <w:iCs/>
          <w:color w:val="292929"/>
          <w:spacing w:val="-1"/>
          <w:sz w:val="30"/>
          <w:szCs w:val="30"/>
        </w:rPr>
      </w:pPr>
      <w:r w:rsidRPr="00E74E38">
        <w:rPr>
          <w:rFonts w:ascii="Georgia" w:hAnsi="Georgia"/>
          <w:i/>
          <w:iCs/>
          <w:color w:val="292929"/>
          <w:spacing w:val="-1"/>
          <w:sz w:val="30"/>
          <w:szCs w:val="30"/>
        </w:rPr>
        <w:t>In </w:t>
      </w:r>
      <w:hyperlink r:id="rId5" w:tooltip="Statistics" w:history="1">
        <w:r w:rsidRPr="00E74E38">
          <w:rPr>
            <w:rFonts w:ascii="Georgia" w:hAnsi="Georgia"/>
            <w:i/>
            <w:iCs/>
            <w:color w:val="292929"/>
            <w:spacing w:val="-1"/>
            <w:sz w:val="30"/>
            <w:szCs w:val="30"/>
          </w:rPr>
          <w:t>statistics</w:t>
        </w:r>
      </w:hyperlink>
      <w:r w:rsidRPr="00E74E38">
        <w:rPr>
          <w:rFonts w:ascii="Georgia" w:hAnsi="Georgia"/>
          <w:i/>
          <w:iCs/>
          <w:color w:val="292929"/>
          <w:spacing w:val="-1"/>
          <w:sz w:val="30"/>
          <w:szCs w:val="30"/>
        </w:rPr>
        <w:t>, the Pearson correlation coefficient (PCC, pronounced </w:t>
      </w:r>
      <w:hyperlink r:id="rId6" w:tooltip="Help:IPA/English" w:history="1">
        <w:r w:rsidRPr="00E74E38">
          <w:rPr>
            <w:rFonts w:ascii="Georgia" w:hAnsi="Georgia"/>
            <w:i/>
            <w:iCs/>
            <w:color w:val="292929"/>
            <w:spacing w:val="-1"/>
            <w:sz w:val="30"/>
            <w:szCs w:val="30"/>
          </w:rPr>
          <w:t>/</w:t>
        </w:r>
        <w:r w:rsidRPr="00E74E38">
          <w:rPr>
            <w:i/>
            <w:iCs/>
            <w:color w:val="292929"/>
            <w:spacing w:val="-1"/>
            <w:sz w:val="30"/>
            <w:szCs w:val="30"/>
          </w:rPr>
          <w:t>ˈ</w:t>
        </w:r>
        <w:r w:rsidRPr="00E74E38">
          <w:rPr>
            <w:rFonts w:ascii="Georgia" w:hAnsi="Georgia"/>
            <w:i/>
            <w:iCs/>
            <w:color w:val="292929"/>
            <w:spacing w:val="-1"/>
            <w:sz w:val="30"/>
            <w:szCs w:val="30"/>
          </w:rPr>
          <w:t>p</w:t>
        </w:r>
        <w:r w:rsidRPr="00E74E38">
          <w:rPr>
            <w:i/>
            <w:iCs/>
            <w:color w:val="292929"/>
            <w:spacing w:val="-1"/>
            <w:sz w:val="30"/>
            <w:szCs w:val="30"/>
          </w:rPr>
          <w:t>ɪ</w:t>
        </w:r>
        <w:r w:rsidRPr="00E74E38">
          <w:rPr>
            <w:rFonts w:ascii="Georgia" w:hAnsi="Georgia"/>
            <w:i/>
            <w:iCs/>
            <w:color w:val="292929"/>
            <w:spacing w:val="-1"/>
            <w:sz w:val="30"/>
            <w:szCs w:val="30"/>
          </w:rPr>
          <w:t>ərsən/</w:t>
        </w:r>
      </w:hyperlink>
      <w:r w:rsidRPr="00E74E38">
        <w:rPr>
          <w:rFonts w:ascii="Georgia" w:hAnsi="Georgia"/>
          <w:i/>
          <w:iCs/>
          <w:color w:val="292929"/>
          <w:spacing w:val="-1"/>
          <w:sz w:val="30"/>
          <w:szCs w:val="30"/>
        </w:rPr>
        <w:t xml:space="preserve">) ― also known as Pearson's r, the Pearson </w:t>
      </w:r>
      <w:r w:rsidRPr="00E74E38">
        <w:rPr>
          <w:rFonts w:ascii="Georgia" w:hAnsi="Georgia"/>
          <w:i/>
          <w:iCs/>
          <w:color w:val="292929"/>
          <w:spacing w:val="-1"/>
          <w:sz w:val="30"/>
          <w:szCs w:val="30"/>
        </w:rPr>
        <w:lastRenderedPageBreak/>
        <w:t>product-moment correlation coefficient (PPMCC), the bivariate correlation,</w:t>
      </w:r>
      <w:hyperlink r:id="rId7" w:anchor="cite_note-1" w:history="1">
        <w:r w:rsidRPr="00E74E38">
          <w:rPr>
            <w:rFonts w:ascii="Georgia" w:hAnsi="Georgia"/>
            <w:i/>
            <w:iCs/>
            <w:color w:val="292929"/>
            <w:spacing w:val="-1"/>
            <w:sz w:val="30"/>
            <w:szCs w:val="30"/>
          </w:rPr>
          <w:t>[1]</w:t>
        </w:r>
      </w:hyperlink>
      <w:r w:rsidRPr="00E74E38">
        <w:rPr>
          <w:rFonts w:ascii="Georgia" w:hAnsi="Georgia"/>
          <w:i/>
          <w:iCs/>
          <w:color w:val="292929"/>
          <w:spacing w:val="-1"/>
          <w:sz w:val="30"/>
          <w:szCs w:val="30"/>
        </w:rPr>
        <w:t> or colloquially simply as the correlation coefficient</w:t>
      </w:r>
      <w:hyperlink r:id="rId8" w:anchor="cite_note-2" w:history="1">
        <w:r w:rsidRPr="00E74E38">
          <w:rPr>
            <w:rFonts w:ascii="Georgia" w:hAnsi="Georgia"/>
            <w:i/>
            <w:iCs/>
            <w:color w:val="292929"/>
            <w:spacing w:val="-1"/>
            <w:sz w:val="30"/>
            <w:szCs w:val="30"/>
          </w:rPr>
          <w:t>[2]</w:t>
        </w:r>
      </w:hyperlink>
      <w:r w:rsidRPr="00E74E38">
        <w:rPr>
          <w:rFonts w:ascii="Georgia" w:hAnsi="Georgia"/>
          <w:i/>
          <w:iCs/>
          <w:color w:val="292929"/>
          <w:spacing w:val="-1"/>
          <w:sz w:val="30"/>
          <w:szCs w:val="30"/>
        </w:rPr>
        <w:t> ― is a measure of </w:t>
      </w:r>
      <w:hyperlink r:id="rId9" w:tooltip="Linear" w:history="1">
        <w:r w:rsidRPr="00E74E38">
          <w:rPr>
            <w:rFonts w:ascii="Georgia" w:hAnsi="Georgia"/>
            <w:i/>
            <w:iCs/>
            <w:color w:val="292929"/>
            <w:spacing w:val="-1"/>
            <w:sz w:val="30"/>
            <w:szCs w:val="30"/>
          </w:rPr>
          <w:t>linear</w:t>
        </w:r>
      </w:hyperlink>
      <w:r w:rsidRPr="00E74E38">
        <w:rPr>
          <w:rFonts w:ascii="Georgia" w:hAnsi="Georgia"/>
          <w:i/>
          <w:iCs/>
          <w:color w:val="292929"/>
          <w:spacing w:val="-1"/>
          <w:sz w:val="30"/>
          <w:szCs w:val="30"/>
        </w:rPr>
        <w:t> </w:t>
      </w:r>
      <w:hyperlink r:id="rId10" w:tooltip="Correlation and dependence" w:history="1">
        <w:r w:rsidRPr="00E74E38">
          <w:rPr>
            <w:rFonts w:ascii="Georgia" w:hAnsi="Georgia"/>
            <w:i/>
            <w:iCs/>
            <w:color w:val="292929"/>
            <w:spacing w:val="-1"/>
            <w:sz w:val="30"/>
            <w:szCs w:val="30"/>
          </w:rPr>
          <w:t>correlation</w:t>
        </w:r>
      </w:hyperlink>
      <w:r w:rsidRPr="00E74E38">
        <w:rPr>
          <w:rFonts w:ascii="Georgia" w:hAnsi="Georgia"/>
          <w:i/>
          <w:iCs/>
          <w:color w:val="292929"/>
          <w:spacing w:val="-1"/>
          <w:sz w:val="30"/>
          <w:szCs w:val="30"/>
        </w:rPr>
        <w:t> between two sets of data. It is the ratio between the </w:t>
      </w:r>
      <w:hyperlink r:id="rId11" w:tooltip="Covariance" w:history="1">
        <w:r w:rsidRPr="00E74E38">
          <w:rPr>
            <w:rFonts w:ascii="Georgia" w:hAnsi="Georgia"/>
            <w:i/>
            <w:iCs/>
            <w:color w:val="292929"/>
            <w:spacing w:val="-1"/>
            <w:sz w:val="30"/>
            <w:szCs w:val="30"/>
          </w:rPr>
          <w:t>covariance</w:t>
        </w:r>
      </w:hyperlink>
      <w:r w:rsidRPr="00E74E38">
        <w:rPr>
          <w:rFonts w:ascii="Georgia" w:hAnsi="Georgia"/>
          <w:i/>
          <w:iCs/>
          <w:color w:val="292929"/>
          <w:spacing w:val="-1"/>
          <w:sz w:val="30"/>
          <w:szCs w:val="30"/>
        </w:rPr>
        <w:t> of two variables and the product of their </w:t>
      </w:r>
      <w:hyperlink r:id="rId12" w:tooltip="Standard deviation" w:history="1">
        <w:r w:rsidRPr="00E74E38">
          <w:rPr>
            <w:rFonts w:ascii="Georgia" w:hAnsi="Georgia"/>
            <w:i/>
            <w:iCs/>
            <w:color w:val="292929"/>
            <w:spacing w:val="-1"/>
            <w:sz w:val="30"/>
            <w:szCs w:val="30"/>
          </w:rPr>
          <w:t>standard deviations</w:t>
        </w:r>
      </w:hyperlink>
      <w:r w:rsidRPr="00E74E38">
        <w:rPr>
          <w:rFonts w:ascii="Georgia" w:hAnsi="Georgia"/>
          <w:i/>
          <w:iCs/>
          <w:color w:val="292929"/>
          <w:spacing w:val="-1"/>
          <w:sz w:val="30"/>
          <w:szCs w:val="30"/>
        </w:rPr>
        <w:t>; thus, it is essentially a normalized measurement of the covariance, such that the result always has a value between −1 and 1. As with covariance itself, the measure can only reflect a linear correlation of variables, and ignores many other types of relationships or correlations. As a simple example, one would expect the age and height of a sample of teenagers from a high school to have a Pearson correlation coefficient significantly greater than 0, but less than 1 (as 1 would represent an unrealistically perfect correlation).</w:t>
      </w:r>
    </w:p>
    <w:p w14:paraId="5BFFB84E" w14:textId="1D7DAFD9" w:rsidR="00C8159A" w:rsidRPr="00E74E38" w:rsidRDefault="00C8159A" w:rsidP="00E74E38">
      <w:pPr>
        <w:pStyle w:val="HTMLPreformatted"/>
        <w:shd w:val="clear" w:color="auto" w:fill="F6F6F6"/>
        <w:spacing w:line="360" w:lineRule="atLeast"/>
        <w:rPr>
          <w:rFonts w:ascii="Georgia" w:hAnsi="Georgia" w:cs="Times New Roman"/>
          <w:i/>
          <w:iCs/>
          <w:color w:val="292929"/>
          <w:spacing w:val="-1"/>
          <w:sz w:val="30"/>
          <w:szCs w:val="30"/>
        </w:rPr>
      </w:pPr>
      <w:r w:rsidRPr="00E74E38">
        <w:rPr>
          <w:rFonts w:ascii="Georgia" w:hAnsi="Georgia" w:cs="Times New Roman"/>
          <w:i/>
          <w:iCs/>
          <w:color w:val="292929"/>
          <w:spacing w:val="-1"/>
          <w:sz w:val="30"/>
          <w:szCs w:val="30"/>
        </w:rPr>
        <w:tab/>
      </w:r>
    </w:p>
    <w:p w14:paraId="53796414" w14:textId="5025FA4A" w:rsidR="00C8159A" w:rsidRDefault="00C8159A" w:rsidP="00C8159A">
      <w:pPr>
        <w:spacing w:before="100" w:beforeAutospacing="1" w:after="60"/>
        <w:rPr>
          <w:rFonts w:ascii="Calibri" w:hAnsi="Calibri" w:cs="Calibri"/>
          <w:sz w:val="30"/>
          <w:szCs w:val="30"/>
        </w:rPr>
      </w:pPr>
      <w:r w:rsidRPr="00C8159A">
        <w:rPr>
          <w:rFonts w:ascii="Calibri" w:hAnsi="Calibri" w:cs="Calibri"/>
          <w:sz w:val="30"/>
          <w:szCs w:val="30"/>
        </w:rPr>
        <w:t>4 . W</w:t>
      </w:r>
      <w:r w:rsidRPr="00C8159A">
        <w:rPr>
          <w:rFonts w:ascii="Calibri" w:hAnsi="Calibri" w:cs="Calibri"/>
          <w:sz w:val="30"/>
          <w:szCs w:val="30"/>
        </w:rPr>
        <w:t>hat is scaling? Why is scaling performed? What is the difference between normalized scaling and standardized scaling?</w:t>
      </w:r>
    </w:p>
    <w:p w14:paraId="58087AE5" w14:textId="585F995A" w:rsidR="00C8159A" w:rsidRDefault="00C8159A" w:rsidP="00C8159A">
      <w:pPr>
        <w:spacing w:before="100" w:beforeAutospacing="1" w:after="60"/>
        <w:rPr>
          <w:rFonts w:ascii="Calibri" w:hAnsi="Calibri" w:cs="Calibri"/>
          <w:sz w:val="30"/>
          <w:szCs w:val="30"/>
        </w:rPr>
      </w:pPr>
    </w:p>
    <w:p w14:paraId="26D8D2D2" w14:textId="61FE9523" w:rsidR="00C8159A" w:rsidRPr="00C8159A" w:rsidRDefault="00C8159A" w:rsidP="00C8159A">
      <w:pPr>
        <w:spacing w:before="206" w:line="480" w:lineRule="atLeast"/>
        <w:rPr>
          <w:rFonts w:ascii="Georgia" w:hAnsi="Georgia"/>
          <w:color w:val="292929"/>
          <w:spacing w:val="-1"/>
          <w:sz w:val="30"/>
          <w:szCs w:val="30"/>
        </w:rPr>
      </w:pPr>
      <w:r>
        <w:rPr>
          <w:rFonts w:ascii="Georgia" w:hAnsi="Georgia"/>
          <w:i/>
          <w:iCs/>
          <w:color w:val="292929"/>
          <w:spacing w:val="-1"/>
          <w:sz w:val="30"/>
          <w:szCs w:val="30"/>
        </w:rPr>
        <w:t xml:space="preserve">It is always possible that </w:t>
      </w:r>
      <w:r w:rsidRPr="00C8159A">
        <w:rPr>
          <w:rFonts w:ascii="Georgia" w:hAnsi="Georgia"/>
          <w:i/>
          <w:iCs/>
          <w:color w:val="292929"/>
          <w:spacing w:val="-1"/>
          <w:sz w:val="30"/>
          <w:szCs w:val="30"/>
        </w:rPr>
        <w:t xml:space="preserve">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671C881F" w14:textId="77777777" w:rsidR="00C8159A" w:rsidRPr="00C8159A" w:rsidRDefault="00C8159A" w:rsidP="00C8159A">
      <w:pPr>
        <w:spacing w:before="480" w:line="480" w:lineRule="atLeast"/>
        <w:rPr>
          <w:rFonts w:ascii="Georgia" w:hAnsi="Georgia"/>
          <w:color w:val="292929"/>
          <w:spacing w:val="-1"/>
          <w:sz w:val="30"/>
          <w:szCs w:val="30"/>
        </w:rPr>
      </w:pPr>
      <w:r w:rsidRPr="00C8159A">
        <w:rPr>
          <w:rFonts w:ascii="Georgia" w:hAnsi="Georgia"/>
          <w:i/>
          <w:iCs/>
          <w:color w:val="292929"/>
          <w:spacing w:val="-1"/>
          <w:sz w:val="30"/>
          <w:szCs w:val="30"/>
        </w:rPr>
        <w:t>It is important to note that </w:t>
      </w:r>
      <w:r w:rsidRPr="00C8159A">
        <w:rPr>
          <w:rFonts w:ascii="Georgia" w:hAnsi="Georgia"/>
          <w:b/>
          <w:bCs/>
          <w:i/>
          <w:iCs/>
          <w:color w:val="292929"/>
          <w:spacing w:val="-1"/>
          <w:sz w:val="30"/>
          <w:szCs w:val="30"/>
        </w:rPr>
        <w:t>scaling just affects the coefficients</w:t>
      </w:r>
      <w:r w:rsidRPr="00C8159A">
        <w:rPr>
          <w:rFonts w:ascii="Georgia" w:hAnsi="Georgia"/>
          <w:i/>
          <w:iCs/>
          <w:color w:val="292929"/>
          <w:spacing w:val="-1"/>
          <w:sz w:val="30"/>
          <w:szCs w:val="30"/>
        </w:rPr>
        <w:t> and none of the other parameters like </w:t>
      </w:r>
      <w:r w:rsidRPr="00C8159A">
        <w:rPr>
          <w:rFonts w:ascii="Georgia" w:hAnsi="Georgia"/>
          <w:b/>
          <w:bCs/>
          <w:i/>
          <w:iCs/>
          <w:color w:val="292929"/>
          <w:spacing w:val="-1"/>
          <w:sz w:val="30"/>
          <w:szCs w:val="30"/>
        </w:rPr>
        <w:t>t-statistic, F-statistic, p-values, R-squared</w:t>
      </w:r>
      <w:r w:rsidRPr="00C8159A">
        <w:rPr>
          <w:rFonts w:ascii="Georgia" w:hAnsi="Georgia"/>
          <w:i/>
          <w:iCs/>
          <w:color w:val="292929"/>
          <w:spacing w:val="-1"/>
          <w:sz w:val="30"/>
          <w:szCs w:val="30"/>
        </w:rPr>
        <w:t>, etc.</w:t>
      </w:r>
    </w:p>
    <w:p w14:paraId="4C9EF231" w14:textId="77777777" w:rsidR="00C8159A" w:rsidRPr="00C8159A" w:rsidRDefault="00C8159A" w:rsidP="00C8159A">
      <w:pPr>
        <w:shd w:val="clear" w:color="auto" w:fill="FFFFFF"/>
        <w:spacing w:before="492" w:line="420" w:lineRule="atLeast"/>
        <w:outlineLvl w:val="0"/>
        <w:rPr>
          <w:rFonts w:ascii="Helvetica Neue" w:hAnsi="Helvetica Neue"/>
          <w:b/>
          <w:bCs/>
          <w:color w:val="292929"/>
          <w:kern w:val="36"/>
          <w:sz w:val="33"/>
          <w:szCs w:val="33"/>
        </w:rPr>
      </w:pPr>
      <w:r w:rsidRPr="00C8159A">
        <w:rPr>
          <w:rFonts w:ascii="Helvetica Neue" w:hAnsi="Helvetica Neue"/>
          <w:b/>
          <w:bCs/>
          <w:i/>
          <w:iCs/>
          <w:color w:val="292929"/>
          <w:kern w:val="36"/>
          <w:sz w:val="33"/>
          <w:szCs w:val="33"/>
        </w:rPr>
        <w:t>Normalization/Min-Max Scaling:</w:t>
      </w:r>
    </w:p>
    <w:p w14:paraId="08BE0EFB" w14:textId="77777777" w:rsidR="00C8159A" w:rsidRPr="00C8159A" w:rsidRDefault="00C8159A" w:rsidP="00C8159A">
      <w:pPr>
        <w:numPr>
          <w:ilvl w:val="0"/>
          <w:numId w:val="7"/>
        </w:numPr>
        <w:shd w:val="clear" w:color="auto" w:fill="FFFFFF"/>
        <w:spacing w:before="226" w:line="420" w:lineRule="atLeast"/>
        <w:ind w:left="1170"/>
        <w:rPr>
          <w:rFonts w:ascii="Georgia" w:hAnsi="Georgia" w:cs="Segoe UI"/>
          <w:color w:val="292929"/>
          <w:spacing w:val="-1"/>
          <w:sz w:val="30"/>
          <w:szCs w:val="30"/>
        </w:rPr>
      </w:pPr>
      <w:r w:rsidRPr="00C8159A">
        <w:rPr>
          <w:rFonts w:ascii="Georgia" w:hAnsi="Georgia" w:cs="Segoe UI"/>
          <w:i/>
          <w:iCs/>
          <w:color w:val="292929"/>
          <w:spacing w:val="-1"/>
          <w:sz w:val="30"/>
          <w:szCs w:val="30"/>
        </w:rPr>
        <w:t>It brings all of the data in the range of 0 and 1. </w:t>
      </w:r>
      <w:proofErr w:type="spellStart"/>
      <w:r w:rsidRPr="00C8159A">
        <w:rPr>
          <w:rFonts w:ascii="Georgia" w:hAnsi="Georgia" w:cs="Segoe UI"/>
          <w:b/>
          <w:bCs/>
          <w:i/>
          <w:iCs/>
          <w:color w:val="292929"/>
          <w:spacing w:val="-1"/>
          <w:sz w:val="30"/>
          <w:szCs w:val="30"/>
        </w:rPr>
        <w:t>sklearn.preprocessing.MinMaxScaler</w:t>
      </w:r>
      <w:proofErr w:type="spellEnd"/>
      <w:r w:rsidRPr="00C8159A">
        <w:rPr>
          <w:rFonts w:ascii="Georgia" w:hAnsi="Georgia" w:cs="Segoe UI"/>
          <w:b/>
          <w:bCs/>
          <w:i/>
          <w:iCs/>
          <w:color w:val="292929"/>
          <w:spacing w:val="-1"/>
          <w:sz w:val="30"/>
          <w:szCs w:val="30"/>
        </w:rPr>
        <w:t> </w:t>
      </w:r>
      <w:r w:rsidRPr="00C8159A">
        <w:rPr>
          <w:rFonts w:ascii="Georgia" w:hAnsi="Georgia" w:cs="Segoe UI"/>
          <w:i/>
          <w:iCs/>
          <w:color w:val="292929"/>
          <w:spacing w:val="-1"/>
          <w:sz w:val="30"/>
          <w:szCs w:val="30"/>
        </w:rPr>
        <w:t>helps to implement normalization in python.</w:t>
      </w:r>
    </w:p>
    <w:p w14:paraId="7E516A1A" w14:textId="70FF402D" w:rsidR="00C8159A" w:rsidRPr="00C8159A" w:rsidRDefault="00C8159A" w:rsidP="00C8159A">
      <w:r w:rsidRPr="00C8159A">
        <w:lastRenderedPageBreak/>
        <w:fldChar w:fldCharType="begin"/>
      </w:r>
      <w:r w:rsidRPr="00C8159A">
        <w:instrText xml:space="preserve"> INCLUDEPICTURE "https://miro.medium.com/max/898/1*ESs4bxwpFyl4DPF5BNFZsg.jpeg" \* MERGEFORMATINET </w:instrText>
      </w:r>
      <w:r w:rsidRPr="00C8159A">
        <w:fldChar w:fldCharType="separate"/>
      </w:r>
      <w:r w:rsidRPr="00C8159A">
        <w:rPr>
          <w:noProof/>
        </w:rPr>
        <w:drawing>
          <wp:inline distT="0" distB="0" distL="0" distR="0" wp14:anchorId="488643A7" wp14:editId="58452DEA">
            <wp:extent cx="5702300" cy="889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889000"/>
                    </a:xfrm>
                    <a:prstGeom prst="rect">
                      <a:avLst/>
                    </a:prstGeom>
                    <a:noFill/>
                    <a:ln>
                      <a:noFill/>
                    </a:ln>
                  </pic:spPr>
                </pic:pic>
              </a:graphicData>
            </a:graphic>
          </wp:inline>
        </w:drawing>
      </w:r>
      <w:r w:rsidRPr="00C8159A">
        <w:fldChar w:fldCharType="end"/>
      </w:r>
    </w:p>
    <w:p w14:paraId="14606D1F" w14:textId="77777777" w:rsidR="00C8159A" w:rsidRPr="00C8159A" w:rsidRDefault="00C8159A" w:rsidP="00C8159A">
      <w:pPr>
        <w:shd w:val="clear" w:color="auto" w:fill="FFFFFF"/>
        <w:spacing w:before="754" w:line="420" w:lineRule="atLeast"/>
        <w:outlineLvl w:val="0"/>
        <w:rPr>
          <w:rFonts w:ascii="Helvetica Neue" w:hAnsi="Helvetica Neue"/>
          <w:b/>
          <w:bCs/>
          <w:color w:val="292929"/>
          <w:kern w:val="36"/>
          <w:sz w:val="33"/>
          <w:szCs w:val="33"/>
        </w:rPr>
      </w:pPr>
      <w:r w:rsidRPr="00C8159A">
        <w:rPr>
          <w:rFonts w:ascii="Helvetica Neue" w:hAnsi="Helvetica Neue"/>
          <w:b/>
          <w:bCs/>
          <w:i/>
          <w:iCs/>
          <w:color w:val="292929"/>
          <w:kern w:val="36"/>
          <w:sz w:val="33"/>
          <w:szCs w:val="33"/>
        </w:rPr>
        <w:t>Standardization Scaling:</w:t>
      </w:r>
    </w:p>
    <w:p w14:paraId="5246F389" w14:textId="77777777" w:rsidR="00C8159A" w:rsidRPr="00C8159A" w:rsidRDefault="00C8159A" w:rsidP="00C8159A">
      <w:pPr>
        <w:numPr>
          <w:ilvl w:val="0"/>
          <w:numId w:val="8"/>
        </w:numPr>
        <w:shd w:val="clear" w:color="auto" w:fill="FFFFFF"/>
        <w:spacing w:before="226" w:line="420" w:lineRule="atLeast"/>
        <w:ind w:left="1170"/>
        <w:rPr>
          <w:rFonts w:ascii="Georgia" w:hAnsi="Georgia" w:cs="Segoe UI"/>
          <w:color w:val="292929"/>
          <w:spacing w:val="-1"/>
          <w:sz w:val="30"/>
          <w:szCs w:val="30"/>
        </w:rPr>
      </w:pPr>
      <w:r w:rsidRPr="00C8159A">
        <w:rPr>
          <w:rFonts w:ascii="Georgia" w:hAnsi="Georgia" w:cs="Segoe UI"/>
          <w:i/>
          <w:iCs/>
          <w:color w:val="292929"/>
          <w:spacing w:val="-1"/>
          <w:sz w:val="30"/>
          <w:szCs w:val="30"/>
        </w:rPr>
        <w:t>Standardization replaces the values by their Z scores. It brings all of the data into a standard normal distribution which has mean (</w:t>
      </w:r>
      <w:r w:rsidRPr="00C8159A">
        <w:rPr>
          <w:rFonts w:ascii="Georgia" w:hAnsi="Georgia" w:cs="Segoe UI"/>
          <w:b/>
          <w:bCs/>
          <w:i/>
          <w:iCs/>
          <w:color w:val="292929"/>
          <w:spacing w:val="-1"/>
          <w:sz w:val="30"/>
          <w:szCs w:val="30"/>
        </w:rPr>
        <w:t>μ)</w:t>
      </w:r>
      <w:r w:rsidRPr="00C8159A">
        <w:rPr>
          <w:rFonts w:ascii="Georgia" w:hAnsi="Georgia" w:cs="Segoe UI"/>
          <w:i/>
          <w:iCs/>
          <w:color w:val="292929"/>
          <w:spacing w:val="-1"/>
          <w:sz w:val="30"/>
          <w:szCs w:val="30"/>
        </w:rPr>
        <w:t> zero and standard deviation one (</w:t>
      </w:r>
      <w:r w:rsidRPr="00C8159A">
        <w:rPr>
          <w:rFonts w:ascii="Georgia" w:hAnsi="Georgia" w:cs="Segoe UI"/>
          <w:b/>
          <w:bCs/>
          <w:i/>
          <w:iCs/>
          <w:color w:val="292929"/>
          <w:spacing w:val="-1"/>
          <w:sz w:val="30"/>
          <w:szCs w:val="30"/>
        </w:rPr>
        <w:t>σ</w:t>
      </w:r>
      <w:r w:rsidRPr="00C8159A">
        <w:rPr>
          <w:rFonts w:ascii="Georgia" w:hAnsi="Georgia" w:cs="Segoe UI"/>
          <w:i/>
          <w:iCs/>
          <w:color w:val="292929"/>
          <w:spacing w:val="-1"/>
          <w:sz w:val="30"/>
          <w:szCs w:val="30"/>
        </w:rPr>
        <w:t>).</w:t>
      </w:r>
    </w:p>
    <w:p w14:paraId="06F9AE3B" w14:textId="64A50217" w:rsidR="00C8159A" w:rsidRPr="00C8159A" w:rsidRDefault="00C8159A" w:rsidP="00C8159A">
      <w:r w:rsidRPr="00C8159A">
        <w:fldChar w:fldCharType="begin"/>
      </w:r>
      <w:r w:rsidRPr="00C8159A">
        <w:instrText xml:space="preserve"> INCLUDEPICTURE "https://miro.medium.com/max/832/1*uFoX5rdKGa5s1U4jEveZbg.jpeg" \* MERGEFORMATINET </w:instrText>
      </w:r>
      <w:r w:rsidRPr="00C8159A">
        <w:fldChar w:fldCharType="separate"/>
      </w:r>
      <w:r w:rsidRPr="00C8159A">
        <w:rPr>
          <w:noProof/>
        </w:rPr>
        <w:drawing>
          <wp:inline distT="0" distB="0" distL="0" distR="0" wp14:anchorId="61DE43B8" wp14:editId="56CF2AAD">
            <wp:extent cx="5283200" cy="9017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200" cy="901700"/>
                    </a:xfrm>
                    <a:prstGeom prst="rect">
                      <a:avLst/>
                    </a:prstGeom>
                    <a:noFill/>
                    <a:ln>
                      <a:noFill/>
                    </a:ln>
                  </pic:spPr>
                </pic:pic>
              </a:graphicData>
            </a:graphic>
          </wp:inline>
        </w:drawing>
      </w:r>
      <w:r w:rsidRPr="00C8159A">
        <w:fldChar w:fldCharType="end"/>
      </w:r>
    </w:p>
    <w:p w14:paraId="339DD0A5" w14:textId="77777777" w:rsidR="00C8159A" w:rsidRPr="00C8159A" w:rsidRDefault="00C8159A" w:rsidP="00C8159A">
      <w:pPr>
        <w:numPr>
          <w:ilvl w:val="0"/>
          <w:numId w:val="9"/>
        </w:numPr>
        <w:shd w:val="clear" w:color="auto" w:fill="FFFFFF"/>
        <w:spacing w:before="514" w:line="420" w:lineRule="atLeast"/>
        <w:ind w:left="1170"/>
        <w:rPr>
          <w:rFonts w:ascii="Georgia" w:hAnsi="Georgia" w:cs="Segoe UI"/>
          <w:color w:val="292929"/>
          <w:spacing w:val="-1"/>
          <w:sz w:val="30"/>
          <w:szCs w:val="30"/>
        </w:rPr>
      </w:pPr>
      <w:proofErr w:type="spellStart"/>
      <w:r w:rsidRPr="00C8159A">
        <w:rPr>
          <w:rFonts w:ascii="Georgia" w:hAnsi="Georgia" w:cs="Segoe UI"/>
          <w:b/>
          <w:bCs/>
          <w:i/>
          <w:iCs/>
          <w:color w:val="292929"/>
          <w:spacing w:val="-1"/>
          <w:sz w:val="30"/>
          <w:szCs w:val="30"/>
        </w:rPr>
        <w:t>sklearn.preprocessing.scale</w:t>
      </w:r>
      <w:proofErr w:type="spellEnd"/>
      <w:r w:rsidRPr="00C8159A">
        <w:rPr>
          <w:rFonts w:ascii="Georgia" w:hAnsi="Georgia" w:cs="Segoe UI"/>
          <w:i/>
          <w:iCs/>
          <w:color w:val="292929"/>
          <w:spacing w:val="-1"/>
          <w:sz w:val="30"/>
          <w:szCs w:val="30"/>
        </w:rPr>
        <w:t> helps to implement standardization in python.</w:t>
      </w:r>
    </w:p>
    <w:p w14:paraId="485A2128" w14:textId="77777777" w:rsidR="00C8159A" w:rsidRPr="00C8159A" w:rsidRDefault="00C8159A" w:rsidP="00C8159A">
      <w:pPr>
        <w:numPr>
          <w:ilvl w:val="0"/>
          <w:numId w:val="9"/>
        </w:numPr>
        <w:shd w:val="clear" w:color="auto" w:fill="FFFFFF"/>
        <w:spacing w:before="274" w:line="420" w:lineRule="atLeast"/>
        <w:ind w:left="1170"/>
        <w:rPr>
          <w:rFonts w:ascii="Georgia" w:hAnsi="Georgia" w:cs="Segoe UI"/>
          <w:color w:val="292929"/>
          <w:spacing w:val="-1"/>
          <w:sz w:val="30"/>
          <w:szCs w:val="30"/>
        </w:rPr>
      </w:pPr>
      <w:r w:rsidRPr="00C8159A">
        <w:rPr>
          <w:rFonts w:ascii="Georgia" w:hAnsi="Georgia" w:cs="Segoe UI"/>
          <w:i/>
          <w:iCs/>
          <w:color w:val="292929"/>
          <w:spacing w:val="-1"/>
          <w:sz w:val="30"/>
          <w:szCs w:val="30"/>
        </w:rPr>
        <w:t>One disadvantage of normalization over standardization is that it </w:t>
      </w:r>
      <w:r w:rsidRPr="00C8159A">
        <w:rPr>
          <w:rFonts w:ascii="Georgia" w:hAnsi="Georgia" w:cs="Segoe UI"/>
          <w:b/>
          <w:bCs/>
          <w:i/>
          <w:iCs/>
          <w:color w:val="292929"/>
          <w:spacing w:val="-1"/>
          <w:sz w:val="30"/>
          <w:szCs w:val="30"/>
        </w:rPr>
        <w:t>loses</w:t>
      </w:r>
      <w:r w:rsidRPr="00C8159A">
        <w:rPr>
          <w:rFonts w:ascii="Georgia" w:hAnsi="Georgia" w:cs="Segoe UI"/>
          <w:i/>
          <w:iCs/>
          <w:color w:val="292929"/>
          <w:spacing w:val="-1"/>
          <w:sz w:val="30"/>
          <w:szCs w:val="30"/>
        </w:rPr>
        <w:t> some information in the data, especially about </w:t>
      </w:r>
      <w:r w:rsidRPr="00C8159A">
        <w:rPr>
          <w:rFonts w:ascii="Georgia" w:hAnsi="Georgia" w:cs="Segoe UI"/>
          <w:b/>
          <w:bCs/>
          <w:i/>
          <w:iCs/>
          <w:color w:val="292929"/>
          <w:spacing w:val="-1"/>
          <w:sz w:val="30"/>
          <w:szCs w:val="30"/>
        </w:rPr>
        <w:t>outliers</w:t>
      </w:r>
      <w:r w:rsidRPr="00C8159A">
        <w:rPr>
          <w:rFonts w:ascii="Georgia" w:hAnsi="Georgia" w:cs="Segoe UI"/>
          <w:i/>
          <w:iCs/>
          <w:color w:val="292929"/>
          <w:spacing w:val="-1"/>
          <w:sz w:val="30"/>
          <w:szCs w:val="30"/>
        </w:rPr>
        <w:t>.</w:t>
      </w:r>
    </w:p>
    <w:p w14:paraId="44B6E5DB" w14:textId="77777777" w:rsidR="00C8159A" w:rsidRPr="00C8159A" w:rsidRDefault="00C8159A" w:rsidP="00C8159A"/>
    <w:p w14:paraId="668AFCB1" w14:textId="7EAC3F8B" w:rsidR="00C8159A" w:rsidRDefault="00C8159A" w:rsidP="00C8159A">
      <w:pPr>
        <w:spacing w:before="100" w:beforeAutospacing="1" w:after="60"/>
        <w:rPr>
          <w:rFonts w:ascii="Calibri" w:hAnsi="Calibri" w:cs="Calibri"/>
          <w:sz w:val="30"/>
          <w:szCs w:val="30"/>
        </w:rPr>
      </w:pPr>
    </w:p>
    <w:p w14:paraId="310EC3EA" w14:textId="2CBF1701" w:rsidR="00C8159A" w:rsidRDefault="00C8159A" w:rsidP="00C8159A">
      <w:pPr>
        <w:spacing w:before="100" w:beforeAutospacing="1" w:after="60"/>
        <w:rPr>
          <w:rFonts w:ascii="Calibri" w:hAnsi="Calibri" w:cs="Calibri"/>
          <w:sz w:val="30"/>
          <w:szCs w:val="30"/>
        </w:rPr>
      </w:pPr>
      <w:r>
        <w:rPr>
          <w:rFonts w:ascii="Calibri" w:hAnsi="Calibri" w:cs="Calibri"/>
          <w:sz w:val="30"/>
          <w:szCs w:val="30"/>
        </w:rPr>
        <w:t xml:space="preserve">Minmax the Value will be between 0 and 1 . </w:t>
      </w:r>
    </w:p>
    <w:p w14:paraId="39E2482C" w14:textId="38F78C69" w:rsidR="00C8159A" w:rsidRDefault="00C8159A" w:rsidP="00C8159A">
      <w:pPr>
        <w:spacing w:before="100" w:beforeAutospacing="1" w:after="60"/>
        <w:rPr>
          <w:rFonts w:ascii="Calibri" w:hAnsi="Calibri" w:cs="Calibri"/>
          <w:sz w:val="30"/>
          <w:szCs w:val="30"/>
        </w:rPr>
      </w:pPr>
    </w:p>
    <w:p w14:paraId="0BD27C7A" w14:textId="0A78419B" w:rsidR="00C8159A" w:rsidRDefault="00C8159A" w:rsidP="00C8159A">
      <w:pPr>
        <w:spacing w:before="100" w:beforeAutospacing="1" w:after="60"/>
        <w:rPr>
          <w:rFonts w:ascii="Calibri" w:hAnsi="Calibri" w:cs="Calibri"/>
          <w:sz w:val="30"/>
          <w:szCs w:val="30"/>
        </w:rPr>
      </w:pPr>
      <w:r>
        <w:rPr>
          <w:rFonts w:ascii="Calibri" w:hAnsi="Calibri" w:cs="Calibri"/>
          <w:sz w:val="30"/>
          <w:szCs w:val="30"/>
        </w:rPr>
        <w:t>5</w:t>
      </w:r>
      <w:r w:rsidR="00E74E38">
        <w:rPr>
          <w:rFonts w:ascii="Calibri" w:hAnsi="Calibri" w:cs="Calibri"/>
          <w:sz w:val="30"/>
          <w:szCs w:val="30"/>
        </w:rPr>
        <w:t xml:space="preserve">. </w:t>
      </w:r>
      <w:r w:rsidR="00E74E38" w:rsidRPr="00E74E38">
        <w:rPr>
          <w:rFonts w:ascii="Calibri" w:hAnsi="Calibri" w:cs="Calibri"/>
          <w:sz w:val="30"/>
          <w:szCs w:val="30"/>
        </w:rPr>
        <w:t>You might have observed that sometimes the value of VIF is infinite. Why does this happen?</w:t>
      </w:r>
    </w:p>
    <w:p w14:paraId="427998DF" w14:textId="4023A52B" w:rsidR="00E74E38" w:rsidRDefault="00E74E38" w:rsidP="00C8159A">
      <w:pPr>
        <w:spacing w:before="100" w:beforeAutospacing="1" w:after="60"/>
        <w:rPr>
          <w:rFonts w:ascii="Calibri" w:hAnsi="Calibri" w:cs="Calibri"/>
          <w:sz w:val="30"/>
          <w:szCs w:val="30"/>
        </w:rPr>
      </w:pPr>
      <w:r>
        <w:rPr>
          <w:rFonts w:ascii="Calibri" w:hAnsi="Calibri" w:cs="Calibri"/>
          <w:sz w:val="30"/>
          <w:szCs w:val="30"/>
        </w:rPr>
        <w:tab/>
      </w:r>
    </w:p>
    <w:p w14:paraId="24526130" w14:textId="77777777" w:rsidR="00E74E38" w:rsidRPr="00E74E38" w:rsidRDefault="00E74E38" w:rsidP="00E74E38">
      <w:pPr>
        <w:pStyle w:val="NormalWeb"/>
        <w:shd w:val="clear" w:color="auto" w:fill="FAFAFA"/>
        <w:spacing w:before="0" w:beforeAutospacing="0"/>
        <w:jc w:val="both"/>
        <w:rPr>
          <w:rFonts w:ascii="Georgia" w:hAnsi="Georgia" w:cs="Segoe UI"/>
          <w:i/>
          <w:iCs/>
          <w:color w:val="292929"/>
          <w:spacing w:val="-1"/>
          <w:sz w:val="30"/>
          <w:szCs w:val="30"/>
        </w:rPr>
      </w:pPr>
      <w:r w:rsidRPr="00E74E38">
        <w:rPr>
          <w:rFonts w:ascii="Georgia" w:hAnsi="Georgia" w:cs="Segoe UI"/>
          <w:i/>
          <w:iCs/>
          <w:color w:val="292929"/>
          <w:spacing w:val="-1"/>
          <w:sz w:val="30"/>
          <w:szCs w:val="30"/>
        </w:rPr>
        <w:t xml:space="preserve">If there is perfect correlation, then VIF = infinity. This shows a perfect correlation between two independent variables. In the case of perfect correlation, we get R2 =1, which lead to 1/(1-R2) infinity. </w:t>
      </w:r>
      <w:r w:rsidRPr="00E74E38">
        <w:rPr>
          <w:rFonts w:ascii="Georgia" w:hAnsi="Georgia" w:cs="Segoe UI"/>
          <w:i/>
          <w:iCs/>
          <w:color w:val="292929"/>
          <w:spacing w:val="-1"/>
          <w:sz w:val="30"/>
          <w:szCs w:val="30"/>
        </w:rPr>
        <w:lastRenderedPageBreak/>
        <w:t>To solve this problem we need to drop one of the variables from the dataset which is causing this perfect multicollinearity.</w:t>
      </w:r>
    </w:p>
    <w:p w14:paraId="0767444F" w14:textId="77777777" w:rsidR="00E74E38" w:rsidRPr="00E74E38" w:rsidRDefault="00E74E38" w:rsidP="00E74E38">
      <w:pPr>
        <w:pStyle w:val="NormalWeb"/>
        <w:shd w:val="clear" w:color="auto" w:fill="FAFAFA"/>
        <w:spacing w:before="0" w:beforeAutospacing="0"/>
        <w:jc w:val="both"/>
        <w:rPr>
          <w:rFonts w:ascii="Georgia" w:hAnsi="Georgia" w:cs="Segoe UI"/>
          <w:i/>
          <w:iCs/>
          <w:color w:val="292929"/>
          <w:spacing w:val="-1"/>
          <w:sz w:val="30"/>
          <w:szCs w:val="30"/>
        </w:rPr>
      </w:pPr>
      <w:r w:rsidRPr="00E74E38">
        <w:rPr>
          <w:rFonts w:ascii="Georgia" w:hAnsi="Georgia" w:cs="Segoe UI"/>
          <w:i/>
          <w:iCs/>
          <w:color w:val="292929"/>
          <w:spacing w:val="-1"/>
          <w:sz w:val="30"/>
          <w:szCs w:val="30"/>
        </w:rPr>
        <w:t>An infinite VIF value indicates that the corresponding variable may be expressed exactly by a linear combination of other variables (which show an infinite VIF as well).</w:t>
      </w:r>
    </w:p>
    <w:p w14:paraId="1FB44452" w14:textId="77777777" w:rsidR="00E74E38" w:rsidRDefault="00E74E38" w:rsidP="00E74E38">
      <w:pPr>
        <w:shd w:val="clear" w:color="auto" w:fill="FAFAFA"/>
        <w:jc w:val="both"/>
        <w:rPr>
          <w:rFonts w:ascii="Charter" w:hAnsi="Charter"/>
          <w:color w:val="263238"/>
          <w:sz w:val="32"/>
          <w:szCs w:val="32"/>
        </w:rPr>
      </w:pPr>
    </w:p>
    <w:p w14:paraId="32842F80" w14:textId="2CB3B4A6" w:rsidR="00E74E38" w:rsidRPr="00C8159A" w:rsidRDefault="00E74E38" w:rsidP="00C8159A">
      <w:pPr>
        <w:spacing w:before="100" w:beforeAutospacing="1" w:after="60"/>
        <w:rPr>
          <w:rFonts w:ascii="Calibri" w:hAnsi="Calibri" w:cs="Calibri"/>
          <w:sz w:val="30"/>
          <w:szCs w:val="30"/>
        </w:rPr>
      </w:pPr>
    </w:p>
    <w:p w14:paraId="7423FB6D" w14:textId="65373CD5" w:rsidR="006135C9" w:rsidRDefault="006135C9" w:rsidP="006135C9">
      <w:pPr>
        <w:spacing w:before="100" w:beforeAutospacing="1" w:after="60"/>
        <w:rPr>
          <w:rFonts w:ascii="Arial" w:hAnsi="Arial" w:cs="Arial"/>
          <w:sz w:val="21"/>
          <w:szCs w:val="21"/>
        </w:rPr>
      </w:pPr>
    </w:p>
    <w:p w14:paraId="1325AC0C" w14:textId="2745F4B8" w:rsidR="00E74E38" w:rsidRDefault="00E74E38" w:rsidP="006135C9">
      <w:pPr>
        <w:spacing w:before="100" w:beforeAutospacing="1" w:after="60"/>
        <w:rPr>
          <w:rFonts w:ascii="Arial" w:hAnsi="Arial" w:cs="Arial"/>
          <w:sz w:val="21"/>
          <w:szCs w:val="21"/>
        </w:rPr>
      </w:pPr>
    </w:p>
    <w:p w14:paraId="2115C593" w14:textId="77777777" w:rsidR="00E74E38" w:rsidRDefault="00E74E38" w:rsidP="006135C9">
      <w:pPr>
        <w:spacing w:before="100" w:beforeAutospacing="1" w:after="60"/>
        <w:rPr>
          <w:rFonts w:ascii="Calibri" w:hAnsi="Calibri" w:cs="Calibri"/>
          <w:sz w:val="30"/>
          <w:szCs w:val="30"/>
        </w:rPr>
      </w:pPr>
      <w:r w:rsidRPr="00E74E38">
        <w:rPr>
          <w:rFonts w:ascii="Calibri" w:hAnsi="Calibri" w:cs="Calibri"/>
          <w:sz w:val="30"/>
          <w:szCs w:val="30"/>
        </w:rPr>
        <w:t xml:space="preserve">6. </w:t>
      </w:r>
      <w:r w:rsidRPr="00E74E38">
        <w:rPr>
          <w:rFonts w:ascii="Calibri" w:hAnsi="Calibri" w:cs="Calibri"/>
          <w:sz w:val="30"/>
          <w:szCs w:val="30"/>
        </w:rPr>
        <w:t>What is a Q-Q plot? Explain the use and importance of a Q-Q plot in linear regressi</w:t>
      </w:r>
      <w:r>
        <w:rPr>
          <w:rFonts w:ascii="Calibri" w:hAnsi="Calibri" w:cs="Calibri"/>
          <w:sz w:val="30"/>
          <w:szCs w:val="30"/>
        </w:rPr>
        <w:t>on</w:t>
      </w:r>
    </w:p>
    <w:p w14:paraId="2926E36D" w14:textId="77777777" w:rsidR="00E74E38" w:rsidRDefault="00E74E38" w:rsidP="006135C9">
      <w:pPr>
        <w:spacing w:before="100" w:beforeAutospacing="1" w:after="60"/>
        <w:rPr>
          <w:rFonts w:ascii="Calibri" w:hAnsi="Calibri" w:cs="Calibri"/>
          <w:sz w:val="30"/>
          <w:szCs w:val="30"/>
        </w:rPr>
      </w:pPr>
    </w:p>
    <w:p w14:paraId="71A5734D" w14:textId="07DA28FF" w:rsidR="00E74E38" w:rsidRPr="00E74E38" w:rsidRDefault="00E74E38" w:rsidP="00E74E3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E74E38">
        <w:rPr>
          <w:rFonts w:ascii="Georgia" w:hAnsi="Georgia"/>
          <w:i/>
          <w:iCs/>
          <w:color w:val="292929"/>
          <w:spacing w:val="-1"/>
          <w:sz w:val="30"/>
          <w:szCs w:val="30"/>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73454DBA"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t>This helps in a scenario of linear regression when we have training and test data set received separately and then we can confirm using Q-Q plot that both the data sets are from populations with same distributions.</w:t>
      </w:r>
    </w:p>
    <w:p w14:paraId="44C3C30B" w14:textId="77777777" w:rsidR="00E74E38" w:rsidRPr="00E74E38" w:rsidRDefault="00E74E38" w:rsidP="00E74E38">
      <w:pPr>
        <w:shd w:val="clear" w:color="auto" w:fill="FFFFFF"/>
        <w:spacing w:before="569" w:line="360" w:lineRule="atLeast"/>
        <w:outlineLvl w:val="1"/>
        <w:rPr>
          <w:rFonts w:ascii="Helvetica Neue" w:hAnsi="Helvetica Neue"/>
          <w:b/>
          <w:bCs/>
          <w:color w:val="292929"/>
          <w:sz w:val="30"/>
          <w:szCs w:val="30"/>
        </w:rPr>
      </w:pPr>
      <w:r w:rsidRPr="00E74E38">
        <w:rPr>
          <w:rFonts w:ascii="Helvetica Neue" w:hAnsi="Helvetica Neue"/>
          <w:b/>
          <w:bCs/>
          <w:i/>
          <w:iCs/>
          <w:color w:val="292929"/>
          <w:sz w:val="30"/>
          <w:szCs w:val="30"/>
        </w:rPr>
        <w:t>Few advantages:</w:t>
      </w:r>
    </w:p>
    <w:p w14:paraId="251E5B2F" w14:textId="77777777" w:rsidR="00E74E38" w:rsidRPr="00E74E38" w:rsidRDefault="00E74E38" w:rsidP="00E74E38">
      <w:pPr>
        <w:shd w:val="clear" w:color="auto" w:fill="FFFFFF"/>
        <w:spacing w:before="206" w:line="480" w:lineRule="atLeast"/>
        <w:rPr>
          <w:rFonts w:ascii="Georgia" w:hAnsi="Georgia"/>
          <w:color w:val="292929"/>
          <w:spacing w:val="-1"/>
          <w:sz w:val="30"/>
          <w:szCs w:val="30"/>
        </w:rPr>
      </w:pPr>
      <w:r w:rsidRPr="00E74E38">
        <w:rPr>
          <w:rFonts w:ascii="Georgia" w:hAnsi="Georgia"/>
          <w:i/>
          <w:iCs/>
          <w:color w:val="292929"/>
          <w:spacing w:val="-1"/>
          <w:sz w:val="30"/>
          <w:szCs w:val="30"/>
        </w:rPr>
        <w:t>a) It can be used with sample sizes also</w:t>
      </w:r>
    </w:p>
    <w:p w14:paraId="189CD9EA"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lastRenderedPageBreak/>
        <w:t>b) Many distributional aspects like shifts in location, shifts in scale, changes in symmetry, and the presence of outliers can all be detected from this plot.</w:t>
      </w:r>
    </w:p>
    <w:p w14:paraId="5460B68E"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t>It is used to check following scenarios:</w:t>
      </w:r>
    </w:p>
    <w:p w14:paraId="1D48498B"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t>If two data sets —</w:t>
      </w:r>
    </w:p>
    <w:p w14:paraId="793A18CF"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proofErr w:type="spellStart"/>
      <w:r w:rsidRPr="00E74E38">
        <w:rPr>
          <w:rFonts w:ascii="Georgia" w:hAnsi="Georgia"/>
          <w:i/>
          <w:iCs/>
          <w:color w:val="292929"/>
          <w:spacing w:val="-1"/>
          <w:sz w:val="30"/>
          <w:szCs w:val="30"/>
        </w:rPr>
        <w:t>i</w:t>
      </w:r>
      <w:proofErr w:type="spellEnd"/>
      <w:r w:rsidRPr="00E74E38">
        <w:rPr>
          <w:rFonts w:ascii="Georgia" w:hAnsi="Georgia"/>
          <w:i/>
          <w:iCs/>
          <w:color w:val="292929"/>
          <w:spacing w:val="-1"/>
          <w:sz w:val="30"/>
          <w:szCs w:val="30"/>
        </w:rPr>
        <w:t>. come from populations with a common distribution</w:t>
      </w:r>
    </w:p>
    <w:p w14:paraId="44D6A9B2"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t>ii. have common location and scale</w:t>
      </w:r>
    </w:p>
    <w:p w14:paraId="7A38EC19"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t>iii. have similar distributional shapes</w:t>
      </w:r>
    </w:p>
    <w:p w14:paraId="74C6847F" w14:textId="77777777" w:rsidR="00E74E38" w:rsidRPr="00E74E38" w:rsidRDefault="00E74E38" w:rsidP="00E74E38">
      <w:pPr>
        <w:shd w:val="clear" w:color="auto" w:fill="FFFFFF"/>
        <w:spacing w:before="480" w:line="480" w:lineRule="atLeast"/>
        <w:rPr>
          <w:rFonts w:ascii="Georgia" w:hAnsi="Georgia"/>
          <w:color w:val="292929"/>
          <w:spacing w:val="-1"/>
          <w:sz w:val="30"/>
          <w:szCs w:val="30"/>
        </w:rPr>
      </w:pPr>
      <w:r w:rsidRPr="00E74E38">
        <w:rPr>
          <w:rFonts w:ascii="Georgia" w:hAnsi="Georgia"/>
          <w:i/>
          <w:iCs/>
          <w:color w:val="292929"/>
          <w:spacing w:val="-1"/>
          <w:sz w:val="30"/>
          <w:szCs w:val="30"/>
        </w:rPr>
        <w:t xml:space="preserve">iv. have similar tail </w:t>
      </w:r>
      <w:proofErr w:type="spellStart"/>
      <w:r w:rsidRPr="00E74E38">
        <w:rPr>
          <w:rFonts w:ascii="Georgia" w:hAnsi="Georgia"/>
          <w:i/>
          <w:iCs/>
          <w:color w:val="292929"/>
          <w:spacing w:val="-1"/>
          <w:sz w:val="30"/>
          <w:szCs w:val="30"/>
        </w:rPr>
        <w:t>behavior</w:t>
      </w:r>
      <w:proofErr w:type="spellEnd"/>
    </w:p>
    <w:p w14:paraId="41C9FEB3" w14:textId="57637063" w:rsidR="00E74E38" w:rsidRDefault="00E74E38" w:rsidP="006135C9">
      <w:pPr>
        <w:spacing w:before="100" w:beforeAutospacing="1" w:after="60"/>
        <w:rPr>
          <w:rFonts w:ascii="Calibri" w:hAnsi="Calibri" w:cs="Calibri"/>
          <w:sz w:val="30"/>
          <w:szCs w:val="30"/>
        </w:rPr>
      </w:pPr>
      <w:r w:rsidRPr="00E74E38">
        <w:rPr>
          <w:rFonts w:ascii="Calibri" w:hAnsi="Calibri" w:cs="Calibri"/>
          <w:sz w:val="30"/>
          <w:szCs w:val="30"/>
        </w:rPr>
        <w:tab/>
      </w:r>
    </w:p>
    <w:p w14:paraId="5A50E980" w14:textId="18A6B9C9" w:rsidR="00E74E38" w:rsidRDefault="00E74E38" w:rsidP="006135C9">
      <w:pPr>
        <w:spacing w:before="100" w:beforeAutospacing="1" w:after="60"/>
        <w:rPr>
          <w:rFonts w:ascii="Calibri" w:hAnsi="Calibri" w:cs="Calibri"/>
          <w:sz w:val="30"/>
          <w:szCs w:val="30"/>
        </w:rPr>
      </w:pPr>
      <w:r>
        <w:rPr>
          <w:rFonts w:ascii="Calibri" w:hAnsi="Calibri" w:cs="Calibri"/>
          <w:sz w:val="30"/>
          <w:szCs w:val="30"/>
        </w:rPr>
        <w:t xml:space="preserve">We can use seaborn to do a </w:t>
      </w:r>
      <w:proofErr w:type="spellStart"/>
      <w:r>
        <w:rPr>
          <w:rFonts w:ascii="Calibri" w:hAnsi="Calibri" w:cs="Calibri"/>
          <w:sz w:val="30"/>
          <w:szCs w:val="30"/>
        </w:rPr>
        <w:t>qqplot</w:t>
      </w:r>
      <w:proofErr w:type="spellEnd"/>
      <w:r>
        <w:rPr>
          <w:rFonts w:ascii="Calibri" w:hAnsi="Calibri" w:cs="Calibri"/>
          <w:sz w:val="30"/>
          <w:szCs w:val="30"/>
        </w:rPr>
        <w:t xml:space="preserve"> and matplotlib </w:t>
      </w:r>
    </w:p>
    <w:p w14:paraId="4F321D60" w14:textId="77777777" w:rsidR="00E74E38" w:rsidRPr="00E74E38" w:rsidRDefault="00E74E38" w:rsidP="006135C9">
      <w:pPr>
        <w:spacing w:before="100" w:beforeAutospacing="1" w:after="60"/>
        <w:rPr>
          <w:rFonts w:ascii="Calibri" w:hAnsi="Calibri" w:cs="Calibri"/>
          <w:sz w:val="30"/>
          <w:szCs w:val="30"/>
        </w:rPr>
      </w:pPr>
    </w:p>
    <w:sectPr w:rsidR="00E74E38" w:rsidRPr="00E74E38" w:rsidSect="00320D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panose1 w:val="0204050305050602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E4B"/>
    <w:multiLevelType w:val="multilevel"/>
    <w:tmpl w:val="A93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0C22"/>
    <w:multiLevelType w:val="multilevel"/>
    <w:tmpl w:val="424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10458"/>
    <w:multiLevelType w:val="multilevel"/>
    <w:tmpl w:val="424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02E8B"/>
    <w:multiLevelType w:val="multilevel"/>
    <w:tmpl w:val="7624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D12B1"/>
    <w:multiLevelType w:val="multilevel"/>
    <w:tmpl w:val="A0E2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910854"/>
    <w:multiLevelType w:val="hybridMultilevel"/>
    <w:tmpl w:val="DEDAE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2D691E"/>
    <w:multiLevelType w:val="multilevel"/>
    <w:tmpl w:val="D62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B6E81"/>
    <w:multiLevelType w:val="multilevel"/>
    <w:tmpl w:val="4FA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C4883"/>
    <w:multiLevelType w:val="multilevel"/>
    <w:tmpl w:val="041C0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74784"/>
    <w:multiLevelType w:val="multilevel"/>
    <w:tmpl w:val="CCF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147496">
    <w:abstractNumId w:val="5"/>
  </w:num>
  <w:num w:numId="2" w16cid:durableId="821235051">
    <w:abstractNumId w:val="3"/>
  </w:num>
  <w:num w:numId="3" w16cid:durableId="1237131248">
    <w:abstractNumId w:val="1"/>
  </w:num>
  <w:num w:numId="4" w16cid:durableId="763571687">
    <w:abstractNumId w:val="4"/>
  </w:num>
  <w:num w:numId="5" w16cid:durableId="136999859">
    <w:abstractNumId w:val="9"/>
  </w:num>
  <w:num w:numId="6" w16cid:durableId="1399085624">
    <w:abstractNumId w:val="8"/>
  </w:num>
  <w:num w:numId="7" w16cid:durableId="2059081870">
    <w:abstractNumId w:val="0"/>
  </w:num>
  <w:num w:numId="8" w16cid:durableId="1147740831">
    <w:abstractNumId w:val="6"/>
  </w:num>
  <w:num w:numId="9" w16cid:durableId="1713843284">
    <w:abstractNumId w:val="7"/>
  </w:num>
  <w:num w:numId="10" w16cid:durableId="656768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82"/>
    <w:rsid w:val="00320DD0"/>
    <w:rsid w:val="006135C9"/>
    <w:rsid w:val="00621960"/>
    <w:rsid w:val="00AA4582"/>
    <w:rsid w:val="00C8159A"/>
    <w:rsid w:val="00E74E38"/>
    <w:rsid w:val="00FB4C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02C110"/>
  <w15:chartTrackingRefBased/>
  <w15:docId w15:val="{C8C56BB5-99DC-4746-8EE3-5B03F6C2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E38"/>
    <w:rPr>
      <w:rFonts w:ascii="Times New Roman" w:eastAsia="Times New Roman" w:hAnsi="Times New Roman" w:cs="Times New Roman"/>
    </w:rPr>
  </w:style>
  <w:style w:type="paragraph" w:styleId="Heading1">
    <w:name w:val="heading 1"/>
    <w:basedOn w:val="Normal"/>
    <w:link w:val="Heading1Char"/>
    <w:uiPriority w:val="9"/>
    <w:qFormat/>
    <w:rsid w:val="00C8159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74E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582"/>
    <w:pPr>
      <w:ind w:left="720"/>
      <w:contextualSpacing/>
    </w:pPr>
  </w:style>
  <w:style w:type="character" w:styleId="HTMLCode">
    <w:name w:val="HTML Code"/>
    <w:basedOn w:val="DefaultParagraphFont"/>
    <w:uiPriority w:val="99"/>
    <w:semiHidden/>
    <w:unhideWhenUsed/>
    <w:rsid w:val="00AA458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A45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4582"/>
    <w:rPr>
      <w:color w:val="0000FF"/>
      <w:u w:val="single"/>
    </w:rPr>
  </w:style>
  <w:style w:type="paragraph" w:styleId="NormalWeb">
    <w:name w:val="Normal (Web)"/>
    <w:basedOn w:val="Normal"/>
    <w:uiPriority w:val="99"/>
    <w:semiHidden/>
    <w:unhideWhenUsed/>
    <w:rsid w:val="00AA4582"/>
    <w:pPr>
      <w:spacing w:before="100" w:beforeAutospacing="1" w:after="100" w:afterAutospacing="1"/>
    </w:pPr>
  </w:style>
  <w:style w:type="character" w:styleId="Strong">
    <w:name w:val="Strong"/>
    <w:basedOn w:val="DefaultParagraphFont"/>
    <w:uiPriority w:val="22"/>
    <w:qFormat/>
    <w:rsid w:val="006135C9"/>
    <w:rPr>
      <w:b/>
      <w:bCs/>
    </w:rPr>
  </w:style>
  <w:style w:type="paragraph" w:customStyle="1" w:styleId="pw-post-body-paragraph">
    <w:name w:val="pw-post-body-paragraph"/>
    <w:basedOn w:val="Normal"/>
    <w:rsid w:val="00C8159A"/>
    <w:pPr>
      <w:spacing w:before="100" w:beforeAutospacing="1" w:after="100" w:afterAutospacing="1"/>
    </w:pPr>
  </w:style>
  <w:style w:type="character" w:customStyle="1" w:styleId="ipa">
    <w:name w:val="ipa"/>
    <w:basedOn w:val="DefaultParagraphFont"/>
    <w:rsid w:val="00C8159A"/>
  </w:style>
  <w:style w:type="character" w:customStyle="1" w:styleId="n">
    <w:name w:val="n"/>
    <w:basedOn w:val="DefaultParagraphFont"/>
    <w:rsid w:val="00C8159A"/>
  </w:style>
  <w:style w:type="character" w:customStyle="1" w:styleId="Heading1Char">
    <w:name w:val="Heading 1 Char"/>
    <w:basedOn w:val="DefaultParagraphFont"/>
    <w:link w:val="Heading1"/>
    <w:uiPriority w:val="9"/>
    <w:rsid w:val="00C8159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8159A"/>
    <w:rPr>
      <w:i/>
      <w:iCs/>
    </w:rPr>
  </w:style>
  <w:style w:type="paragraph" w:customStyle="1" w:styleId="ls">
    <w:name w:val="ls"/>
    <w:basedOn w:val="Normal"/>
    <w:rsid w:val="00C8159A"/>
    <w:pPr>
      <w:spacing w:before="100" w:beforeAutospacing="1" w:after="100" w:afterAutospacing="1"/>
    </w:pPr>
  </w:style>
  <w:style w:type="character" w:customStyle="1" w:styleId="Heading2Char">
    <w:name w:val="Heading 2 Char"/>
    <w:basedOn w:val="DefaultParagraphFont"/>
    <w:link w:val="Heading2"/>
    <w:uiPriority w:val="9"/>
    <w:rsid w:val="00E74E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7850">
      <w:bodyDiv w:val="1"/>
      <w:marLeft w:val="0"/>
      <w:marRight w:val="0"/>
      <w:marTop w:val="0"/>
      <w:marBottom w:val="0"/>
      <w:divBdr>
        <w:top w:val="none" w:sz="0" w:space="0" w:color="auto"/>
        <w:left w:val="none" w:sz="0" w:space="0" w:color="auto"/>
        <w:bottom w:val="none" w:sz="0" w:space="0" w:color="auto"/>
        <w:right w:val="none" w:sz="0" w:space="0" w:color="auto"/>
      </w:divBdr>
    </w:div>
    <w:div w:id="193928847">
      <w:bodyDiv w:val="1"/>
      <w:marLeft w:val="0"/>
      <w:marRight w:val="0"/>
      <w:marTop w:val="0"/>
      <w:marBottom w:val="0"/>
      <w:divBdr>
        <w:top w:val="none" w:sz="0" w:space="0" w:color="auto"/>
        <w:left w:val="none" w:sz="0" w:space="0" w:color="auto"/>
        <w:bottom w:val="none" w:sz="0" w:space="0" w:color="auto"/>
        <w:right w:val="none" w:sz="0" w:space="0" w:color="auto"/>
      </w:divBdr>
    </w:div>
    <w:div w:id="510294367">
      <w:bodyDiv w:val="1"/>
      <w:marLeft w:val="0"/>
      <w:marRight w:val="0"/>
      <w:marTop w:val="0"/>
      <w:marBottom w:val="0"/>
      <w:divBdr>
        <w:top w:val="none" w:sz="0" w:space="0" w:color="auto"/>
        <w:left w:val="none" w:sz="0" w:space="0" w:color="auto"/>
        <w:bottom w:val="none" w:sz="0" w:space="0" w:color="auto"/>
        <w:right w:val="none" w:sz="0" w:space="0" w:color="auto"/>
      </w:divBdr>
    </w:div>
    <w:div w:id="557211488">
      <w:bodyDiv w:val="1"/>
      <w:marLeft w:val="0"/>
      <w:marRight w:val="0"/>
      <w:marTop w:val="0"/>
      <w:marBottom w:val="0"/>
      <w:divBdr>
        <w:top w:val="none" w:sz="0" w:space="0" w:color="auto"/>
        <w:left w:val="none" w:sz="0" w:space="0" w:color="auto"/>
        <w:bottom w:val="none" w:sz="0" w:space="0" w:color="auto"/>
        <w:right w:val="none" w:sz="0" w:space="0" w:color="auto"/>
      </w:divBdr>
      <w:divsChild>
        <w:div w:id="1598443557">
          <w:marLeft w:val="0"/>
          <w:marRight w:val="0"/>
          <w:marTop w:val="0"/>
          <w:marBottom w:val="0"/>
          <w:divBdr>
            <w:top w:val="none" w:sz="0" w:space="0" w:color="auto"/>
            <w:left w:val="none" w:sz="0" w:space="0" w:color="auto"/>
            <w:bottom w:val="none" w:sz="0" w:space="0" w:color="auto"/>
            <w:right w:val="none" w:sz="0" w:space="0" w:color="auto"/>
          </w:divBdr>
          <w:divsChild>
            <w:div w:id="1152217515">
              <w:marLeft w:val="0"/>
              <w:marRight w:val="0"/>
              <w:marTop w:val="0"/>
              <w:marBottom w:val="0"/>
              <w:divBdr>
                <w:top w:val="none" w:sz="0" w:space="0" w:color="auto"/>
                <w:left w:val="none" w:sz="0" w:space="0" w:color="auto"/>
                <w:bottom w:val="none" w:sz="0" w:space="0" w:color="auto"/>
                <w:right w:val="none" w:sz="0" w:space="0" w:color="auto"/>
              </w:divBdr>
            </w:div>
          </w:divsChild>
        </w:div>
        <w:div w:id="1551964056">
          <w:marLeft w:val="0"/>
          <w:marRight w:val="0"/>
          <w:marTop w:val="0"/>
          <w:marBottom w:val="0"/>
          <w:divBdr>
            <w:top w:val="none" w:sz="0" w:space="0" w:color="auto"/>
            <w:left w:val="none" w:sz="0" w:space="0" w:color="auto"/>
            <w:bottom w:val="none" w:sz="0" w:space="0" w:color="auto"/>
            <w:right w:val="none" w:sz="0" w:space="0" w:color="auto"/>
          </w:divBdr>
          <w:divsChild>
            <w:div w:id="1845701304">
              <w:marLeft w:val="0"/>
              <w:marRight w:val="0"/>
              <w:marTop w:val="0"/>
              <w:marBottom w:val="0"/>
              <w:divBdr>
                <w:top w:val="none" w:sz="0" w:space="0" w:color="auto"/>
                <w:left w:val="none" w:sz="0" w:space="0" w:color="auto"/>
                <w:bottom w:val="none" w:sz="0" w:space="0" w:color="auto"/>
                <w:right w:val="none" w:sz="0" w:space="0" w:color="auto"/>
              </w:divBdr>
              <w:divsChild>
                <w:div w:id="1542087490">
                  <w:marLeft w:val="0"/>
                  <w:marRight w:val="0"/>
                  <w:marTop w:val="0"/>
                  <w:marBottom w:val="0"/>
                  <w:divBdr>
                    <w:top w:val="none" w:sz="0" w:space="0" w:color="auto"/>
                    <w:left w:val="none" w:sz="0" w:space="0" w:color="auto"/>
                    <w:bottom w:val="none" w:sz="0" w:space="0" w:color="auto"/>
                    <w:right w:val="none" w:sz="0" w:space="0" w:color="auto"/>
                  </w:divBdr>
                  <w:divsChild>
                    <w:div w:id="8868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3853">
      <w:bodyDiv w:val="1"/>
      <w:marLeft w:val="0"/>
      <w:marRight w:val="0"/>
      <w:marTop w:val="0"/>
      <w:marBottom w:val="0"/>
      <w:divBdr>
        <w:top w:val="none" w:sz="0" w:space="0" w:color="auto"/>
        <w:left w:val="none" w:sz="0" w:space="0" w:color="auto"/>
        <w:bottom w:val="none" w:sz="0" w:space="0" w:color="auto"/>
        <w:right w:val="none" w:sz="0" w:space="0" w:color="auto"/>
      </w:divBdr>
      <w:divsChild>
        <w:div w:id="1360471903">
          <w:marLeft w:val="0"/>
          <w:marRight w:val="0"/>
          <w:marTop w:val="0"/>
          <w:marBottom w:val="0"/>
          <w:divBdr>
            <w:top w:val="none" w:sz="0" w:space="0" w:color="auto"/>
            <w:left w:val="none" w:sz="0" w:space="0" w:color="auto"/>
            <w:bottom w:val="none" w:sz="0" w:space="0" w:color="auto"/>
            <w:right w:val="none" w:sz="0" w:space="0" w:color="auto"/>
          </w:divBdr>
        </w:div>
        <w:div w:id="638075266">
          <w:marLeft w:val="0"/>
          <w:marRight w:val="0"/>
          <w:marTop w:val="0"/>
          <w:marBottom w:val="0"/>
          <w:divBdr>
            <w:top w:val="none" w:sz="0" w:space="0" w:color="auto"/>
            <w:left w:val="none" w:sz="0" w:space="0" w:color="auto"/>
            <w:bottom w:val="none" w:sz="0" w:space="0" w:color="auto"/>
            <w:right w:val="none" w:sz="0" w:space="0" w:color="auto"/>
          </w:divBdr>
          <w:divsChild>
            <w:div w:id="871502365">
              <w:marLeft w:val="0"/>
              <w:marRight w:val="0"/>
              <w:marTop w:val="0"/>
              <w:marBottom w:val="0"/>
              <w:divBdr>
                <w:top w:val="none" w:sz="0" w:space="0" w:color="auto"/>
                <w:left w:val="none" w:sz="0" w:space="0" w:color="auto"/>
                <w:bottom w:val="none" w:sz="0" w:space="0" w:color="auto"/>
                <w:right w:val="none" w:sz="0" w:space="0" w:color="auto"/>
              </w:divBdr>
            </w:div>
            <w:div w:id="12957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454">
      <w:bodyDiv w:val="1"/>
      <w:marLeft w:val="0"/>
      <w:marRight w:val="0"/>
      <w:marTop w:val="0"/>
      <w:marBottom w:val="0"/>
      <w:divBdr>
        <w:top w:val="none" w:sz="0" w:space="0" w:color="auto"/>
        <w:left w:val="none" w:sz="0" w:space="0" w:color="auto"/>
        <w:bottom w:val="none" w:sz="0" w:space="0" w:color="auto"/>
        <w:right w:val="none" w:sz="0" w:space="0" w:color="auto"/>
      </w:divBdr>
    </w:div>
    <w:div w:id="1038430491">
      <w:bodyDiv w:val="1"/>
      <w:marLeft w:val="0"/>
      <w:marRight w:val="0"/>
      <w:marTop w:val="0"/>
      <w:marBottom w:val="0"/>
      <w:divBdr>
        <w:top w:val="none" w:sz="0" w:space="0" w:color="auto"/>
        <w:left w:val="none" w:sz="0" w:space="0" w:color="auto"/>
        <w:bottom w:val="none" w:sz="0" w:space="0" w:color="auto"/>
        <w:right w:val="none" w:sz="0" w:space="0" w:color="auto"/>
      </w:divBdr>
    </w:div>
    <w:div w:id="1078526463">
      <w:bodyDiv w:val="1"/>
      <w:marLeft w:val="0"/>
      <w:marRight w:val="0"/>
      <w:marTop w:val="0"/>
      <w:marBottom w:val="0"/>
      <w:divBdr>
        <w:top w:val="none" w:sz="0" w:space="0" w:color="auto"/>
        <w:left w:val="none" w:sz="0" w:space="0" w:color="auto"/>
        <w:bottom w:val="none" w:sz="0" w:space="0" w:color="auto"/>
        <w:right w:val="none" w:sz="0" w:space="0" w:color="auto"/>
      </w:divBdr>
    </w:div>
    <w:div w:id="1243372726">
      <w:bodyDiv w:val="1"/>
      <w:marLeft w:val="0"/>
      <w:marRight w:val="0"/>
      <w:marTop w:val="0"/>
      <w:marBottom w:val="0"/>
      <w:divBdr>
        <w:top w:val="none" w:sz="0" w:space="0" w:color="auto"/>
        <w:left w:val="none" w:sz="0" w:space="0" w:color="auto"/>
        <w:bottom w:val="none" w:sz="0" w:space="0" w:color="auto"/>
        <w:right w:val="none" w:sz="0" w:space="0" w:color="auto"/>
      </w:divBdr>
    </w:div>
    <w:div w:id="1247157360">
      <w:bodyDiv w:val="1"/>
      <w:marLeft w:val="0"/>
      <w:marRight w:val="0"/>
      <w:marTop w:val="0"/>
      <w:marBottom w:val="0"/>
      <w:divBdr>
        <w:top w:val="none" w:sz="0" w:space="0" w:color="auto"/>
        <w:left w:val="none" w:sz="0" w:space="0" w:color="auto"/>
        <w:bottom w:val="none" w:sz="0" w:space="0" w:color="auto"/>
        <w:right w:val="none" w:sz="0" w:space="0" w:color="auto"/>
      </w:divBdr>
    </w:div>
    <w:div w:id="1386682329">
      <w:bodyDiv w:val="1"/>
      <w:marLeft w:val="0"/>
      <w:marRight w:val="0"/>
      <w:marTop w:val="0"/>
      <w:marBottom w:val="0"/>
      <w:divBdr>
        <w:top w:val="none" w:sz="0" w:space="0" w:color="auto"/>
        <w:left w:val="none" w:sz="0" w:space="0" w:color="auto"/>
        <w:bottom w:val="none" w:sz="0" w:space="0" w:color="auto"/>
        <w:right w:val="none" w:sz="0" w:space="0" w:color="auto"/>
      </w:divBdr>
    </w:div>
    <w:div w:id="1400060623">
      <w:bodyDiv w:val="1"/>
      <w:marLeft w:val="0"/>
      <w:marRight w:val="0"/>
      <w:marTop w:val="0"/>
      <w:marBottom w:val="0"/>
      <w:divBdr>
        <w:top w:val="none" w:sz="0" w:space="0" w:color="auto"/>
        <w:left w:val="none" w:sz="0" w:space="0" w:color="auto"/>
        <w:bottom w:val="none" w:sz="0" w:space="0" w:color="auto"/>
        <w:right w:val="none" w:sz="0" w:space="0" w:color="auto"/>
      </w:divBdr>
    </w:div>
    <w:div w:id="14144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arson_correlation_coefficient"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Pearson_correlation_coefficient" TargetMode="External"/><Relationship Id="rId12" Type="http://schemas.openxmlformats.org/officeDocument/2006/relationships/hyperlink" Target="https://en.wikipedia.org/wiki/Standard_devi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elp:IPA/English" TargetMode="External"/><Relationship Id="rId11" Type="http://schemas.openxmlformats.org/officeDocument/2006/relationships/hyperlink" Target="https://en.wikipedia.org/wiki/Covariance" TargetMode="External"/><Relationship Id="rId5" Type="http://schemas.openxmlformats.org/officeDocument/2006/relationships/hyperlink" Target="https://en.wikipedia.org/wiki/Statistics" TargetMode="External"/><Relationship Id="rId15" Type="http://schemas.openxmlformats.org/officeDocument/2006/relationships/fontTable" Target="fontTable.xml"/><Relationship Id="rId10" Type="http://schemas.openxmlformats.org/officeDocument/2006/relationships/hyperlink" Target="https://en.wikipedia.org/wiki/Correlation_and_dependence" TargetMode="External"/><Relationship Id="rId4" Type="http://schemas.openxmlformats.org/officeDocument/2006/relationships/webSettings" Target="webSettings.xml"/><Relationship Id="rId9" Type="http://schemas.openxmlformats.org/officeDocument/2006/relationships/hyperlink" Target="https://en.wikipedia.org/wiki/Linear"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2022-12-01T07:45:00Z</dcterms:created>
  <dcterms:modified xsi:type="dcterms:W3CDTF">2022-12-01T08:33:00Z</dcterms:modified>
</cp:coreProperties>
</file>