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7F19B" w14:textId="32E8565A" w:rsidR="00F65942" w:rsidRPr="00096F72" w:rsidRDefault="00A501C0" w:rsidP="00D0235A">
      <w:pPr>
        <w:jc w:val="center"/>
        <w:rPr>
          <w:rFonts w:ascii="Times New Roman" w:hAnsi="Times New Roman" w:cs="Times New Roman"/>
          <w:sz w:val="44"/>
          <w:szCs w:val="44"/>
        </w:rPr>
      </w:pPr>
      <w:r>
        <w:rPr>
          <w:rFonts w:ascii="Times New Roman" w:hAnsi="Times New Roman" w:cs="Times New Roman"/>
          <w:sz w:val="44"/>
          <w:szCs w:val="44"/>
        </w:rPr>
        <w:t>Extended Summary</w:t>
      </w:r>
    </w:p>
    <w:p w14:paraId="4C886634" w14:textId="3409AF95" w:rsidR="00FE56F9" w:rsidRDefault="003C5727" w:rsidP="00D0235A">
      <w:pPr>
        <w:spacing w:line="320" w:lineRule="exact"/>
        <w:ind w:firstLine="482"/>
        <w:rPr>
          <w:rFonts w:ascii="Times New Roman" w:hAnsi="Times New Roman" w:cs="Times New Roman"/>
        </w:rPr>
      </w:pPr>
      <w:r>
        <w:rPr>
          <w:rFonts w:ascii="Times New Roman" w:hAnsi="Times New Roman" w:cs="Times New Roman"/>
        </w:rPr>
        <w:t>One of the way to form a Quark-Gluon Plasma</w:t>
      </w:r>
      <w:r w:rsidR="00E41F08">
        <w:rPr>
          <w:rFonts w:ascii="Times New Roman" w:hAnsi="Times New Roman" w:cs="Times New Roman"/>
        </w:rPr>
        <w:t xml:space="preserve"> (QGP)</w:t>
      </w:r>
      <w:r>
        <w:rPr>
          <w:rFonts w:ascii="Times New Roman" w:hAnsi="Times New Roman" w:cs="Times New Roman"/>
        </w:rPr>
        <w:t xml:space="preserve"> is by colliding </w:t>
      </w:r>
      <w:r w:rsidR="00DC02E2">
        <w:rPr>
          <w:rFonts w:ascii="Times New Roman" w:hAnsi="Times New Roman" w:cs="Times New Roman"/>
        </w:rPr>
        <w:t>heavy nuclei</w:t>
      </w:r>
      <w:r w:rsidR="00697842">
        <w:rPr>
          <w:rFonts w:ascii="Times New Roman" w:hAnsi="Times New Roman" w:cs="Times New Roman"/>
        </w:rPr>
        <w:t xml:space="preserve"> at </w:t>
      </w:r>
      <w:r w:rsidR="00AF7C7F" w:rsidRPr="00AF7C7F">
        <w:rPr>
          <w:rFonts w:ascii="Times New Roman" w:hAnsi="Times New Roman" w:cs="Times New Roman"/>
        </w:rPr>
        <w:t>ultra-relativistic</w:t>
      </w:r>
      <w:r w:rsidR="00AF7C7F">
        <w:rPr>
          <w:rFonts w:ascii="Times New Roman" w:hAnsi="Times New Roman" w:cs="Times New Roman"/>
        </w:rPr>
        <w:t xml:space="preserve"> energy</w:t>
      </w:r>
      <w:r w:rsidR="007159BD">
        <w:rPr>
          <w:rFonts w:ascii="Times New Roman" w:hAnsi="Times New Roman" w:cs="Times New Roman"/>
        </w:rPr>
        <w:t xml:space="preserve">. When the QGP is created, the </w:t>
      </w:r>
      <w:r w:rsidR="008C09D0">
        <w:rPr>
          <w:rFonts w:ascii="Times New Roman" w:hAnsi="Times New Roman" w:cs="Times New Roman"/>
        </w:rPr>
        <w:t xml:space="preserve">quarks and gluons are </w:t>
      </w:r>
      <w:r w:rsidR="00863CE5">
        <w:rPr>
          <w:rFonts w:ascii="Times New Roman" w:hAnsi="Times New Roman" w:cs="Times New Roman"/>
        </w:rPr>
        <w:t>liberated</w:t>
      </w:r>
      <w:r w:rsidR="0017342F">
        <w:rPr>
          <w:rFonts w:ascii="Times New Roman" w:hAnsi="Times New Roman" w:cs="Times New Roman"/>
        </w:rPr>
        <w:t xml:space="preserve"> and they are</w:t>
      </w:r>
      <w:r w:rsidR="00863CE5">
        <w:rPr>
          <w:rFonts w:ascii="Times New Roman" w:hAnsi="Times New Roman" w:cs="Times New Roman"/>
        </w:rPr>
        <w:t xml:space="preserve"> free to move</w:t>
      </w:r>
      <w:r w:rsidR="00EB780B">
        <w:rPr>
          <w:rFonts w:ascii="Times New Roman" w:hAnsi="Times New Roman" w:cs="Times New Roman"/>
        </w:rPr>
        <w:t xml:space="preserve"> on their own</w:t>
      </w:r>
      <w:r w:rsidR="008C09D0">
        <w:rPr>
          <w:rFonts w:ascii="Times New Roman" w:hAnsi="Times New Roman" w:cs="Times New Roman"/>
        </w:rPr>
        <w:t>.</w:t>
      </w:r>
      <w:r w:rsidR="00EB780B">
        <w:rPr>
          <w:rFonts w:ascii="Times New Roman" w:hAnsi="Times New Roman" w:cs="Times New Roman"/>
        </w:rPr>
        <w:t xml:space="preserve"> </w:t>
      </w:r>
      <w:r w:rsidR="00F63F9A">
        <w:rPr>
          <w:rFonts w:ascii="Times New Roman" w:hAnsi="Times New Roman" w:cs="Times New Roman"/>
        </w:rPr>
        <w:t xml:space="preserve">The system </w:t>
      </w:r>
      <w:r w:rsidR="00D72866">
        <w:rPr>
          <w:rFonts w:ascii="Times New Roman" w:hAnsi="Times New Roman" w:cs="Times New Roman"/>
        </w:rPr>
        <w:t>cool</w:t>
      </w:r>
      <w:r w:rsidR="00F63F9A">
        <w:rPr>
          <w:rFonts w:ascii="Times New Roman" w:hAnsi="Times New Roman" w:cs="Times New Roman"/>
        </w:rPr>
        <w:t>s</w:t>
      </w:r>
      <w:r w:rsidR="00D72866">
        <w:rPr>
          <w:rFonts w:ascii="Times New Roman" w:hAnsi="Times New Roman" w:cs="Times New Roman"/>
        </w:rPr>
        <w:t xml:space="preserve"> dow</w:t>
      </w:r>
      <w:r w:rsidR="00B10AB7">
        <w:rPr>
          <w:rFonts w:ascii="Times New Roman" w:hAnsi="Times New Roman" w:cs="Times New Roman"/>
        </w:rPr>
        <w:t>n</w:t>
      </w:r>
      <w:r w:rsidR="00D72866">
        <w:rPr>
          <w:rFonts w:ascii="Times New Roman" w:hAnsi="Times New Roman" w:cs="Times New Roman"/>
        </w:rPr>
        <w:t xml:space="preserve"> afterward and the quarks and gluons recombine into particles which can be detected by the experiments.</w:t>
      </w:r>
    </w:p>
    <w:p w14:paraId="1E4CE47C" w14:textId="3AD27C30" w:rsidR="00E00FC5" w:rsidRDefault="00692D76" w:rsidP="00D0235A">
      <w:pPr>
        <w:spacing w:line="320" w:lineRule="exact"/>
        <w:ind w:firstLine="482"/>
        <w:rPr>
          <w:rFonts w:ascii="Times New Roman" w:hAnsi="Times New Roman" w:cs="Times New Roman"/>
        </w:rPr>
      </w:pPr>
      <w:r>
        <w:rPr>
          <w:rFonts w:ascii="Times New Roman" w:hAnsi="Times New Roman" w:cs="Times New Roman"/>
        </w:rPr>
        <w:t>S</w:t>
      </w:r>
      <w:r w:rsidR="000E1798">
        <w:rPr>
          <w:rFonts w:ascii="Times New Roman" w:hAnsi="Times New Roman" w:cs="Times New Roman"/>
        </w:rPr>
        <w:t>tudying</w:t>
      </w:r>
      <w:r w:rsidR="00BD3A00">
        <w:rPr>
          <w:rFonts w:ascii="Times New Roman" w:hAnsi="Times New Roman" w:cs="Times New Roman"/>
        </w:rPr>
        <w:t xml:space="preserve"> J/Psi, which is</w:t>
      </w:r>
      <w:r w:rsidR="000958C9">
        <w:rPr>
          <w:rFonts w:ascii="Times New Roman" w:hAnsi="Times New Roman" w:cs="Times New Roman"/>
        </w:rPr>
        <w:t xml:space="preserve"> a</w:t>
      </w:r>
      <w:r w:rsidR="00581646">
        <w:rPr>
          <w:rFonts w:ascii="Times New Roman" w:hAnsi="Times New Roman" w:cs="Times New Roman"/>
        </w:rPr>
        <w:t xml:space="preserve"> ground state of </w:t>
      </w:r>
      <m:oMath>
        <m:r>
          <w:rPr>
            <w:rFonts w:ascii="Cambria Math" w:hAnsi="Cambria Math" w:cs="Times New Roman"/>
          </w:rPr>
          <m:t>c</m:t>
        </m:r>
        <m:bar>
          <m:barPr>
            <m:pos m:val="top"/>
            <m:ctrlPr>
              <w:rPr>
                <w:rFonts w:ascii="Cambria Math" w:hAnsi="Cambria Math" w:cs="Times New Roman"/>
                <w:i/>
              </w:rPr>
            </m:ctrlPr>
          </m:barPr>
          <m:e>
            <m:r>
              <w:rPr>
                <w:rFonts w:ascii="Cambria Math" w:hAnsi="Cambria Math" w:cs="Times New Roman"/>
              </w:rPr>
              <m:t>c</m:t>
            </m:r>
          </m:e>
        </m:bar>
      </m:oMath>
      <w:r w:rsidR="00BD3A00">
        <w:rPr>
          <w:rFonts w:ascii="Times New Roman" w:hAnsi="Times New Roman" w:cs="Times New Roman"/>
        </w:rPr>
        <w:t>, i</w:t>
      </w:r>
      <w:r w:rsidR="00DE2864">
        <w:rPr>
          <w:rFonts w:ascii="Times New Roman" w:hAnsi="Times New Roman" w:cs="Times New Roman"/>
        </w:rPr>
        <w:t>s one of the way to probe the characteristic</w:t>
      </w:r>
      <w:r w:rsidR="00C32B43">
        <w:rPr>
          <w:rFonts w:ascii="Times New Roman" w:hAnsi="Times New Roman" w:cs="Times New Roman"/>
        </w:rPr>
        <w:t>s</w:t>
      </w:r>
      <w:r w:rsidR="00DE2864">
        <w:rPr>
          <w:rFonts w:ascii="Times New Roman" w:hAnsi="Times New Roman" w:cs="Times New Roman"/>
        </w:rPr>
        <w:t xml:space="preserve"> of the QGP.</w:t>
      </w:r>
      <w:r w:rsidR="003D5C42">
        <w:rPr>
          <w:rFonts w:ascii="Times New Roman" w:hAnsi="Times New Roman" w:cs="Times New Roman"/>
        </w:rPr>
        <w:t xml:space="preserve"> </w:t>
      </w:r>
      <w:r w:rsidR="00DE7907">
        <w:rPr>
          <w:rFonts w:ascii="Times New Roman" w:hAnsi="Times New Roman" w:cs="Times New Roman"/>
        </w:rPr>
        <w:t xml:space="preserve">In that case, the </w:t>
      </w:r>
      <w:r w:rsidR="006D514A">
        <w:rPr>
          <w:rFonts w:ascii="Times New Roman" w:hAnsi="Times New Roman" w:cs="Times New Roman"/>
        </w:rPr>
        <w:t>measurement</w:t>
      </w:r>
      <w:r w:rsidR="00DE7907">
        <w:rPr>
          <w:rFonts w:ascii="Times New Roman" w:hAnsi="Times New Roman" w:cs="Times New Roman"/>
        </w:rPr>
        <w:t xml:space="preserve"> of the</w:t>
      </w:r>
      <w:r w:rsidR="006D514A">
        <w:rPr>
          <w:rFonts w:ascii="Times New Roman" w:hAnsi="Times New Roman" w:cs="Times New Roman"/>
        </w:rPr>
        <w:t xml:space="preserve"> inclusive</w:t>
      </w:r>
      <w:r w:rsidR="00DE7907">
        <w:rPr>
          <w:rFonts w:ascii="Times New Roman" w:hAnsi="Times New Roman" w:cs="Times New Roman"/>
        </w:rPr>
        <w:t xml:space="preserve"> J/Psi </w:t>
      </w:r>
      <w:r w:rsidR="00035D63">
        <w:rPr>
          <w:rFonts w:ascii="Times New Roman" w:hAnsi="Times New Roman" w:cs="Times New Roman"/>
        </w:rPr>
        <w:t xml:space="preserve">yield gives the information </w:t>
      </w:r>
      <w:r w:rsidR="00C32B43">
        <w:rPr>
          <w:rFonts w:ascii="Times New Roman" w:hAnsi="Times New Roman" w:cs="Times New Roman"/>
        </w:rPr>
        <w:t>on</w:t>
      </w:r>
      <w:r w:rsidR="00307847">
        <w:rPr>
          <w:rFonts w:ascii="Times New Roman" w:hAnsi="Times New Roman" w:cs="Times New Roman"/>
        </w:rPr>
        <w:t xml:space="preserve"> </w:t>
      </w:r>
      <w:r w:rsidR="00035D63">
        <w:rPr>
          <w:rFonts w:ascii="Times New Roman" w:hAnsi="Times New Roman" w:cs="Times New Roman"/>
        </w:rPr>
        <w:t>QGP</w:t>
      </w:r>
      <w:r w:rsidR="00B734D1">
        <w:rPr>
          <w:rFonts w:ascii="Times New Roman" w:hAnsi="Times New Roman" w:cs="Times New Roman" w:hint="eastAsia"/>
        </w:rPr>
        <w:t xml:space="preserve"> </w:t>
      </w:r>
      <w:r w:rsidR="00B734D1">
        <w:rPr>
          <w:rFonts w:ascii="Times New Roman" w:hAnsi="Times New Roman" w:cs="Times New Roman"/>
        </w:rPr>
        <w:t>created</w:t>
      </w:r>
      <w:r w:rsidR="00035D63">
        <w:rPr>
          <w:rFonts w:ascii="Times New Roman" w:hAnsi="Times New Roman" w:cs="Times New Roman"/>
        </w:rPr>
        <w:t xml:space="preserve"> after the collision</w:t>
      </w:r>
      <w:r w:rsidR="008D0A35">
        <w:rPr>
          <w:rFonts w:ascii="Times New Roman" w:hAnsi="Times New Roman" w:cs="Times New Roman"/>
        </w:rPr>
        <w:t>.</w:t>
      </w:r>
    </w:p>
    <w:p w14:paraId="47FADC85" w14:textId="6A05A6A2" w:rsidR="00E00FC5" w:rsidRDefault="00145CE5" w:rsidP="00D0235A">
      <w:pPr>
        <w:spacing w:line="320" w:lineRule="exact"/>
        <w:ind w:firstLine="482"/>
        <w:rPr>
          <w:rFonts w:ascii="Times New Roman" w:hAnsi="Times New Roman" w:cs="Times New Roman"/>
        </w:rPr>
      </w:pPr>
      <w:r>
        <w:rPr>
          <w:rFonts w:ascii="Times New Roman" w:hAnsi="Times New Roman" w:cs="Times New Roman"/>
        </w:rPr>
        <w:t xml:space="preserve">The double J/Psi is part of inclusive J/Psi. </w:t>
      </w:r>
      <w:r w:rsidR="000958C9">
        <w:rPr>
          <w:rFonts w:ascii="Times New Roman" w:hAnsi="Times New Roman" w:cs="Times New Roman"/>
        </w:rPr>
        <w:t>T</w:t>
      </w:r>
      <w:r w:rsidR="00E00FC5">
        <w:rPr>
          <w:rFonts w:ascii="Times New Roman" w:hAnsi="Times New Roman" w:cs="Times New Roman"/>
        </w:rPr>
        <w:t xml:space="preserve">he </w:t>
      </w:r>
      <w:r w:rsidR="00CD5B73">
        <w:rPr>
          <w:rFonts w:ascii="Times New Roman" w:hAnsi="Times New Roman" w:cs="Times New Roman"/>
        </w:rPr>
        <w:t>production of</w:t>
      </w:r>
      <w:r w:rsidR="006F0C10">
        <w:rPr>
          <w:rFonts w:ascii="Times New Roman" w:hAnsi="Times New Roman" w:cs="Times New Roman"/>
        </w:rPr>
        <w:t xml:space="preserve"> double J/Psi is</w:t>
      </w:r>
      <w:r w:rsidR="00CE34BD">
        <w:rPr>
          <w:rFonts w:ascii="Times New Roman" w:hAnsi="Times New Roman" w:cs="Times New Roman"/>
        </w:rPr>
        <w:t xml:space="preserve"> expected </w:t>
      </w:r>
      <w:r w:rsidR="009D226A">
        <w:rPr>
          <w:rFonts w:ascii="Times New Roman" w:hAnsi="Times New Roman" w:cs="Times New Roman"/>
        </w:rPr>
        <w:t>in</w:t>
      </w:r>
      <w:r w:rsidR="00CE34BD">
        <w:rPr>
          <w:rFonts w:ascii="Times New Roman" w:hAnsi="Times New Roman" w:cs="Times New Roman"/>
        </w:rPr>
        <w:t xml:space="preserve"> A-A collision (A is</w:t>
      </w:r>
      <w:r w:rsidR="00810446">
        <w:rPr>
          <w:rFonts w:ascii="Times New Roman" w:hAnsi="Times New Roman" w:cs="Times New Roman"/>
        </w:rPr>
        <w:t xml:space="preserve"> a</w:t>
      </w:r>
      <w:r w:rsidR="00CE34BD">
        <w:rPr>
          <w:rFonts w:ascii="Times New Roman" w:hAnsi="Times New Roman" w:cs="Times New Roman"/>
        </w:rPr>
        <w:t xml:space="preserve"> heavy nucleus)</w:t>
      </w:r>
      <w:r w:rsidR="00723C8A">
        <w:rPr>
          <w:rFonts w:ascii="Times New Roman" w:hAnsi="Times New Roman" w:cs="Times New Roman"/>
        </w:rPr>
        <w:t>. And in the A-A collis</w:t>
      </w:r>
      <w:r w:rsidR="00533AF4">
        <w:rPr>
          <w:rFonts w:ascii="Times New Roman" w:hAnsi="Times New Roman" w:cs="Times New Roman"/>
        </w:rPr>
        <w:t>ion</w:t>
      </w:r>
      <w:r w:rsidR="006F0C10">
        <w:rPr>
          <w:rFonts w:ascii="Times New Roman" w:hAnsi="Times New Roman" w:cs="Times New Roman"/>
        </w:rPr>
        <w:t xml:space="preserve"> the </w:t>
      </w:r>
      <w:r w:rsidR="00B14D96" w:rsidRPr="00B14D96">
        <w:rPr>
          <w:rFonts w:ascii="Times New Roman" w:hAnsi="Times New Roman" w:cs="Times New Roman"/>
        </w:rPr>
        <w:t>double nucleon scattering (</w:t>
      </w:r>
      <w:r w:rsidR="00694E15">
        <w:rPr>
          <w:rFonts w:ascii="Times New Roman" w:hAnsi="Times New Roman" w:cs="Times New Roman"/>
        </w:rPr>
        <w:t>two different nucleons</w:t>
      </w:r>
      <w:r w:rsidR="00694E15" w:rsidRPr="00694E15">
        <w:rPr>
          <w:rFonts w:ascii="Times New Roman" w:hAnsi="Times New Roman" w:cs="Times New Roman"/>
        </w:rPr>
        <w:t xml:space="preserve"> within one nucleus scatter with two different nucleons within the second nucleus</w:t>
      </w:r>
      <w:r w:rsidR="00B14D96" w:rsidRPr="00B14D96">
        <w:rPr>
          <w:rFonts w:ascii="Times New Roman" w:hAnsi="Times New Roman" w:cs="Times New Roman"/>
        </w:rPr>
        <w:t>)</w:t>
      </w:r>
      <w:r w:rsidR="00533AF4">
        <w:rPr>
          <w:rFonts w:ascii="Times New Roman" w:hAnsi="Times New Roman" w:cs="Times New Roman"/>
        </w:rPr>
        <w:t xml:space="preserve"> </w:t>
      </w:r>
      <w:r w:rsidR="003D280D">
        <w:rPr>
          <w:rFonts w:ascii="Times New Roman" w:hAnsi="Times New Roman" w:cs="Times New Roman"/>
        </w:rPr>
        <w:t>is</w:t>
      </w:r>
      <w:r w:rsidR="00D55E02">
        <w:rPr>
          <w:rFonts w:ascii="Times New Roman" w:hAnsi="Times New Roman" w:cs="Times New Roman"/>
        </w:rPr>
        <w:t xml:space="preserve"> </w:t>
      </w:r>
      <w:r w:rsidR="003D280D">
        <w:rPr>
          <w:rFonts w:ascii="Times New Roman" w:hAnsi="Times New Roman" w:cs="Times New Roman"/>
        </w:rPr>
        <w:t xml:space="preserve">the main </w:t>
      </w:r>
      <w:proofErr w:type="spellStart"/>
      <w:r w:rsidR="003D280D">
        <w:rPr>
          <w:rFonts w:ascii="Times New Roman" w:hAnsi="Times New Roman" w:cs="Times New Roman"/>
        </w:rPr>
        <w:t>processe</w:t>
      </w:r>
      <w:proofErr w:type="spellEnd"/>
      <w:r w:rsidR="007013FE">
        <w:rPr>
          <w:rFonts w:ascii="Times New Roman" w:hAnsi="Times New Roman" w:cs="Times New Roman"/>
        </w:rPr>
        <w:t xml:space="preserve"> which produces </w:t>
      </w:r>
      <w:r w:rsidR="00EE7B65">
        <w:rPr>
          <w:rFonts w:ascii="Times New Roman" w:hAnsi="Times New Roman" w:cs="Times New Roman"/>
        </w:rPr>
        <w:t>double J/Psi</w:t>
      </w:r>
      <w:r w:rsidR="00476347">
        <w:rPr>
          <w:rFonts w:ascii="Times New Roman" w:hAnsi="Times New Roman" w:cs="Times New Roman"/>
        </w:rPr>
        <w:t>. This process has been</w:t>
      </w:r>
      <w:r w:rsidR="008B5464">
        <w:rPr>
          <w:rFonts w:ascii="Times New Roman" w:hAnsi="Times New Roman" w:cs="Times New Roman"/>
        </w:rPr>
        <w:t xml:space="preserve"> observed</w:t>
      </w:r>
      <w:r w:rsidR="00476347">
        <w:rPr>
          <w:rFonts w:ascii="Times New Roman" w:hAnsi="Times New Roman" w:cs="Times New Roman"/>
        </w:rPr>
        <w:t xml:space="preserve"> in p-</w:t>
      </w:r>
      <w:proofErr w:type="gramStart"/>
      <w:r w:rsidR="00476347">
        <w:rPr>
          <w:rFonts w:ascii="Times New Roman" w:hAnsi="Times New Roman" w:cs="Times New Roman"/>
        </w:rPr>
        <w:t>p</w:t>
      </w:r>
      <w:r w:rsidR="008A5BC3" w:rsidRPr="00D421EF">
        <w:rPr>
          <w:rFonts w:ascii="Times New Roman" w:hAnsi="Times New Roman" w:cs="Times New Roman"/>
          <w:vertAlign w:val="superscript"/>
        </w:rPr>
        <w:t>[</w:t>
      </w:r>
      <w:proofErr w:type="gramEnd"/>
      <w:r w:rsidR="008A5BC3" w:rsidRPr="00D421EF">
        <w:rPr>
          <w:rFonts w:ascii="Times New Roman" w:hAnsi="Times New Roman" w:cs="Times New Roman"/>
          <w:vertAlign w:val="superscript"/>
        </w:rPr>
        <w:t>1]</w:t>
      </w:r>
      <w:r w:rsidR="00DD22AD">
        <w:rPr>
          <w:rFonts w:ascii="Times New Roman" w:hAnsi="Times New Roman" w:cs="Times New Roman"/>
          <w:vertAlign w:val="superscript"/>
        </w:rPr>
        <w:t>[4]</w:t>
      </w:r>
      <w:r w:rsidR="009136C3">
        <w:rPr>
          <w:rFonts w:ascii="Times New Roman" w:hAnsi="Times New Roman" w:cs="Times New Roman"/>
          <w:vertAlign w:val="superscript"/>
        </w:rPr>
        <w:t>[5]</w:t>
      </w:r>
      <w:r w:rsidR="00476347">
        <w:rPr>
          <w:rFonts w:ascii="Times New Roman" w:hAnsi="Times New Roman" w:cs="Times New Roman"/>
        </w:rPr>
        <w:t xml:space="preserve"> and pion-A</w:t>
      </w:r>
      <w:r w:rsidR="008A5BC3" w:rsidRPr="00D421EF">
        <w:rPr>
          <w:rFonts w:ascii="Times New Roman" w:hAnsi="Times New Roman" w:cs="Times New Roman"/>
          <w:vertAlign w:val="superscript"/>
        </w:rPr>
        <w:t>[2]</w:t>
      </w:r>
      <w:r w:rsidR="00476347">
        <w:rPr>
          <w:rFonts w:ascii="Times New Roman" w:hAnsi="Times New Roman" w:cs="Times New Roman"/>
        </w:rPr>
        <w:t xml:space="preserve"> collisions, </w:t>
      </w:r>
      <w:r w:rsidR="00402B8C">
        <w:rPr>
          <w:rFonts w:ascii="Times New Roman" w:hAnsi="Times New Roman" w:cs="Times New Roman"/>
        </w:rPr>
        <w:t>but</w:t>
      </w:r>
      <w:r w:rsidR="00476347">
        <w:rPr>
          <w:rFonts w:ascii="Times New Roman" w:hAnsi="Times New Roman" w:cs="Times New Roman"/>
        </w:rPr>
        <w:t xml:space="preserve"> double J/Psi</w:t>
      </w:r>
      <w:r w:rsidR="0005051A">
        <w:rPr>
          <w:rFonts w:ascii="Times New Roman" w:hAnsi="Times New Roman" w:cs="Times New Roman"/>
        </w:rPr>
        <w:t xml:space="preserve"> production</w:t>
      </w:r>
      <w:r w:rsidR="00476347">
        <w:rPr>
          <w:rFonts w:ascii="Times New Roman" w:hAnsi="Times New Roman" w:cs="Times New Roman"/>
        </w:rPr>
        <w:t xml:space="preserve"> in A-A collision</w:t>
      </w:r>
      <w:r w:rsidR="00402B8C">
        <w:rPr>
          <w:rFonts w:ascii="Times New Roman" w:hAnsi="Times New Roman" w:cs="Times New Roman"/>
        </w:rPr>
        <w:t xml:space="preserve"> </w:t>
      </w:r>
      <w:r w:rsidR="00FD4828">
        <w:rPr>
          <w:rFonts w:ascii="Times New Roman" w:hAnsi="Times New Roman" w:cs="Times New Roman"/>
        </w:rPr>
        <w:t>has</w:t>
      </w:r>
      <w:r w:rsidR="00402B8C">
        <w:rPr>
          <w:rFonts w:ascii="Times New Roman" w:hAnsi="Times New Roman" w:cs="Times New Roman"/>
        </w:rPr>
        <w:t xml:space="preserve"> not yet</w:t>
      </w:r>
      <w:r w:rsidR="00FD4828">
        <w:rPr>
          <w:rFonts w:ascii="Times New Roman" w:hAnsi="Times New Roman" w:cs="Times New Roman"/>
        </w:rPr>
        <w:t xml:space="preserve"> been</w:t>
      </w:r>
      <w:r w:rsidR="00402B8C">
        <w:rPr>
          <w:rFonts w:ascii="Times New Roman" w:hAnsi="Times New Roman" w:cs="Times New Roman"/>
        </w:rPr>
        <w:t xml:space="preserve"> </w:t>
      </w:r>
      <w:r w:rsidR="00D77967">
        <w:rPr>
          <w:rFonts w:ascii="Times New Roman" w:hAnsi="Times New Roman" w:cs="Times New Roman"/>
        </w:rPr>
        <w:t>discovered</w:t>
      </w:r>
      <w:r w:rsidR="008B5464">
        <w:rPr>
          <w:rFonts w:ascii="Times New Roman" w:hAnsi="Times New Roman" w:cs="Times New Roman"/>
        </w:rPr>
        <w:t xml:space="preserve">. </w:t>
      </w:r>
    </w:p>
    <w:p w14:paraId="56B775C6" w14:textId="533D64E5" w:rsidR="002131CF" w:rsidRDefault="0041676D" w:rsidP="00D0235A">
      <w:pPr>
        <w:spacing w:line="320" w:lineRule="exact"/>
        <w:ind w:firstLine="482"/>
        <w:rPr>
          <w:rFonts w:ascii="Times New Roman" w:hAnsi="Times New Roman" w:cs="Times New Roman"/>
        </w:rPr>
      </w:pPr>
      <w:r>
        <w:rPr>
          <w:rFonts w:ascii="Times New Roman" w:hAnsi="Times New Roman" w:cs="Times New Roman"/>
        </w:rPr>
        <w:t>Double J/Psi</w:t>
      </w:r>
      <w:r w:rsidR="00A43957">
        <w:rPr>
          <w:rFonts w:ascii="Times New Roman" w:hAnsi="Times New Roman" w:cs="Times New Roman"/>
        </w:rPr>
        <w:t xml:space="preserve"> in A-A collision can co</w:t>
      </w:r>
      <w:r w:rsidR="004E63AA">
        <w:rPr>
          <w:rFonts w:ascii="Times New Roman" w:hAnsi="Times New Roman" w:cs="Times New Roman"/>
        </w:rPr>
        <w:t>ntribute to better understand</w:t>
      </w:r>
      <w:r w:rsidR="00644838">
        <w:rPr>
          <w:rFonts w:ascii="Times New Roman" w:hAnsi="Times New Roman" w:cs="Times New Roman"/>
        </w:rPr>
        <w:t>ing</w:t>
      </w:r>
      <w:r w:rsidR="00A43957">
        <w:rPr>
          <w:rFonts w:ascii="Times New Roman" w:hAnsi="Times New Roman" w:cs="Times New Roman"/>
        </w:rPr>
        <w:t xml:space="preserve"> the single J/Psi production and the </w:t>
      </w:r>
      <w:proofErr w:type="spellStart"/>
      <w:r w:rsidR="00A43957">
        <w:rPr>
          <w:rFonts w:ascii="Times New Roman" w:hAnsi="Times New Roman" w:cs="Times New Roman"/>
        </w:rPr>
        <w:t>Pb-Pb</w:t>
      </w:r>
      <w:proofErr w:type="spellEnd"/>
      <w:r w:rsidR="00A43957">
        <w:rPr>
          <w:rFonts w:ascii="Times New Roman" w:hAnsi="Times New Roman" w:cs="Times New Roman"/>
        </w:rPr>
        <w:t xml:space="preserve"> collision initial-state</w:t>
      </w:r>
      <w:r w:rsidR="006C6965">
        <w:rPr>
          <w:rFonts w:ascii="Times New Roman" w:hAnsi="Times New Roman" w:cs="Times New Roman"/>
        </w:rPr>
        <w:t>.</w:t>
      </w:r>
      <w:r w:rsidR="00644838">
        <w:rPr>
          <w:rFonts w:ascii="Times New Roman" w:hAnsi="Times New Roman" w:cs="Times New Roman"/>
        </w:rPr>
        <w:t xml:space="preserve"> In the ALICE experiment, J/Psi can be measured through their </w:t>
      </w:r>
      <w:proofErr w:type="spellStart"/>
      <w:r w:rsidR="00644838">
        <w:rPr>
          <w:rFonts w:ascii="Times New Roman" w:hAnsi="Times New Roman" w:cs="Times New Roman"/>
        </w:rPr>
        <w:t>dimuon</w:t>
      </w:r>
      <w:proofErr w:type="spellEnd"/>
      <w:r w:rsidR="00644838">
        <w:rPr>
          <w:rFonts w:ascii="Times New Roman" w:hAnsi="Times New Roman" w:cs="Times New Roman"/>
        </w:rPr>
        <w:t xml:space="preserve"> decay</w:t>
      </w:r>
      <w:r w:rsidR="00415A60">
        <w:rPr>
          <w:rFonts w:ascii="Times New Roman" w:hAnsi="Times New Roman" w:cs="Times New Roman"/>
        </w:rPr>
        <w:t xml:space="preserve"> channel</w:t>
      </w:r>
      <w:r w:rsidR="00644838">
        <w:rPr>
          <w:rFonts w:ascii="Times New Roman" w:hAnsi="Times New Roman" w:cs="Times New Roman"/>
        </w:rPr>
        <w:t>.</w:t>
      </w:r>
    </w:p>
    <w:p w14:paraId="79D132F6" w14:textId="77777777" w:rsidR="00892D45" w:rsidRDefault="00892D45" w:rsidP="00892D45">
      <w:pPr>
        <w:spacing w:line="320" w:lineRule="exact"/>
        <w:ind w:firstLine="482"/>
        <w:rPr>
          <w:rFonts w:ascii="Times New Roman" w:hAnsi="Times New Roman" w:cs="Times New Roman"/>
        </w:rPr>
      </w:pPr>
      <w:r>
        <w:rPr>
          <w:rFonts w:ascii="Times New Roman" w:hAnsi="Times New Roman" w:cs="Times New Roman"/>
        </w:rPr>
        <w:t>The related detectors in muons detection are Silicon Pixel Detectors which are used to reconstruct the primary vertex, V0 Detectors which are used to give a minimum-bias trigger and Zero Degree Calorimeters which are used to</w:t>
      </w:r>
      <w:r>
        <w:rPr>
          <w:rFonts w:ascii="Times New Roman" w:hAnsi="Times New Roman" w:cs="Times New Roman" w:hint="eastAsia"/>
        </w:rPr>
        <w:t xml:space="preserve"> </w:t>
      </w:r>
      <w:r>
        <w:rPr>
          <w:rFonts w:ascii="Times New Roman" w:hAnsi="Times New Roman" w:cs="Times New Roman"/>
        </w:rPr>
        <w:t>reject electromagnetic</w:t>
      </w:r>
      <w:r>
        <w:rPr>
          <w:rFonts w:ascii="Times New Roman" w:hAnsi="Times New Roman" w:cs="Times New Roman" w:hint="eastAsia"/>
        </w:rPr>
        <w:t xml:space="preserve"> </w:t>
      </w:r>
      <w:proofErr w:type="spellStart"/>
      <w:r>
        <w:rPr>
          <w:rFonts w:ascii="Times New Roman" w:hAnsi="Times New Roman" w:cs="Times New Roman"/>
        </w:rPr>
        <w:t>Pb-Pb</w:t>
      </w:r>
      <w:proofErr w:type="spellEnd"/>
      <w:r>
        <w:rPr>
          <w:rFonts w:ascii="Times New Roman" w:hAnsi="Times New Roman" w:cs="Times New Roman"/>
        </w:rPr>
        <w:t xml:space="preserve"> interactions.</w:t>
      </w:r>
      <w:r>
        <w:rPr>
          <w:rFonts w:ascii="Times New Roman" w:hAnsi="Times New Roman" w:cs="Times New Roman" w:hint="eastAsia"/>
        </w:rPr>
        <w:t xml:space="preserve"> </w:t>
      </w:r>
    </w:p>
    <w:p w14:paraId="0CAD9246" w14:textId="7623BCA2" w:rsidR="00892D45" w:rsidRDefault="00892D45" w:rsidP="00892D45">
      <w:pPr>
        <w:spacing w:line="320" w:lineRule="exact"/>
        <w:ind w:firstLine="482"/>
        <w:rPr>
          <w:rFonts w:ascii="Times New Roman" w:hAnsi="Times New Roman" w:cs="Times New Roman"/>
        </w:rPr>
      </w:pPr>
      <w:r>
        <w:rPr>
          <w:rFonts w:ascii="Times New Roman" w:hAnsi="Times New Roman" w:cs="Times New Roman"/>
        </w:rPr>
        <w:t>And for the muon spectrometer, it starts with a front absorber 0.9m from the interaction point to filter the hadrons. Next is the tracking system that</w:t>
      </w:r>
      <w:r>
        <w:rPr>
          <w:rFonts w:ascii="Times New Roman" w:hAnsi="Times New Roman" w:cs="Times New Roman" w:hint="eastAsia"/>
        </w:rPr>
        <w:t xml:space="preserve"> </w:t>
      </w:r>
      <w:r>
        <w:rPr>
          <w:rFonts w:ascii="Times New Roman" w:hAnsi="Times New Roman" w:cs="Times New Roman"/>
        </w:rPr>
        <w:t>contains five tracking stations which help to reconstruct the trajectory of the tracks. In the tracking system, the first two tracking stations are put right behind the front absorber. And another tracking station</w:t>
      </w:r>
      <w:r>
        <w:rPr>
          <w:rFonts w:ascii="Times New Roman" w:hAnsi="Times New Roman" w:cs="Times New Roman" w:hint="eastAsia"/>
        </w:rPr>
        <w:t xml:space="preserve"> </w:t>
      </w:r>
      <w:r>
        <w:rPr>
          <w:rFonts w:ascii="Times New Roman" w:hAnsi="Times New Roman" w:cs="Times New Roman"/>
        </w:rPr>
        <w:t>is in a dipole which tracks deflected muons. Third, there are again two tracking stations to track the muons. The last, after a 1.2m iron wall, which also helps to stop the hadrons, are two trigger stations which are handling the selection of the interesting events.</w:t>
      </w:r>
    </w:p>
    <w:p w14:paraId="4BC4B7B5" w14:textId="764892A7" w:rsidR="00390748" w:rsidRPr="00390748" w:rsidRDefault="00900B15" w:rsidP="00D0235A">
      <w:pPr>
        <w:spacing w:line="320" w:lineRule="exact"/>
        <w:ind w:firstLine="482"/>
        <w:rPr>
          <w:rFonts w:ascii="Times New Roman" w:hAnsi="Times New Roman" w:cs="Times New Roman"/>
        </w:rPr>
      </w:pPr>
      <w:r>
        <w:rPr>
          <w:rFonts w:ascii="Times New Roman" w:hAnsi="Times New Roman" w:cs="Times New Roman"/>
        </w:rPr>
        <w:t>The internship s</w:t>
      </w:r>
      <w:r w:rsidR="00390748" w:rsidRPr="00390748">
        <w:rPr>
          <w:rFonts w:ascii="Times New Roman" w:hAnsi="Times New Roman" w:cs="Times New Roman"/>
        </w:rPr>
        <w:t xml:space="preserve">tarted with the basic training of the ROOT which is as the description on the ROOT website: “a modular scientific software framework. It provides all the functionalities needed to deal with big data processing, statistical analysis, </w:t>
      </w:r>
      <w:r w:rsidR="00307CA4" w:rsidRPr="00390748">
        <w:rPr>
          <w:rFonts w:ascii="Times New Roman" w:hAnsi="Times New Roman" w:cs="Times New Roman"/>
        </w:rPr>
        <w:t>visualization</w:t>
      </w:r>
      <w:r w:rsidR="00390748" w:rsidRPr="00390748">
        <w:rPr>
          <w:rFonts w:ascii="Times New Roman" w:hAnsi="Times New Roman" w:cs="Times New Roman"/>
        </w:rPr>
        <w:t xml:space="preserve"> and storage. I</w:t>
      </w:r>
      <w:r w:rsidR="00917D81">
        <w:rPr>
          <w:rFonts w:ascii="Times New Roman" w:hAnsi="Times New Roman" w:cs="Times New Roman"/>
        </w:rPr>
        <w:t>t is mainly written in C++.” </w:t>
      </w:r>
    </w:p>
    <w:p w14:paraId="465D36B8" w14:textId="6CC04EA4" w:rsidR="0062130E" w:rsidRDefault="00390748" w:rsidP="00D0235A">
      <w:pPr>
        <w:spacing w:line="320" w:lineRule="exact"/>
        <w:ind w:firstLine="482"/>
        <w:rPr>
          <w:rFonts w:ascii="Times New Roman" w:hAnsi="Times New Roman" w:cs="Times New Roman"/>
        </w:rPr>
      </w:pPr>
      <w:r w:rsidRPr="00390748">
        <w:rPr>
          <w:rFonts w:ascii="Times New Roman" w:hAnsi="Times New Roman" w:cs="Times New Roman"/>
        </w:rPr>
        <w:t>After</w:t>
      </w:r>
      <w:r w:rsidR="00147EF3">
        <w:rPr>
          <w:rFonts w:ascii="Times New Roman" w:hAnsi="Times New Roman" w:cs="Times New Roman"/>
        </w:rPr>
        <w:t xml:space="preserve"> I</w:t>
      </w:r>
      <w:r w:rsidRPr="00390748">
        <w:rPr>
          <w:rFonts w:ascii="Times New Roman" w:hAnsi="Times New Roman" w:cs="Times New Roman"/>
        </w:rPr>
        <w:t xml:space="preserve"> received the account of the ALICE group, </w:t>
      </w:r>
      <w:r w:rsidR="009D4FE2">
        <w:rPr>
          <w:rFonts w:ascii="Times New Roman" w:hAnsi="Times New Roman" w:cs="Times New Roman"/>
        </w:rPr>
        <w:t xml:space="preserve">I </w:t>
      </w:r>
      <w:r w:rsidR="00783A1F" w:rsidRPr="00783A1F">
        <w:rPr>
          <w:rFonts w:ascii="Times New Roman" w:hAnsi="Times New Roman" w:cs="Times New Roman"/>
        </w:rPr>
        <w:t>completed a template program</w:t>
      </w:r>
      <w:r w:rsidR="009D4FE2">
        <w:rPr>
          <w:rFonts w:ascii="Times New Roman" w:hAnsi="Times New Roman" w:cs="Times New Roman"/>
        </w:rPr>
        <w:t xml:space="preserve"> which select the </w:t>
      </w:r>
      <w:r w:rsidR="009C01E2" w:rsidRPr="009C01E2">
        <w:rPr>
          <w:rFonts w:ascii="Times New Roman" w:hAnsi="Times New Roman" w:cs="Times New Roman"/>
        </w:rPr>
        <w:t xml:space="preserve">opposite sign </w:t>
      </w:r>
      <w:proofErr w:type="spellStart"/>
      <w:r w:rsidR="009C01E2" w:rsidRPr="009C01E2">
        <w:rPr>
          <w:rFonts w:ascii="Times New Roman" w:hAnsi="Times New Roman" w:cs="Times New Roman"/>
        </w:rPr>
        <w:t>dimuon</w:t>
      </w:r>
      <w:proofErr w:type="spellEnd"/>
      <w:r w:rsidRPr="00390748">
        <w:rPr>
          <w:rFonts w:ascii="Times New Roman" w:hAnsi="Times New Roman" w:cs="Times New Roman"/>
        </w:rPr>
        <w:t xml:space="preserve"> onto the data in the ALICE system. </w:t>
      </w:r>
      <w:r w:rsidR="00917D81">
        <w:rPr>
          <w:rFonts w:ascii="Times New Roman" w:hAnsi="Times New Roman" w:cs="Times New Roman"/>
        </w:rPr>
        <w:t>The cut of the event used</w:t>
      </w:r>
      <w:r w:rsidR="007B5527">
        <w:rPr>
          <w:rFonts w:ascii="Times New Roman" w:hAnsi="Times New Roman" w:cs="Times New Roman"/>
        </w:rPr>
        <w:t xml:space="preserve"> is </w:t>
      </w:r>
      <w:r w:rsidR="0075750E">
        <w:rPr>
          <w:rFonts w:ascii="Times New Roman" w:hAnsi="Times New Roman" w:cs="Times New Roman"/>
        </w:rPr>
        <w:t>unlike sign low-</w:t>
      </w:r>
      <w:proofErr w:type="spellStart"/>
      <w:r w:rsidR="0075750E">
        <w:rPr>
          <w:rFonts w:ascii="Times New Roman" w:hAnsi="Times New Roman" w:cs="Times New Roman"/>
        </w:rPr>
        <w:t>pt</w:t>
      </w:r>
      <w:proofErr w:type="spellEnd"/>
      <w:r w:rsidR="0075750E">
        <w:rPr>
          <w:rFonts w:ascii="Times New Roman" w:hAnsi="Times New Roman" w:cs="Times New Roman"/>
        </w:rPr>
        <w:t xml:space="preserve"> </w:t>
      </w:r>
      <w:proofErr w:type="spellStart"/>
      <w:r w:rsidR="0075750E">
        <w:rPr>
          <w:rFonts w:ascii="Times New Roman" w:hAnsi="Times New Roman" w:cs="Times New Roman"/>
        </w:rPr>
        <w:t>dimuon</w:t>
      </w:r>
      <w:proofErr w:type="spellEnd"/>
      <w:r w:rsidR="0075750E">
        <w:rPr>
          <w:rFonts w:ascii="Times New Roman" w:hAnsi="Times New Roman" w:cs="Times New Roman"/>
        </w:rPr>
        <w:t xml:space="preserve"> trigger</w:t>
      </w:r>
      <w:r w:rsidR="00917D81">
        <w:rPr>
          <w:rFonts w:ascii="Times New Roman" w:hAnsi="Times New Roman" w:cs="Times New Roman"/>
        </w:rPr>
        <w:t xml:space="preserve">. </w:t>
      </w:r>
      <w:r w:rsidR="009D4FE2">
        <w:rPr>
          <w:rFonts w:ascii="Times New Roman" w:hAnsi="Times New Roman" w:cs="Times New Roman"/>
        </w:rPr>
        <w:t>A</w:t>
      </w:r>
      <w:r w:rsidRPr="00390748">
        <w:rPr>
          <w:rFonts w:ascii="Times New Roman" w:hAnsi="Times New Roman" w:cs="Times New Roman"/>
        </w:rPr>
        <w:t>fter some adjustment</w:t>
      </w:r>
      <w:r w:rsidR="00D85E2B">
        <w:rPr>
          <w:rFonts w:ascii="Times New Roman" w:hAnsi="Times New Roman" w:cs="Times New Roman"/>
        </w:rPr>
        <w:t>s</w:t>
      </w:r>
      <w:r w:rsidRPr="00390748">
        <w:rPr>
          <w:rFonts w:ascii="Times New Roman" w:hAnsi="Times New Roman" w:cs="Times New Roman"/>
        </w:rPr>
        <w:t xml:space="preserve"> of the program</w:t>
      </w:r>
      <w:r w:rsidR="00DB20C4">
        <w:rPr>
          <w:rFonts w:ascii="Times New Roman" w:hAnsi="Times New Roman" w:cs="Times New Roman"/>
        </w:rPr>
        <w:t>, the program wa</w:t>
      </w:r>
      <w:r w:rsidR="009D4FE2">
        <w:rPr>
          <w:rFonts w:ascii="Times New Roman" w:hAnsi="Times New Roman" w:cs="Times New Roman"/>
        </w:rPr>
        <w:t xml:space="preserve">s able to get </w:t>
      </w:r>
      <w:r w:rsidRPr="00390748">
        <w:rPr>
          <w:rFonts w:ascii="Times New Roman" w:hAnsi="Times New Roman" w:cs="Times New Roman"/>
        </w:rPr>
        <w:t xml:space="preserve">muons to reconstruct the </w:t>
      </w:r>
      <w:proofErr w:type="spellStart"/>
      <w:r w:rsidR="00580838">
        <w:rPr>
          <w:rFonts w:ascii="Times New Roman" w:hAnsi="Times New Roman" w:cs="Times New Roman"/>
        </w:rPr>
        <w:t>dimuon</w:t>
      </w:r>
      <w:proofErr w:type="spellEnd"/>
      <w:r w:rsidR="009D4FE2">
        <w:rPr>
          <w:rFonts w:ascii="Times New Roman" w:hAnsi="Times New Roman" w:cs="Times New Roman"/>
        </w:rPr>
        <w:t xml:space="preserve"> invariant mass and to extract the number of J/Psi by fitting the invariant mass distribution</w:t>
      </w:r>
      <w:r w:rsidRPr="00390748">
        <w:rPr>
          <w:rFonts w:ascii="Times New Roman" w:hAnsi="Times New Roman" w:cs="Times New Roman"/>
        </w:rPr>
        <w:t xml:space="preserve">. The </w:t>
      </w:r>
      <w:r w:rsidR="009D4FE2">
        <w:rPr>
          <w:rFonts w:ascii="Times New Roman" w:hAnsi="Times New Roman" w:cs="Times New Roman"/>
        </w:rPr>
        <w:t>total number of J/Psi</w:t>
      </w:r>
      <w:r w:rsidR="008707E1">
        <w:rPr>
          <w:rFonts w:ascii="Times New Roman" w:hAnsi="Times New Roman" w:cs="Times New Roman"/>
        </w:rPr>
        <w:t xml:space="preserve"> wa</w:t>
      </w:r>
      <w:r w:rsidRPr="00390748">
        <w:rPr>
          <w:rFonts w:ascii="Times New Roman" w:hAnsi="Times New Roman" w:cs="Times New Roman"/>
        </w:rPr>
        <w:t xml:space="preserve">s compared to the </w:t>
      </w:r>
      <w:r w:rsidR="009D4FE2">
        <w:rPr>
          <w:rFonts w:ascii="Times New Roman" w:hAnsi="Times New Roman" w:cs="Times New Roman"/>
        </w:rPr>
        <w:t xml:space="preserve">published </w:t>
      </w:r>
      <w:r w:rsidR="003C6D05">
        <w:rPr>
          <w:rFonts w:ascii="Times New Roman" w:hAnsi="Times New Roman" w:cs="Times New Roman"/>
        </w:rPr>
        <w:t>paper</w:t>
      </w:r>
      <w:r w:rsidR="003C6D05" w:rsidRPr="00753ECD">
        <w:rPr>
          <w:rFonts w:ascii="Times New Roman" w:hAnsi="Times New Roman" w:cs="Times New Roman"/>
          <w:vertAlign w:val="superscript"/>
        </w:rPr>
        <w:t xml:space="preserve"> [</w:t>
      </w:r>
      <w:r w:rsidR="00443C68" w:rsidRPr="00753ECD">
        <w:rPr>
          <w:rFonts w:ascii="Times New Roman" w:hAnsi="Times New Roman" w:cs="Times New Roman"/>
          <w:vertAlign w:val="superscript"/>
        </w:rPr>
        <w:t>3</w:t>
      </w:r>
      <w:r w:rsidR="001F206C" w:rsidRPr="00753ECD">
        <w:rPr>
          <w:rFonts w:ascii="Times New Roman" w:hAnsi="Times New Roman" w:cs="Times New Roman"/>
          <w:vertAlign w:val="superscript"/>
        </w:rPr>
        <w:t>]</w:t>
      </w:r>
      <w:r w:rsidR="00DB6E20">
        <w:rPr>
          <w:rFonts w:ascii="Times New Roman" w:hAnsi="Times New Roman" w:cs="Times New Roman"/>
        </w:rPr>
        <w:t>.</w:t>
      </w:r>
    </w:p>
    <w:p w14:paraId="12AB415A" w14:textId="4A9038F0" w:rsidR="00DF293A" w:rsidRDefault="00937B69" w:rsidP="004F47BB">
      <w:pPr>
        <w:spacing w:line="320" w:lineRule="exact"/>
        <w:ind w:firstLine="482"/>
        <w:rPr>
          <w:rFonts w:ascii="Times New Roman" w:hAnsi="Times New Roman" w:cs="Times New Roman"/>
        </w:rPr>
      </w:pPr>
      <w:r>
        <w:rPr>
          <w:rFonts w:ascii="Times New Roman" w:hAnsi="Times New Roman" w:cs="Times New Roman"/>
        </w:rPr>
        <w:t xml:space="preserve">In order to fit the distribution of the invariant mass of </w:t>
      </w:r>
      <w:proofErr w:type="spellStart"/>
      <w:r>
        <w:rPr>
          <w:rFonts w:ascii="Times New Roman" w:hAnsi="Times New Roman" w:cs="Times New Roman"/>
        </w:rPr>
        <w:t>dimuons</w:t>
      </w:r>
      <w:proofErr w:type="spellEnd"/>
      <w:r w:rsidR="0062130E">
        <w:rPr>
          <w:rFonts w:ascii="Times New Roman" w:hAnsi="Times New Roman" w:cs="Times New Roman"/>
        </w:rPr>
        <w:t xml:space="preserve"> </w:t>
      </w:r>
      <w:r w:rsidR="0035482A">
        <w:rPr>
          <w:rFonts w:ascii="Times New Roman" w:hAnsi="Times New Roman" w:cs="Times New Roman"/>
        </w:rPr>
        <w:t>12</w:t>
      </w:r>
      <w:r w:rsidR="0062130E">
        <w:rPr>
          <w:rFonts w:ascii="Times New Roman" w:hAnsi="Times New Roman" w:cs="Times New Roman"/>
        </w:rPr>
        <w:t xml:space="preserve"> </w:t>
      </w:r>
      <w:r w:rsidR="0035482A">
        <w:rPr>
          <w:rFonts w:ascii="Times New Roman" w:hAnsi="Times New Roman" w:cs="Times New Roman"/>
        </w:rPr>
        <w:t>test</w:t>
      </w:r>
      <w:r w:rsidR="0062130E">
        <w:rPr>
          <w:rFonts w:ascii="Times New Roman" w:hAnsi="Times New Roman" w:cs="Times New Roman"/>
        </w:rPr>
        <w:t xml:space="preserve">s </w:t>
      </w:r>
      <w:r w:rsidR="000A5A00">
        <w:rPr>
          <w:rFonts w:ascii="Times New Roman" w:hAnsi="Times New Roman" w:cs="Times New Roman"/>
        </w:rPr>
        <w:t xml:space="preserve">were </w:t>
      </w:r>
      <w:r w:rsidR="000A5A00" w:rsidRPr="000A5A00">
        <w:rPr>
          <w:rFonts w:ascii="Times New Roman" w:hAnsi="Times New Roman" w:cs="Times New Roman"/>
        </w:rPr>
        <w:t>applied with different options in the fitting procedure</w:t>
      </w:r>
      <w:r w:rsidR="0062130E">
        <w:rPr>
          <w:rFonts w:ascii="Times New Roman" w:hAnsi="Times New Roman" w:cs="Times New Roman"/>
        </w:rPr>
        <w:t xml:space="preserve">: </w:t>
      </w:r>
      <w:r w:rsidR="0035482A">
        <w:rPr>
          <w:rFonts w:ascii="Times New Roman" w:hAnsi="Times New Roman" w:cs="Times New Roman"/>
        </w:rPr>
        <w:t>2 fit</w:t>
      </w:r>
      <w:r>
        <w:rPr>
          <w:rFonts w:ascii="Times New Roman" w:hAnsi="Times New Roman" w:cs="Times New Roman"/>
        </w:rPr>
        <w:t>ting</w:t>
      </w:r>
      <w:r w:rsidR="0035482A">
        <w:rPr>
          <w:rFonts w:ascii="Times New Roman" w:hAnsi="Times New Roman" w:cs="Times New Roman"/>
        </w:rPr>
        <w:t xml:space="preserve"> ranges, 2</w:t>
      </w:r>
      <w:r w:rsidR="00D2061F">
        <w:rPr>
          <w:rFonts w:ascii="Times New Roman" w:hAnsi="Times New Roman" w:cs="Times New Roman"/>
        </w:rPr>
        <w:t xml:space="preserve"> background </w:t>
      </w:r>
      <w:r w:rsidR="00D2061F">
        <w:rPr>
          <w:rFonts w:ascii="Times New Roman" w:hAnsi="Times New Roman" w:cs="Times New Roman"/>
        </w:rPr>
        <w:lastRenderedPageBreak/>
        <w:t xml:space="preserve">functions and 3 </w:t>
      </w:r>
      <w:r w:rsidR="007355B7">
        <w:rPr>
          <w:rFonts w:ascii="Times New Roman" w:hAnsi="Times New Roman" w:cs="Times New Roman"/>
        </w:rPr>
        <w:t>extended</w:t>
      </w:r>
      <w:r w:rsidR="008727B0">
        <w:rPr>
          <w:rFonts w:ascii="Times New Roman" w:hAnsi="Times New Roman" w:cs="Times New Roman"/>
        </w:rPr>
        <w:t xml:space="preserve"> </w:t>
      </w:r>
      <w:r w:rsidR="00D2061F">
        <w:rPr>
          <w:rFonts w:ascii="Times New Roman" w:hAnsi="Times New Roman" w:cs="Times New Roman"/>
        </w:rPr>
        <w:t>Crystal Ball function</w:t>
      </w:r>
      <w:r w:rsidR="006B3D1A">
        <w:rPr>
          <w:rFonts w:ascii="Times New Roman" w:hAnsi="Times New Roman" w:cs="Times New Roman"/>
        </w:rPr>
        <w:t xml:space="preserve"> (CB2)</w:t>
      </w:r>
      <w:r w:rsidR="00D2061F">
        <w:rPr>
          <w:rFonts w:ascii="Times New Roman" w:hAnsi="Times New Roman" w:cs="Times New Roman"/>
        </w:rPr>
        <w:t xml:space="preserve"> </w:t>
      </w:r>
      <w:r w:rsidR="001C218F">
        <w:rPr>
          <w:rFonts w:ascii="Times New Roman" w:hAnsi="Times New Roman" w:cs="Times New Roman"/>
        </w:rPr>
        <w:t>tail</w:t>
      </w:r>
      <w:r w:rsidR="0035482A">
        <w:rPr>
          <w:rFonts w:ascii="Times New Roman" w:hAnsi="Times New Roman" w:cs="Times New Roman"/>
        </w:rPr>
        <w:t xml:space="preserve"> sets.</w:t>
      </w:r>
      <w:r w:rsidR="00DD6A60">
        <w:rPr>
          <w:rFonts w:ascii="Times New Roman" w:hAnsi="Times New Roman" w:cs="Times New Roman"/>
        </w:rPr>
        <w:t xml:space="preserve"> </w:t>
      </w:r>
      <w:r w:rsidR="00F65942">
        <w:rPr>
          <w:rFonts w:ascii="Times New Roman" w:hAnsi="Times New Roman" w:cs="Times New Roman"/>
        </w:rPr>
        <w:t>F</w:t>
      </w:r>
      <w:r w:rsidR="00DD6A60">
        <w:rPr>
          <w:rFonts w:ascii="Times New Roman" w:hAnsi="Times New Roman" w:cs="Times New Roman"/>
        </w:rPr>
        <w:t>igure</w:t>
      </w:r>
      <w:r w:rsidR="00F65942">
        <w:rPr>
          <w:rFonts w:ascii="Times New Roman" w:hAnsi="Times New Roman" w:cs="Times New Roman"/>
        </w:rPr>
        <w:t xml:space="preserve"> 1</w:t>
      </w:r>
      <w:r w:rsidR="00DD6A60">
        <w:rPr>
          <w:rFonts w:ascii="Times New Roman" w:hAnsi="Times New Roman" w:cs="Times New Roman"/>
        </w:rPr>
        <w:t xml:space="preserve"> </w:t>
      </w:r>
      <w:r w:rsidR="007355B7">
        <w:rPr>
          <w:rFonts w:ascii="Times New Roman" w:hAnsi="Times New Roman" w:cs="Times New Roman"/>
        </w:rPr>
        <w:t xml:space="preserve">gives an example of the </w:t>
      </w:r>
      <w:r w:rsidR="00237741">
        <w:rPr>
          <w:rFonts w:ascii="Times New Roman" w:hAnsi="Times New Roman" w:cs="Times New Roman"/>
        </w:rPr>
        <w:t>fit;</w:t>
      </w:r>
      <w:r w:rsidR="007355B7">
        <w:rPr>
          <w:rFonts w:ascii="Times New Roman" w:hAnsi="Times New Roman" w:cs="Times New Roman"/>
        </w:rPr>
        <w:t xml:space="preserve"> the total number of J/Psi is</w:t>
      </w:r>
      <w:r w:rsidR="00426B25">
        <w:rPr>
          <w:rFonts w:ascii="Times New Roman" w:hAnsi="Times New Roman" w:cs="Times New Roman"/>
        </w:rPr>
        <w:t xml:space="preserve"> obtained</w:t>
      </w:r>
      <w:r w:rsidR="007355B7">
        <w:rPr>
          <w:rFonts w:ascii="Times New Roman" w:hAnsi="Times New Roman" w:cs="Times New Roman"/>
        </w:rPr>
        <w:t xml:space="preserve"> from the</w:t>
      </w:r>
      <w:r w:rsidR="00237741">
        <w:rPr>
          <w:rFonts w:ascii="Times New Roman" w:hAnsi="Times New Roman" w:cs="Times New Roman"/>
        </w:rPr>
        <w:t xml:space="preserve"> integral of</w:t>
      </w:r>
      <w:r w:rsidR="007355B7">
        <w:rPr>
          <w:rFonts w:ascii="Times New Roman" w:hAnsi="Times New Roman" w:cs="Times New Roman"/>
        </w:rPr>
        <w:t xml:space="preserve"> </w:t>
      </w:r>
      <w:r w:rsidR="00401A12" w:rsidRPr="00401A12">
        <w:rPr>
          <w:rFonts w:ascii="Times New Roman" w:hAnsi="Times New Roman" w:cs="Times New Roman"/>
        </w:rPr>
        <w:t>the signal function</w:t>
      </w:r>
      <w:r w:rsidR="007355B7">
        <w:rPr>
          <w:rFonts w:ascii="Times New Roman" w:hAnsi="Times New Roman" w:cs="Times New Roman"/>
        </w:rPr>
        <w:t xml:space="preserve"> (CB2)</w:t>
      </w:r>
      <w:r w:rsidR="00C249EF">
        <w:rPr>
          <w:rFonts w:ascii="Times New Roman" w:hAnsi="Times New Roman" w:cs="Times New Roman"/>
        </w:rPr>
        <w:t xml:space="preserve"> and the tail of CB2 wa</w:t>
      </w:r>
      <w:r w:rsidR="00C249EF" w:rsidRPr="00C249EF">
        <w:rPr>
          <w:rFonts w:ascii="Times New Roman" w:hAnsi="Times New Roman" w:cs="Times New Roman"/>
        </w:rPr>
        <w:t>s fixed to simulated tails</w:t>
      </w:r>
      <w:r w:rsidR="00237741">
        <w:rPr>
          <w:rFonts w:ascii="Times New Roman" w:hAnsi="Times New Roman" w:cs="Times New Roman"/>
        </w:rPr>
        <w:t xml:space="preserve"> so there are 10 free parameters to be fit; </w:t>
      </w:r>
      <w:r w:rsidR="007F09D6">
        <w:rPr>
          <w:rFonts w:ascii="Times New Roman" w:hAnsi="Times New Roman" w:cs="Times New Roman"/>
        </w:rPr>
        <w:t>despite the large number of free parameters</w:t>
      </w:r>
      <w:r w:rsidR="005D3FF9">
        <w:rPr>
          <w:rFonts w:ascii="Times New Roman" w:hAnsi="Times New Roman" w:cs="Times New Roman"/>
        </w:rPr>
        <w:t xml:space="preserve">, </w:t>
      </w:r>
      <w:r w:rsidR="00237741">
        <w:rPr>
          <w:rFonts w:ascii="Times New Roman" w:hAnsi="Times New Roman" w:cs="Times New Roman"/>
        </w:rPr>
        <w:t xml:space="preserve">the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sidR="005D3FF9">
        <w:rPr>
          <w:rFonts w:ascii="Times New Roman" w:hAnsi="Times New Roman" w:cs="Times New Roman"/>
        </w:rPr>
        <w:t>/</w:t>
      </w:r>
      <w:proofErr w:type="spellStart"/>
      <w:r w:rsidR="005D3FF9">
        <w:rPr>
          <w:rFonts w:ascii="Times New Roman" w:hAnsi="Times New Roman" w:cs="Times New Roman"/>
        </w:rPr>
        <w:t>ndf</w:t>
      </w:r>
      <w:proofErr w:type="spellEnd"/>
      <w:r w:rsidR="005D3FF9">
        <w:rPr>
          <w:rFonts w:ascii="Times New Roman" w:hAnsi="Times New Roman" w:cs="Times New Roman"/>
        </w:rPr>
        <w:t xml:space="preserve"> = 0.95</w:t>
      </w:r>
      <w:r w:rsidR="000B4B39">
        <w:rPr>
          <w:rFonts w:ascii="Times New Roman" w:hAnsi="Times New Roman" w:cs="Times New Roman"/>
        </w:rPr>
        <w:t xml:space="preserve"> </w:t>
      </w:r>
      <w:r w:rsidR="00237741">
        <w:rPr>
          <w:rFonts w:ascii="Times New Roman" w:hAnsi="Times New Roman" w:cs="Times New Roman"/>
        </w:rPr>
        <w:t>shows</w:t>
      </w:r>
      <w:r w:rsidR="009A5CA5">
        <w:rPr>
          <w:rFonts w:ascii="Times New Roman" w:hAnsi="Times New Roman" w:cs="Times New Roman"/>
        </w:rPr>
        <w:t xml:space="preserve"> that</w:t>
      </w:r>
      <w:r w:rsidR="00780A42">
        <w:rPr>
          <w:rFonts w:ascii="Times New Roman" w:hAnsi="Times New Roman" w:cs="Times New Roman"/>
        </w:rPr>
        <w:t xml:space="preserve"> the fit</w:t>
      </w:r>
      <w:r w:rsidR="00237741">
        <w:rPr>
          <w:rFonts w:ascii="Times New Roman" w:hAnsi="Times New Roman" w:cs="Times New Roman"/>
        </w:rPr>
        <w:t xml:space="preserve"> is pretty good</w:t>
      </w:r>
      <w:r w:rsidR="00DD6A60">
        <w:rPr>
          <w:rFonts w:ascii="Times New Roman" w:hAnsi="Times New Roman" w:cs="Times New Roman"/>
        </w:rPr>
        <w:t>.</w:t>
      </w:r>
      <w:r w:rsidR="008355C5">
        <w:rPr>
          <w:rFonts w:ascii="Times New Roman" w:hAnsi="Times New Roman" w:cs="Times New Roman"/>
        </w:rPr>
        <w:t xml:space="preserve"> </w:t>
      </w:r>
      <w:r w:rsidR="00F65942">
        <w:rPr>
          <w:rFonts w:ascii="Times New Roman" w:hAnsi="Times New Roman" w:cs="Times New Roman"/>
        </w:rPr>
        <w:t>Figure 2</w:t>
      </w:r>
      <w:r w:rsidR="008355C5">
        <w:rPr>
          <w:rFonts w:ascii="Times New Roman" w:hAnsi="Times New Roman" w:cs="Times New Roman"/>
        </w:rPr>
        <w:t xml:space="preserve"> </w:t>
      </w:r>
      <w:r w:rsidR="005D3FF9">
        <w:rPr>
          <w:rFonts w:ascii="Times New Roman" w:hAnsi="Times New Roman" w:cs="Times New Roman"/>
        </w:rPr>
        <w:t>shows</w:t>
      </w:r>
      <w:r w:rsidR="00845F2F">
        <w:rPr>
          <w:rFonts w:ascii="Times New Roman" w:hAnsi="Times New Roman" w:cs="Times New Roman"/>
        </w:rPr>
        <w:t xml:space="preserve"> the extracted number of J/Psi</w:t>
      </w:r>
      <w:r w:rsidR="00167CD2">
        <w:rPr>
          <w:rFonts w:ascii="Times New Roman" w:hAnsi="Times New Roman" w:cs="Times New Roman"/>
        </w:rPr>
        <w:t xml:space="preserve"> and its statistics uncertainties from the 12 fit</w:t>
      </w:r>
      <w:r w:rsidR="008355C5">
        <w:rPr>
          <w:rFonts w:ascii="Times New Roman" w:hAnsi="Times New Roman" w:cs="Times New Roman"/>
        </w:rPr>
        <w:t>.</w:t>
      </w:r>
      <w:r w:rsidR="00DF74F4">
        <w:rPr>
          <w:rFonts w:ascii="Times New Roman" w:hAnsi="Times New Roman" w:cs="Times New Roman"/>
        </w:rPr>
        <w:t xml:space="preserve"> The uncertainty of the number of the J/Psi are from two main sources, one is the statics uncertainty from the 12 methods</w:t>
      </w:r>
      <w:r w:rsidR="008C1A4A">
        <w:rPr>
          <w:rFonts w:ascii="Times New Roman" w:hAnsi="Times New Roman" w:cs="Times New Roman"/>
        </w:rPr>
        <w:t xml:space="preserve">’ </w:t>
      </w:r>
      <w:r w:rsidR="00A73426">
        <w:rPr>
          <w:rFonts w:ascii="Times New Roman" w:hAnsi="Times New Roman" w:cs="Times New Roman"/>
        </w:rPr>
        <w:t>average of errors</w:t>
      </w:r>
      <w:r w:rsidR="006569B1">
        <w:rPr>
          <w:rFonts w:ascii="Times New Roman" w:hAnsi="Times New Roman" w:cs="Times New Roman"/>
        </w:rPr>
        <w:t>. And the systema</w:t>
      </w:r>
      <w:r w:rsidR="00613BF6">
        <w:rPr>
          <w:rFonts w:ascii="Times New Roman" w:hAnsi="Times New Roman" w:cs="Times New Roman"/>
        </w:rPr>
        <w:t>tic one is from the uncertainty from the 12 methods</w:t>
      </w:r>
      <w:r w:rsidR="00181868">
        <w:rPr>
          <w:rFonts w:ascii="Times New Roman" w:hAnsi="Times New Roman" w:cs="Times New Roman"/>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0"/>
        <w:gridCol w:w="4130"/>
      </w:tblGrid>
      <w:tr w:rsidR="00812022" w14:paraId="14BABB37" w14:textId="23A07CEB" w:rsidTr="00812022">
        <w:tc>
          <w:tcPr>
            <w:tcW w:w="4937" w:type="dxa"/>
          </w:tcPr>
          <w:p w14:paraId="6BD991C9" w14:textId="5DB95470" w:rsidR="00DF293A" w:rsidRDefault="00DF293A" w:rsidP="00520831">
            <w:pPr>
              <w:jc w:val="center"/>
              <w:rPr>
                <w:rFonts w:ascii="Times New Roman" w:hAnsi="Times New Roman" w:cs="Times New Roman"/>
              </w:rPr>
            </w:pPr>
            <w:r>
              <w:rPr>
                <w:rFonts w:ascii="Times New Roman" w:hAnsi="Times New Roman" w:cs="Times New Roman"/>
                <w:noProof/>
              </w:rPr>
              <w:drawing>
                <wp:inline distT="0" distB="0" distL="0" distR="0" wp14:anchorId="29E923D5" wp14:editId="0DFAF010">
                  <wp:extent cx="2563298" cy="1740709"/>
                  <wp:effectExtent l="0" t="0" r="2540" b="12065"/>
                  <wp:docPr id="1" name="圖片 1" descr="../../../Downloads/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75624" cy="1749080"/>
                          </a:xfrm>
                          <a:prstGeom prst="rect">
                            <a:avLst/>
                          </a:prstGeom>
                          <a:noFill/>
                          <a:ln>
                            <a:noFill/>
                          </a:ln>
                        </pic:spPr>
                      </pic:pic>
                    </a:graphicData>
                  </a:graphic>
                </wp:inline>
              </w:drawing>
            </w:r>
          </w:p>
        </w:tc>
        <w:tc>
          <w:tcPr>
            <w:tcW w:w="3238" w:type="dxa"/>
            <w:shd w:val="clear" w:color="auto" w:fill="auto"/>
          </w:tcPr>
          <w:p w14:paraId="5EE4FB31" w14:textId="7576799C" w:rsidR="00812022" w:rsidRDefault="00812022" w:rsidP="00812022">
            <w:pPr>
              <w:widowControl/>
              <w:jc w:val="center"/>
            </w:pPr>
            <w:r>
              <w:rPr>
                <w:rFonts w:ascii="Times New Roman" w:hAnsi="Times New Roman" w:cs="Times New Roman"/>
                <w:noProof/>
              </w:rPr>
              <w:drawing>
                <wp:inline distT="0" distB="0" distL="0" distR="0" wp14:anchorId="5D2451AD" wp14:editId="6CDD6C37">
                  <wp:extent cx="2532369" cy="1719695"/>
                  <wp:effectExtent l="0" t="0" r="8255"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Number%20of%20JPsi.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532369" cy="1719695"/>
                          </a:xfrm>
                          <a:prstGeom prst="rect">
                            <a:avLst/>
                          </a:prstGeom>
                          <a:noFill/>
                          <a:ln>
                            <a:noFill/>
                          </a:ln>
                        </pic:spPr>
                      </pic:pic>
                    </a:graphicData>
                  </a:graphic>
                </wp:inline>
              </w:drawing>
            </w:r>
          </w:p>
        </w:tc>
      </w:tr>
      <w:tr w:rsidR="00812022" w14:paraId="385C1573" w14:textId="0632DC45" w:rsidTr="00812022">
        <w:tc>
          <w:tcPr>
            <w:tcW w:w="4937" w:type="dxa"/>
          </w:tcPr>
          <w:p w14:paraId="5AACF5BC" w14:textId="34052FD7" w:rsidR="00DF293A" w:rsidRPr="007870ED" w:rsidRDefault="00DF293A" w:rsidP="00EE2CC1">
            <w:pPr>
              <w:spacing w:line="240" w:lineRule="exact"/>
              <w:jc w:val="center"/>
              <w:rPr>
                <w:rFonts w:ascii="Times New Roman" w:hAnsi="Times New Roman" w:cs="Times New Roman"/>
                <w:sz w:val="20"/>
                <w:szCs w:val="20"/>
              </w:rPr>
            </w:pPr>
            <w:r w:rsidRPr="007870ED">
              <w:rPr>
                <w:rFonts w:ascii="Times New Roman" w:hAnsi="Times New Roman" w:cs="Times New Roman"/>
                <w:sz w:val="20"/>
                <w:szCs w:val="20"/>
              </w:rPr>
              <w:t xml:space="preserve">Figure 1: </w:t>
            </w:r>
            <w:r w:rsidR="005B145C">
              <w:rPr>
                <w:rFonts w:ascii="Times New Roman" w:hAnsi="Times New Roman" w:cs="Times New Roman"/>
                <w:sz w:val="20"/>
                <w:szCs w:val="20"/>
              </w:rPr>
              <w:t>One of the fitting graph of the muons detected by the ALICE</w:t>
            </w:r>
          </w:p>
        </w:tc>
        <w:tc>
          <w:tcPr>
            <w:tcW w:w="3238" w:type="dxa"/>
            <w:shd w:val="clear" w:color="auto" w:fill="auto"/>
          </w:tcPr>
          <w:p w14:paraId="6838FBA3" w14:textId="24FB4E48" w:rsidR="00812022" w:rsidRDefault="00812022" w:rsidP="00EE2CC1">
            <w:pPr>
              <w:widowControl/>
              <w:spacing w:line="240" w:lineRule="exact"/>
              <w:jc w:val="center"/>
            </w:pPr>
            <w:r w:rsidRPr="000B6F98">
              <w:rPr>
                <w:rFonts w:ascii="Times New Roman" w:hAnsi="Times New Roman" w:cs="Times New Roman" w:hint="eastAsia"/>
                <w:sz w:val="20"/>
                <w:szCs w:val="20"/>
              </w:rPr>
              <w:t>Figure 2:</w:t>
            </w:r>
            <w:r w:rsidR="00845F61">
              <w:rPr>
                <w:rFonts w:ascii="Times New Roman" w:hAnsi="Times New Roman" w:cs="Times New Roman"/>
                <w:sz w:val="20"/>
                <w:szCs w:val="20"/>
              </w:rPr>
              <w:t xml:space="preserve"> The number of inclusive J/Psi acquired from the integral of CB2 function</w:t>
            </w:r>
          </w:p>
        </w:tc>
      </w:tr>
    </w:tbl>
    <w:p w14:paraId="017D0020" w14:textId="1B05AF71" w:rsidR="000A41C0" w:rsidRDefault="00D176A3" w:rsidP="00646E09">
      <w:pPr>
        <w:rPr>
          <w:rFonts w:ascii="Times New Roman" w:hAnsi="Times New Roman" w:cs="Times New Roman"/>
        </w:rPr>
      </w:pPr>
      <w:r>
        <w:rPr>
          <w:rFonts w:ascii="Times New Roman" w:hAnsi="Times New Roman" w:cs="Times New Roman"/>
        </w:rPr>
        <w:tab/>
        <w:t xml:space="preserve">I’m now developing </w:t>
      </w:r>
      <w:r w:rsidR="00794009">
        <w:rPr>
          <w:rFonts w:ascii="Times New Roman" w:hAnsi="Times New Roman" w:cs="Times New Roman"/>
        </w:rPr>
        <w:t>the code for analyzing events with at least 4 muons in order to extract double J/Psi</w:t>
      </w:r>
      <w:r w:rsidR="00646E09">
        <w:rPr>
          <w:rFonts w:ascii="Times New Roman" w:hAnsi="Times New Roman" w:cs="Times New Roman"/>
        </w:rPr>
        <w:t xml:space="preserve">. </w:t>
      </w:r>
      <w:r w:rsidR="00C31CB3">
        <w:rPr>
          <w:rFonts w:ascii="Times New Roman" w:hAnsi="Times New Roman" w:cs="Times New Roman"/>
        </w:rPr>
        <w:t>The expected value of double J/Psi is determined by the equation:</w:t>
      </w:r>
      <w:r w:rsidR="000A41C0">
        <w:rPr>
          <w:rFonts w:ascii="Times New Roman" w:hAnsi="Times New Roman" w:cs="Times New Roman"/>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1"/>
        <w:gridCol w:w="5169"/>
      </w:tblGrid>
      <w:tr w:rsidR="00ED1C4C" w14:paraId="2B2ECA66" w14:textId="77777777" w:rsidTr="00ED1C4C">
        <w:tc>
          <w:tcPr>
            <w:tcW w:w="3121" w:type="dxa"/>
          </w:tcPr>
          <w:p w14:paraId="1B893FAD" w14:textId="3B64B8BB" w:rsidR="00ED1C4C" w:rsidRDefault="00ED1C4C" w:rsidP="004F47BB">
            <w:pPr>
              <w:spacing w:line="320" w:lineRule="exact"/>
              <w:rPr>
                <w:rFonts w:ascii="Times New Roman" w:hAnsi="Times New Roman" w:cs="Times New Roman"/>
              </w:rPr>
            </w:pPr>
            <m:oMathPara>
              <m:oMath>
                <m:r>
                  <w:rPr>
                    <w:rFonts w:ascii="Cambria Math" w:hAnsi="Cambria Math" w:cs="Times New Roman"/>
                  </w:rPr>
                  <m:t>N=σ∙Aε∙L</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BR</m:t>
                    </m:r>
                  </m:e>
                  <m:sup>
                    <m:r>
                      <w:rPr>
                        <w:rFonts w:ascii="Cambria Math" w:hAnsi="Cambria Math" w:cs="Times New Roman"/>
                      </w:rPr>
                      <m:t>2</m:t>
                    </m:r>
                  </m:sup>
                </m:sSup>
              </m:oMath>
            </m:oMathPara>
          </w:p>
        </w:tc>
        <w:tc>
          <w:tcPr>
            <w:tcW w:w="5169" w:type="dxa"/>
          </w:tcPr>
          <w:p w14:paraId="7B5C9E38" w14:textId="355D1B20" w:rsidR="00ED1C4C" w:rsidRDefault="00ED1C4C" w:rsidP="004F47BB">
            <w:pPr>
              <w:spacing w:line="320" w:lineRule="exact"/>
              <w:rPr>
                <w:rFonts w:ascii="Times New Roman" w:hAnsi="Times New Roman" w:cs="Times New Roman"/>
              </w:rPr>
            </w:pPr>
            <w:r w:rsidRPr="00C3651B">
              <w:rPr>
                <w:rFonts w:ascii="Times New Roman" w:hAnsi="Times New Roman" w:cs="Times New Roman"/>
                <w:sz w:val="20"/>
                <w:szCs w:val="20"/>
              </w:rPr>
              <w:t xml:space="preserve">(N = number of events, L = luminosity, </w:t>
            </w:r>
            <m:oMath>
              <m:r>
                <w:rPr>
                  <w:rFonts w:ascii="Cambria Math" w:hAnsi="Cambria Math" w:cs="Times New Roman"/>
                  <w:sz w:val="20"/>
                  <w:szCs w:val="20"/>
                </w:rPr>
                <m:t>σ</m:t>
              </m:r>
            </m:oMath>
            <w:r w:rsidRPr="00C3651B">
              <w:rPr>
                <w:rFonts w:ascii="Times New Roman" w:hAnsi="Times New Roman" w:cs="Times New Roman"/>
                <w:sz w:val="20"/>
                <w:szCs w:val="20"/>
              </w:rPr>
              <w:t xml:space="preserve"> = cross section</w:t>
            </w:r>
            <w:r>
              <w:rPr>
                <w:rFonts w:ascii="Times New Roman" w:hAnsi="Times New Roman" w:cs="Times New Roman"/>
                <w:sz w:val="20"/>
                <w:szCs w:val="20"/>
              </w:rPr>
              <w:t xml:space="preserve">, </w:t>
            </w:r>
            <m:oMath>
              <m:r>
                <w:rPr>
                  <w:rFonts w:ascii="Cambria Math" w:hAnsi="Cambria Math" w:cs="Times New Roman"/>
                  <w:sz w:val="20"/>
                  <w:szCs w:val="20"/>
                </w:rPr>
                <m:t>Aε</m:t>
              </m:r>
            </m:oMath>
            <w:r>
              <w:rPr>
                <w:rFonts w:ascii="Times New Roman" w:hAnsi="Times New Roman" w:cs="Times New Roman"/>
                <w:sz w:val="20"/>
                <w:szCs w:val="20"/>
              </w:rPr>
              <w:t xml:space="preserve"> = acceptance x efficiency</w:t>
            </w:r>
            <w:r w:rsidR="00FF48FA">
              <w:rPr>
                <w:rFonts w:ascii="Times New Roman" w:hAnsi="Times New Roman" w:cs="Times New Roman"/>
                <w:sz w:val="20"/>
                <w:szCs w:val="20"/>
              </w:rPr>
              <w:t xml:space="preserve">, BR: </w:t>
            </w:r>
            <w:r w:rsidR="004045C7">
              <w:rPr>
                <w:rFonts w:ascii="Times New Roman" w:hAnsi="Times New Roman" w:cs="Times New Roman"/>
                <w:sz w:val="20"/>
                <w:szCs w:val="20"/>
              </w:rPr>
              <w:t>branching</w:t>
            </w:r>
            <w:r w:rsidR="00FF48FA">
              <w:rPr>
                <w:rFonts w:ascii="Times New Roman" w:hAnsi="Times New Roman" w:cs="Times New Roman"/>
                <w:sz w:val="20"/>
                <w:szCs w:val="20"/>
              </w:rPr>
              <w:t xml:space="preserve"> ratio of muon</w:t>
            </w:r>
            <w:r w:rsidRPr="00C3651B">
              <w:rPr>
                <w:rFonts w:ascii="Times New Roman" w:hAnsi="Times New Roman" w:cs="Times New Roman"/>
                <w:sz w:val="20"/>
                <w:szCs w:val="20"/>
              </w:rPr>
              <w:t>)</w:t>
            </w:r>
          </w:p>
        </w:tc>
      </w:tr>
    </w:tbl>
    <w:p w14:paraId="09EE1F16" w14:textId="04A7CD00" w:rsidR="00C31CB3" w:rsidRDefault="00C31CB3" w:rsidP="004F47BB">
      <w:pPr>
        <w:spacing w:line="320" w:lineRule="exact"/>
        <w:rPr>
          <w:rFonts w:ascii="Times New Roman" w:hAnsi="Times New Roman" w:cs="Times New Roman"/>
        </w:rPr>
      </w:pPr>
      <w:r>
        <w:rPr>
          <w:rFonts w:ascii="Times New Roman" w:hAnsi="Times New Roman" w:cs="Times New Roman"/>
        </w:rPr>
        <w:t xml:space="preserve">the cross section is retrieved from the previous work of </w:t>
      </w:r>
      <w:proofErr w:type="spellStart"/>
      <w:r>
        <w:rPr>
          <w:rFonts w:ascii="Times New Roman" w:hAnsi="Times New Roman" w:cs="Times New Roman"/>
        </w:rPr>
        <w:t>LHCb</w:t>
      </w:r>
      <w:proofErr w:type="spellEnd"/>
      <w:r>
        <w:rPr>
          <w:rFonts w:ascii="Times New Roman" w:hAnsi="Times New Roman" w:cs="Times New Roman"/>
        </w:rPr>
        <w:t xml:space="preserve"> </w:t>
      </w:r>
      <w:r w:rsidR="00E276E7">
        <w:rPr>
          <w:rFonts w:ascii="Times New Roman" w:hAnsi="Times New Roman" w:cs="Times New Roman"/>
        </w:rPr>
        <w:t>in</w:t>
      </w:r>
      <w:r>
        <w:rPr>
          <w:rFonts w:ascii="Times New Roman" w:hAnsi="Times New Roman" w:cs="Times New Roman"/>
        </w:rPr>
        <w:t xml:space="preserve"> pp collision at a center of mass energy of 7 </w:t>
      </w:r>
      <w:proofErr w:type="spellStart"/>
      <w:r>
        <w:rPr>
          <w:rFonts w:ascii="Times New Roman" w:hAnsi="Times New Roman" w:cs="Times New Roman"/>
        </w:rPr>
        <w:t>TeV</w:t>
      </w:r>
      <w:proofErr w:type="spellEnd"/>
      <w:r w:rsidR="001A3CFE">
        <w:rPr>
          <w:rFonts w:ascii="Times New Roman" w:hAnsi="Times New Roman" w:cs="Times New Roman"/>
        </w:rPr>
        <w:t xml:space="preserve"> </w:t>
      </w:r>
      <w:r w:rsidR="00E840A9" w:rsidRPr="002F4302">
        <w:rPr>
          <w:rFonts w:ascii="Times New Roman" w:hAnsi="Times New Roman" w:cs="Times New Roman"/>
          <w:vertAlign w:val="superscript"/>
        </w:rPr>
        <w:t>[4]</w:t>
      </w:r>
      <w:r w:rsidR="00943E99">
        <w:rPr>
          <w:rFonts w:ascii="Times New Roman" w:hAnsi="Times New Roman" w:cs="Times New Roman"/>
        </w:rPr>
        <w:t xml:space="preserve"> And </w:t>
      </w:r>
      <w:r w:rsidR="008D1B62">
        <w:rPr>
          <w:rFonts w:ascii="Times New Roman" w:hAnsi="Times New Roman" w:cs="Times New Roman"/>
        </w:rPr>
        <w:t xml:space="preserve">12 </w:t>
      </w:r>
      <w:bookmarkStart w:id="0" w:name="_GoBack"/>
      <w:bookmarkEnd w:id="0"/>
      <w:r w:rsidR="00943E99">
        <w:rPr>
          <w:rFonts w:ascii="Times New Roman" w:hAnsi="Times New Roman" w:cs="Times New Roman"/>
        </w:rPr>
        <w:t xml:space="preserve">TeV </w:t>
      </w:r>
      <w:r w:rsidR="00943E99">
        <w:rPr>
          <w:rFonts w:ascii="Times New Roman" w:hAnsi="Times New Roman" w:cs="Times New Roman"/>
          <w:vertAlign w:val="superscript"/>
        </w:rPr>
        <w:t>[5</w:t>
      </w:r>
      <w:r w:rsidR="00943E99" w:rsidRPr="002F4302">
        <w:rPr>
          <w:rFonts w:ascii="Times New Roman" w:hAnsi="Times New Roman" w:cs="Times New Roman"/>
          <w:vertAlign w:val="superscript"/>
        </w:rPr>
        <w:t>]</w:t>
      </w:r>
      <w:r w:rsidR="00943E99">
        <w:rPr>
          <w:rFonts w:ascii="Times New Roman" w:hAnsi="Times New Roman" w:cs="Times New Roman"/>
        </w:rPr>
        <w:t>.</w:t>
      </w:r>
      <w:r>
        <w:rPr>
          <w:rFonts w:ascii="Times New Roman" w:hAnsi="Times New Roman" w:cs="Times New Roman"/>
        </w:rPr>
        <w:t xml:space="preserve"> After proper scaling</w:t>
      </w:r>
      <w:r w:rsidR="009370BA">
        <w:rPr>
          <w:rFonts w:ascii="Times New Roman" w:hAnsi="Times New Roman" w:cs="Times New Roman"/>
        </w:rPr>
        <w:t xml:space="preserve"> of atomic number</w:t>
      </w:r>
      <w:r w:rsidR="00200A7D">
        <w:rPr>
          <w:rFonts w:ascii="Times New Roman" w:hAnsi="Times New Roman" w:cs="Times New Roman"/>
        </w:rPr>
        <w:t xml:space="preserve"> </w:t>
      </w:r>
      <w:r w:rsidR="006F0195">
        <w:rPr>
          <w:rFonts w:ascii="Times New Roman" w:hAnsi="Times New Roman" w:cs="Times New Roman"/>
          <w:vertAlign w:val="superscript"/>
        </w:rPr>
        <w:t>[6</w:t>
      </w:r>
      <w:r w:rsidR="00200A7D" w:rsidRPr="003624FA">
        <w:rPr>
          <w:rFonts w:ascii="Times New Roman" w:hAnsi="Times New Roman" w:cs="Times New Roman"/>
          <w:vertAlign w:val="superscript"/>
        </w:rPr>
        <w:t>]</w:t>
      </w:r>
      <w:r w:rsidR="009370BA">
        <w:rPr>
          <w:rFonts w:ascii="Times New Roman" w:hAnsi="Times New Roman" w:cs="Times New Roman"/>
        </w:rPr>
        <w:t>, energy and rapidity</w:t>
      </w:r>
      <w:r>
        <w:rPr>
          <w:rFonts w:ascii="Times New Roman" w:hAnsi="Times New Roman" w:cs="Times New Roman"/>
        </w:rPr>
        <w:t xml:space="preserve">, </w:t>
      </w:r>
      <w:r w:rsidR="0033598E">
        <w:rPr>
          <w:rFonts w:ascii="Times New Roman" w:hAnsi="Times New Roman" w:cs="Times New Roman"/>
        </w:rPr>
        <w:t xml:space="preserve">the cross section of </w:t>
      </w:r>
      <w:r w:rsidR="00305A65">
        <w:rPr>
          <w:rFonts w:ascii="Times New Roman" w:hAnsi="Times New Roman" w:cs="Times New Roman"/>
        </w:rPr>
        <w:t>double J/Psi</w:t>
      </w:r>
      <w:r w:rsidR="006B3024">
        <w:rPr>
          <w:rFonts w:ascii="Times New Roman" w:hAnsi="Times New Roman" w:cs="Times New Roman"/>
        </w:rPr>
        <w:t xml:space="preserve"> production </w:t>
      </w:r>
      <w:r w:rsidR="00305A65">
        <w:rPr>
          <w:rFonts w:ascii="Times New Roman" w:hAnsi="Times New Roman" w:cs="Times New Roman"/>
        </w:rPr>
        <w:t>in</w:t>
      </w:r>
      <w:r w:rsidR="0033598E">
        <w:rPr>
          <w:rFonts w:ascii="Times New Roman" w:hAnsi="Times New Roman" w:cs="Times New Roman"/>
        </w:rPr>
        <w:t xml:space="preserve"> </w:t>
      </w:r>
      <w:proofErr w:type="spellStart"/>
      <w:r w:rsidR="0033598E">
        <w:rPr>
          <w:rFonts w:ascii="Times New Roman" w:hAnsi="Times New Roman" w:cs="Times New Roman"/>
        </w:rPr>
        <w:t>Pb-P</w:t>
      </w:r>
      <w:r w:rsidR="009370BA">
        <w:rPr>
          <w:rFonts w:ascii="Times New Roman" w:hAnsi="Times New Roman" w:cs="Times New Roman"/>
        </w:rPr>
        <w:t>b</w:t>
      </w:r>
      <w:proofErr w:type="spellEnd"/>
      <w:r w:rsidR="009370BA">
        <w:rPr>
          <w:rFonts w:ascii="Times New Roman" w:hAnsi="Times New Roman" w:cs="Times New Roman"/>
        </w:rPr>
        <w:t xml:space="preserve"> collision is 13.9 </w:t>
      </w:r>
      <w:proofErr w:type="spellStart"/>
      <w:r w:rsidR="009370BA">
        <w:rPr>
          <w:rFonts w:ascii="Times New Roman" w:hAnsi="Times New Roman" w:cs="Times New Roman"/>
        </w:rPr>
        <w:t>mb</w:t>
      </w:r>
      <w:proofErr w:type="spellEnd"/>
      <w:r w:rsidR="009370BA">
        <w:rPr>
          <w:rFonts w:ascii="Times New Roman" w:hAnsi="Times New Roman" w:cs="Times New Roman"/>
        </w:rPr>
        <w:t>.</w:t>
      </w:r>
      <w:r w:rsidR="001F4E73">
        <w:rPr>
          <w:rFonts w:ascii="Times New Roman" w:hAnsi="Times New Roman" w:cs="Times New Roman"/>
        </w:rPr>
        <w:t xml:space="preserve"> (The </w:t>
      </w:r>
      <m:oMath>
        <m:r>
          <w:rPr>
            <w:rFonts w:ascii="Cambria Math" w:hAnsi="Cambria Math" w:cs="Times New Roman"/>
          </w:rPr>
          <m:t>Aε</m:t>
        </m:r>
      </m:oMath>
      <w:r w:rsidR="001F4E73">
        <w:rPr>
          <w:rFonts w:ascii="Times New Roman" w:hAnsi="Times New Roman" w:cs="Times New Roman"/>
        </w:rPr>
        <w:t xml:space="preserve"> here is using an assumption of square of </w:t>
      </w:r>
      <m:oMath>
        <m:r>
          <w:rPr>
            <w:rFonts w:ascii="Cambria Math" w:hAnsi="Cambria Math" w:cs="Times New Roman"/>
          </w:rPr>
          <m:t>Aε</m:t>
        </m:r>
      </m:oMath>
      <w:r w:rsidR="001F4E73">
        <w:rPr>
          <w:rFonts w:ascii="Times New Roman" w:hAnsi="Times New Roman" w:cs="Times New Roman"/>
        </w:rPr>
        <w:t xml:space="preserve"> of single J/Psi)</w:t>
      </w:r>
      <w:r w:rsidR="009370BA">
        <w:rPr>
          <w:rFonts w:ascii="Times New Roman" w:hAnsi="Times New Roman" w:cs="Times New Roman"/>
        </w:rPr>
        <w:t xml:space="preserve"> </w:t>
      </w:r>
      <w:r w:rsidR="00E72DA9">
        <w:rPr>
          <w:rFonts w:ascii="Times New Roman" w:hAnsi="Times New Roman" w:cs="Times New Roman"/>
        </w:rPr>
        <w:t>W</w:t>
      </w:r>
      <w:r>
        <w:rPr>
          <w:rFonts w:ascii="Times New Roman" w:hAnsi="Times New Roman" w:cs="Times New Roman"/>
        </w:rPr>
        <w:t xml:space="preserve">e get the </w:t>
      </w:r>
      <w:r w:rsidR="00883408">
        <w:rPr>
          <w:rFonts w:ascii="Times New Roman" w:hAnsi="Times New Roman" w:cs="Times New Roman"/>
        </w:rPr>
        <w:t>expected</w:t>
      </w:r>
      <w:r>
        <w:rPr>
          <w:rFonts w:ascii="Times New Roman" w:hAnsi="Times New Roman" w:cs="Times New Roman"/>
        </w:rPr>
        <w:t xml:space="preserve"> number of double J/Psi of 236</w:t>
      </w:r>
      <w:r w:rsidR="00EB08B9">
        <w:rPr>
          <w:rFonts w:ascii="Times New Roman" w:hAnsi="Times New Roman" w:cs="Times New Roman"/>
        </w:rPr>
        <w:t xml:space="preserve"> (without </w:t>
      </w:r>
      <w:r w:rsidR="003A5CF7">
        <w:rPr>
          <w:rFonts w:ascii="Times New Roman" w:hAnsi="Times New Roman" w:cs="Times New Roman"/>
        </w:rPr>
        <w:t>nuclear</w:t>
      </w:r>
      <w:r w:rsidR="00EB08B9">
        <w:rPr>
          <w:rFonts w:ascii="Times New Roman" w:hAnsi="Times New Roman" w:cs="Times New Roman"/>
        </w:rPr>
        <w:t xml:space="preserve"> correction)</w:t>
      </w:r>
      <w:r>
        <w:rPr>
          <w:rFonts w:ascii="Times New Roman" w:hAnsi="Times New Roman" w:cs="Times New Roman"/>
        </w:rPr>
        <w:t>.</w:t>
      </w:r>
    </w:p>
    <w:p w14:paraId="2820BDDE" w14:textId="69511696" w:rsidR="00D421EF" w:rsidRDefault="001E144E" w:rsidP="000F3101">
      <w:pPr>
        <w:spacing w:line="320" w:lineRule="exact"/>
        <w:ind w:firstLine="480"/>
        <w:rPr>
          <w:rFonts w:ascii="Times New Roman" w:hAnsi="Times New Roman" w:cs="Times New Roman"/>
        </w:rPr>
      </w:pPr>
      <w:r>
        <w:rPr>
          <w:rFonts w:ascii="Times New Roman" w:hAnsi="Times New Roman" w:cs="Times New Roman"/>
        </w:rPr>
        <w:t xml:space="preserve">The following works can be </w:t>
      </w:r>
      <w:r w:rsidR="003347AA">
        <w:rPr>
          <w:rFonts w:ascii="Times New Roman" w:hAnsi="Times New Roman" w:cs="Times New Roman"/>
        </w:rPr>
        <w:t>separated</w:t>
      </w:r>
      <w:r w:rsidR="00387E3D">
        <w:rPr>
          <w:rFonts w:ascii="Times New Roman" w:hAnsi="Times New Roman" w:cs="Times New Roman"/>
        </w:rPr>
        <w:t xml:space="preserve"> into 4 main parts:</w:t>
      </w:r>
      <w:r w:rsidR="003347AA">
        <w:rPr>
          <w:rFonts w:ascii="Times New Roman" w:hAnsi="Times New Roman" w:cs="Times New Roman"/>
        </w:rPr>
        <w:t xml:space="preserve"> go</w:t>
      </w:r>
      <w:r w:rsidR="005F0B5E">
        <w:rPr>
          <w:rFonts w:ascii="Times New Roman" w:hAnsi="Times New Roman" w:cs="Times New Roman"/>
        </w:rPr>
        <w:t>ing</w:t>
      </w:r>
      <w:r w:rsidR="003347AA">
        <w:rPr>
          <w:rFonts w:ascii="Times New Roman" w:hAnsi="Times New Roman" w:cs="Times New Roman"/>
        </w:rPr>
        <w:t xml:space="preserve"> through more</w:t>
      </w:r>
      <w:r w:rsidR="00E72DA9">
        <w:rPr>
          <w:rFonts w:ascii="Times New Roman" w:hAnsi="Times New Roman" w:cs="Times New Roman"/>
        </w:rPr>
        <w:t xml:space="preserve"> theoretical and experimental papers and articles about</w:t>
      </w:r>
      <w:r w:rsidR="003347AA">
        <w:rPr>
          <w:rFonts w:ascii="Times New Roman" w:hAnsi="Times New Roman" w:cs="Times New Roman"/>
        </w:rPr>
        <w:t xml:space="preserve"> double </w:t>
      </w:r>
      <w:r w:rsidR="00387E3D">
        <w:rPr>
          <w:rFonts w:ascii="Times New Roman" w:hAnsi="Times New Roman" w:cs="Times New Roman"/>
        </w:rPr>
        <w:t xml:space="preserve">J/Psi production; </w:t>
      </w:r>
      <w:r w:rsidR="0036704E">
        <w:rPr>
          <w:rFonts w:ascii="Times New Roman" w:hAnsi="Times New Roman" w:cs="Times New Roman"/>
        </w:rPr>
        <w:t xml:space="preserve">the data analysis of the ALICE 2015 </w:t>
      </w:r>
      <w:proofErr w:type="spellStart"/>
      <w:r w:rsidR="00E72DA9">
        <w:rPr>
          <w:rFonts w:ascii="Times New Roman" w:hAnsi="Times New Roman" w:cs="Times New Roman"/>
        </w:rPr>
        <w:t>Pb-Pb</w:t>
      </w:r>
      <w:proofErr w:type="spellEnd"/>
      <w:r w:rsidR="00E72DA9">
        <w:rPr>
          <w:rFonts w:ascii="Times New Roman" w:hAnsi="Times New Roman" w:cs="Times New Roman"/>
        </w:rPr>
        <w:t xml:space="preserve"> collision</w:t>
      </w:r>
      <w:r w:rsidR="007329E1">
        <w:rPr>
          <w:rFonts w:ascii="Times New Roman" w:hAnsi="Times New Roman" w:cs="Times New Roman"/>
        </w:rPr>
        <w:t xml:space="preserve">; the </w:t>
      </w:r>
      <w:r w:rsidR="00E72DA9">
        <w:rPr>
          <w:rFonts w:ascii="Times New Roman" w:hAnsi="Times New Roman" w:cs="Times New Roman"/>
        </w:rPr>
        <w:t>analysis</w:t>
      </w:r>
      <w:r w:rsidR="000C3F6B">
        <w:rPr>
          <w:rFonts w:ascii="Times New Roman" w:hAnsi="Times New Roman" w:cs="Times New Roman"/>
        </w:rPr>
        <w:t xml:space="preserve"> of</w:t>
      </w:r>
      <w:r w:rsidR="00E72DA9">
        <w:rPr>
          <w:rFonts w:ascii="Times New Roman" w:hAnsi="Times New Roman" w:cs="Times New Roman"/>
        </w:rPr>
        <w:t xml:space="preserve"> </w:t>
      </w:r>
      <w:r w:rsidR="001F4E73">
        <w:rPr>
          <w:rFonts w:ascii="Times New Roman" w:hAnsi="Times New Roman" w:cs="Times New Roman"/>
        </w:rPr>
        <w:t>simulated</w:t>
      </w:r>
      <w:r w:rsidR="00A254DF">
        <w:rPr>
          <w:rFonts w:ascii="Times New Roman" w:hAnsi="Times New Roman" w:cs="Times New Roman"/>
        </w:rPr>
        <w:t xml:space="preserve"> data to compute</w:t>
      </w:r>
      <w:r w:rsidR="007329E1">
        <w:rPr>
          <w:rFonts w:ascii="Times New Roman" w:hAnsi="Times New Roman" w:cs="Times New Roman"/>
        </w:rPr>
        <w:t xml:space="preserve"> the acceptance and efficiency of the detector </w:t>
      </w:r>
      <w:r w:rsidR="00A254DF">
        <w:rPr>
          <w:rFonts w:ascii="Times New Roman" w:hAnsi="Times New Roman" w:cs="Times New Roman"/>
        </w:rPr>
        <w:t>for double J/Psi</w:t>
      </w:r>
      <w:r w:rsidR="007329E1">
        <w:rPr>
          <w:rFonts w:ascii="Times New Roman" w:hAnsi="Times New Roman" w:cs="Times New Roman"/>
        </w:rPr>
        <w:t xml:space="preserve">; if the result is </w:t>
      </w:r>
      <w:r w:rsidR="00A254DF">
        <w:rPr>
          <w:rFonts w:ascii="Times New Roman" w:hAnsi="Times New Roman" w:cs="Times New Roman"/>
        </w:rPr>
        <w:t>complete</w:t>
      </w:r>
      <w:r w:rsidR="007329E1">
        <w:rPr>
          <w:rFonts w:ascii="Times New Roman" w:hAnsi="Times New Roman" w:cs="Times New Roman"/>
        </w:rPr>
        <w:t xml:space="preserve"> enough, present</w:t>
      </w:r>
      <w:r w:rsidR="005F0B5E">
        <w:rPr>
          <w:rFonts w:ascii="Times New Roman" w:hAnsi="Times New Roman" w:cs="Times New Roman"/>
        </w:rPr>
        <w:t>ing</w:t>
      </w:r>
      <w:r w:rsidR="007329E1">
        <w:rPr>
          <w:rFonts w:ascii="Times New Roman" w:hAnsi="Times New Roman" w:cs="Times New Roman"/>
        </w:rPr>
        <w:t xml:space="preserve"> the result to the IPN group and the CERN</w:t>
      </w:r>
      <w:r w:rsidR="00A254DF">
        <w:rPr>
          <w:rFonts w:ascii="Times New Roman" w:hAnsi="Times New Roman" w:cs="Times New Roman"/>
        </w:rPr>
        <w:t xml:space="preserve"> J/Psi analysis</w:t>
      </w:r>
      <w:r w:rsidR="007329E1">
        <w:rPr>
          <w:rFonts w:ascii="Times New Roman" w:hAnsi="Times New Roman" w:cs="Times New Roman"/>
        </w:rPr>
        <w:t xml:space="preserve"> group.</w:t>
      </w:r>
    </w:p>
    <w:p w14:paraId="4E721394" w14:textId="68FC0A37" w:rsidR="00ED533A" w:rsidRDefault="00D421EF" w:rsidP="004F47BB">
      <w:pPr>
        <w:spacing w:line="320" w:lineRule="exact"/>
        <w:rPr>
          <w:rFonts w:ascii="Times New Roman" w:hAnsi="Times New Roman" w:cs="Times New Roman"/>
        </w:rPr>
      </w:pPr>
      <w:r>
        <w:rPr>
          <w:rFonts w:ascii="Times New Roman" w:hAnsi="Times New Roman" w:cs="Times New Roman"/>
        </w:rPr>
        <w:t>Reference:</w:t>
      </w:r>
    </w:p>
    <w:p w14:paraId="0B20B7FB" w14:textId="7677D2AF" w:rsidR="00D421EF" w:rsidRDefault="00D421EF" w:rsidP="004F47BB">
      <w:pPr>
        <w:spacing w:line="320" w:lineRule="exact"/>
        <w:ind w:left="348" w:hanging="348"/>
        <w:rPr>
          <w:rFonts w:ascii="Times New Roman" w:hAnsi="Times New Roman" w:cs="Times New Roman" w:hint="eastAsia"/>
        </w:rPr>
      </w:pPr>
      <w:r>
        <w:rPr>
          <w:rFonts w:ascii="Times New Roman" w:hAnsi="Times New Roman" w:cs="Times New Roman"/>
        </w:rPr>
        <w:t>[1]</w:t>
      </w:r>
      <w:r w:rsidR="007948FD" w:rsidRPr="007948FD">
        <w:rPr>
          <w:rFonts w:ascii="Helvetica" w:eastAsia="Times New Roman" w:hAnsi="Helvetica" w:cs="Times New Roman"/>
          <w:color w:val="333333"/>
          <w:spacing w:val="4"/>
          <w:kern w:val="0"/>
          <w:sz w:val="21"/>
          <w:szCs w:val="21"/>
        </w:rPr>
        <w:t xml:space="preserve"> </w:t>
      </w:r>
      <w:r w:rsidR="007948FD" w:rsidRPr="007948FD">
        <w:rPr>
          <w:rFonts w:ascii="Times New Roman" w:hAnsi="Times New Roman" w:cs="Times New Roman"/>
        </w:rPr>
        <w:t xml:space="preserve">The CMS collaboration, </w:t>
      </w:r>
      <w:proofErr w:type="spellStart"/>
      <w:r w:rsidR="007948FD" w:rsidRPr="007948FD">
        <w:rPr>
          <w:rFonts w:ascii="Times New Roman" w:hAnsi="Times New Roman" w:cs="Times New Roman"/>
        </w:rPr>
        <w:t>Khachatryan</w:t>
      </w:r>
      <w:proofErr w:type="spellEnd"/>
      <w:r w:rsidR="007948FD" w:rsidRPr="007948FD">
        <w:rPr>
          <w:rFonts w:ascii="Times New Roman" w:hAnsi="Times New Roman" w:cs="Times New Roman"/>
        </w:rPr>
        <w:t xml:space="preserve">, V., </w:t>
      </w:r>
      <w:proofErr w:type="spellStart"/>
      <w:r w:rsidR="007948FD" w:rsidRPr="007948FD">
        <w:rPr>
          <w:rFonts w:ascii="Times New Roman" w:hAnsi="Times New Roman" w:cs="Times New Roman"/>
        </w:rPr>
        <w:t>Sirunyan</w:t>
      </w:r>
      <w:proofErr w:type="spellEnd"/>
      <w:r w:rsidR="007948FD" w:rsidRPr="007948FD">
        <w:rPr>
          <w:rFonts w:ascii="Times New Roman" w:hAnsi="Times New Roman" w:cs="Times New Roman"/>
        </w:rPr>
        <w:t xml:space="preserve">, A.M. et al. J. High </w:t>
      </w:r>
      <w:proofErr w:type="spellStart"/>
      <w:r w:rsidR="007948FD" w:rsidRPr="007948FD">
        <w:rPr>
          <w:rFonts w:ascii="Times New Roman" w:hAnsi="Times New Roman" w:cs="Times New Roman"/>
        </w:rPr>
        <w:t>Energ</w:t>
      </w:r>
      <w:proofErr w:type="spellEnd"/>
      <w:r w:rsidR="007948FD" w:rsidRPr="007948FD">
        <w:rPr>
          <w:rFonts w:ascii="Times New Roman" w:hAnsi="Times New Roman" w:cs="Times New Roman"/>
        </w:rPr>
        <w:t>. Phys. (2014) 2014: 94. doi:10.1007/JHEP09(2014)094</w:t>
      </w:r>
    </w:p>
    <w:p w14:paraId="46FCEF12" w14:textId="480D4AA3" w:rsidR="00D421EF" w:rsidRDefault="00D421EF" w:rsidP="004F47BB">
      <w:pPr>
        <w:spacing w:line="320" w:lineRule="exact"/>
        <w:rPr>
          <w:rFonts w:ascii="Times New Roman" w:hAnsi="Times New Roman" w:cs="Times New Roman" w:hint="eastAsia"/>
        </w:rPr>
      </w:pPr>
      <w:r>
        <w:rPr>
          <w:rFonts w:ascii="Times New Roman" w:hAnsi="Times New Roman" w:cs="Times New Roman"/>
        </w:rPr>
        <w:t>[2]</w:t>
      </w:r>
      <w:r w:rsidR="008C5141">
        <w:rPr>
          <w:rFonts w:ascii="Times New Roman" w:hAnsi="Times New Roman" w:cs="Times New Roman" w:hint="eastAsia"/>
        </w:rPr>
        <w:t xml:space="preserve"> </w:t>
      </w:r>
      <w:r w:rsidR="0095158A" w:rsidRPr="0095158A">
        <w:rPr>
          <w:rFonts w:ascii="Times New Roman" w:hAnsi="Times New Roman" w:cs="Times New Roman"/>
        </w:rPr>
        <w:t xml:space="preserve">J. </w:t>
      </w:r>
      <w:proofErr w:type="spellStart"/>
      <w:r w:rsidR="0095158A" w:rsidRPr="0095158A">
        <w:rPr>
          <w:rFonts w:ascii="Times New Roman" w:hAnsi="Times New Roman" w:cs="Times New Roman"/>
        </w:rPr>
        <w:t>Badier</w:t>
      </w:r>
      <w:proofErr w:type="spellEnd"/>
      <w:r w:rsidR="0095158A" w:rsidRPr="0095158A">
        <w:rPr>
          <w:rFonts w:ascii="Times New Roman" w:hAnsi="Times New Roman" w:cs="Times New Roman"/>
        </w:rPr>
        <w:t xml:space="preserve"> et al. [ NA3 </w:t>
      </w:r>
      <w:proofErr w:type="gramStart"/>
      <w:r w:rsidR="0095158A" w:rsidRPr="0095158A">
        <w:rPr>
          <w:rFonts w:ascii="Times New Roman" w:hAnsi="Times New Roman" w:cs="Times New Roman"/>
        </w:rPr>
        <w:t>Collaboration ]</w:t>
      </w:r>
      <w:proofErr w:type="gramEnd"/>
      <w:r w:rsidR="0095158A" w:rsidRPr="0095158A">
        <w:rPr>
          <w:rFonts w:ascii="Times New Roman" w:hAnsi="Times New Roman" w:cs="Times New Roman"/>
        </w:rPr>
        <w:t>, Phys. Lett. B114, 457 (1982).</w:t>
      </w:r>
    </w:p>
    <w:p w14:paraId="065AFCC1" w14:textId="5B39C275" w:rsidR="00D421EF" w:rsidRDefault="00D421EF" w:rsidP="004F47BB">
      <w:pPr>
        <w:spacing w:line="320" w:lineRule="exact"/>
        <w:ind w:left="336" w:hangingChars="140" w:hanging="336"/>
        <w:rPr>
          <w:rFonts w:ascii="Times New Roman" w:hAnsi="Times New Roman" w:cs="Times New Roman"/>
        </w:rPr>
      </w:pPr>
      <w:r>
        <w:rPr>
          <w:rFonts w:ascii="Times New Roman" w:hAnsi="Times New Roman" w:cs="Times New Roman"/>
        </w:rPr>
        <w:t>[3]</w:t>
      </w:r>
      <w:r w:rsidR="007804D8">
        <w:rPr>
          <w:rFonts w:ascii="Times New Roman" w:hAnsi="Times New Roman" w:cs="Times New Roman"/>
        </w:rPr>
        <w:t xml:space="preserve"> </w:t>
      </w:r>
      <w:r w:rsidR="007804D8" w:rsidRPr="007804D8">
        <w:rPr>
          <w:rFonts w:ascii="Times New Roman" w:hAnsi="Times New Roman" w:cs="Times New Roman"/>
        </w:rPr>
        <w:t>ALICE Collaboration (Jaroslav Adam (Prague, Tech. U.) et al.)</w:t>
      </w:r>
      <w:r w:rsidR="007804D8">
        <w:rPr>
          <w:rFonts w:ascii="Times New Roman" w:hAnsi="Times New Roman" w:cs="Times New Roman"/>
        </w:rPr>
        <w:t xml:space="preserve">, </w:t>
      </w:r>
      <w:proofErr w:type="spellStart"/>
      <w:r w:rsidR="007804D8" w:rsidRPr="007804D8">
        <w:rPr>
          <w:rFonts w:ascii="Times New Roman" w:hAnsi="Times New Roman" w:cs="Times New Roman"/>
        </w:rPr>
        <w:t>Phys.Lett</w:t>
      </w:r>
      <w:proofErr w:type="spellEnd"/>
      <w:r w:rsidR="007804D8" w:rsidRPr="007804D8">
        <w:rPr>
          <w:rFonts w:ascii="Times New Roman" w:hAnsi="Times New Roman" w:cs="Times New Roman"/>
        </w:rPr>
        <w:t>. B766 (2017) 212-224</w:t>
      </w:r>
    </w:p>
    <w:p w14:paraId="5F149B0F" w14:textId="2D942C64" w:rsidR="00D421EF" w:rsidRDefault="00D421EF" w:rsidP="004F47BB">
      <w:pPr>
        <w:spacing w:line="320" w:lineRule="exact"/>
        <w:ind w:left="336" w:hangingChars="140" w:hanging="336"/>
        <w:rPr>
          <w:rFonts w:ascii="Times New Roman" w:hAnsi="Times New Roman" w:cs="Times New Roman"/>
        </w:rPr>
      </w:pPr>
      <w:r>
        <w:rPr>
          <w:rFonts w:ascii="Times New Roman" w:hAnsi="Times New Roman" w:cs="Times New Roman"/>
        </w:rPr>
        <w:t>[4]</w:t>
      </w:r>
      <w:r w:rsidR="002F4302">
        <w:rPr>
          <w:rFonts w:ascii="Times New Roman" w:hAnsi="Times New Roman" w:cs="Times New Roman"/>
        </w:rPr>
        <w:t xml:space="preserve"> </w:t>
      </w:r>
      <w:proofErr w:type="spellStart"/>
      <w:r w:rsidR="0010250A" w:rsidRPr="0010250A">
        <w:rPr>
          <w:rFonts w:ascii="Times New Roman" w:hAnsi="Times New Roman" w:cs="Times New Roman"/>
        </w:rPr>
        <w:t>Aaij</w:t>
      </w:r>
      <w:proofErr w:type="spellEnd"/>
      <w:r w:rsidR="0010250A" w:rsidRPr="0010250A">
        <w:rPr>
          <w:rFonts w:ascii="Times New Roman" w:hAnsi="Times New Roman" w:cs="Times New Roman"/>
        </w:rPr>
        <w:t>, R., et al. "Observation of J/ψ-pair production in pp collisions at." </w:t>
      </w:r>
      <w:r w:rsidR="0010250A" w:rsidRPr="0010250A">
        <w:rPr>
          <w:rFonts w:ascii="Times New Roman" w:hAnsi="Times New Roman" w:cs="Times New Roman"/>
          <w:i/>
          <w:iCs/>
        </w:rPr>
        <w:t>Physics Letters B</w:t>
      </w:r>
      <w:r w:rsidR="0010250A" w:rsidRPr="0010250A">
        <w:rPr>
          <w:rFonts w:ascii="Times New Roman" w:hAnsi="Times New Roman" w:cs="Times New Roman"/>
        </w:rPr>
        <w:t> 707.1 (2012): 52-59.</w:t>
      </w:r>
    </w:p>
    <w:p w14:paraId="462C4BA9" w14:textId="2D6DB7D1" w:rsidR="00083295" w:rsidRDefault="00083295" w:rsidP="004F47BB">
      <w:pPr>
        <w:spacing w:line="320" w:lineRule="exact"/>
        <w:ind w:left="336" w:hangingChars="140" w:hanging="336"/>
        <w:rPr>
          <w:rFonts w:ascii="Times New Roman" w:hAnsi="Times New Roman" w:cs="Times New Roman"/>
        </w:rPr>
      </w:pPr>
      <w:r>
        <w:rPr>
          <w:rFonts w:ascii="Times New Roman" w:hAnsi="Times New Roman" w:cs="Times New Roman"/>
        </w:rPr>
        <w:t xml:space="preserve">[5] </w:t>
      </w:r>
      <w:proofErr w:type="spellStart"/>
      <w:r w:rsidR="009770B3" w:rsidRPr="009770B3">
        <w:rPr>
          <w:rFonts w:ascii="Times New Roman" w:hAnsi="Times New Roman" w:cs="Times New Roman" w:hint="eastAsia"/>
        </w:rPr>
        <w:t>LHCb</w:t>
      </w:r>
      <w:proofErr w:type="spellEnd"/>
      <w:r w:rsidR="009770B3" w:rsidRPr="009770B3">
        <w:rPr>
          <w:rFonts w:ascii="Times New Roman" w:hAnsi="Times New Roman" w:cs="Times New Roman" w:hint="eastAsia"/>
        </w:rPr>
        <w:t xml:space="preserve"> collaboration, R. </w:t>
      </w:r>
      <w:proofErr w:type="spellStart"/>
      <w:r w:rsidR="009770B3" w:rsidRPr="009770B3">
        <w:rPr>
          <w:rFonts w:ascii="Times New Roman" w:hAnsi="Times New Roman" w:cs="Times New Roman" w:hint="eastAsia"/>
        </w:rPr>
        <w:t>Aaij</w:t>
      </w:r>
      <w:proofErr w:type="spellEnd"/>
      <w:r w:rsidR="009770B3" w:rsidRPr="009770B3">
        <w:rPr>
          <w:rFonts w:ascii="Times New Roman" w:hAnsi="Times New Roman" w:cs="Times New Roman" w:hint="eastAsia"/>
        </w:rPr>
        <w:t xml:space="preserve"> et al., Measurement of forward J/</w:t>
      </w:r>
      <w:r w:rsidR="009770B3" w:rsidRPr="009770B3">
        <w:rPr>
          <w:rFonts w:ascii="Times New Roman" w:hAnsi="Times New Roman" w:cs="Times New Roman" w:hint="eastAsia"/>
        </w:rPr>
        <w:t>ψ</w:t>
      </w:r>
      <w:r w:rsidR="009770B3" w:rsidRPr="009770B3">
        <w:rPr>
          <w:rFonts w:ascii="Times New Roman" w:hAnsi="Times New Roman" w:cs="Times New Roman" w:hint="eastAsia"/>
        </w:rPr>
        <w:t xml:space="preserve"> production cross- sections in pp collisions at </w:t>
      </w:r>
      <w:r w:rsidR="009770B3" w:rsidRPr="009770B3">
        <w:rPr>
          <w:rFonts w:ascii="Times New Roman" w:hAnsi="Times New Roman" w:cs="Times New Roman" w:hint="eastAsia"/>
        </w:rPr>
        <w:t>√</w:t>
      </w:r>
      <w:r w:rsidR="009770B3" w:rsidRPr="009770B3">
        <w:rPr>
          <w:rFonts w:ascii="Times New Roman" w:hAnsi="Times New Roman" w:cs="Times New Roman" w:hint="eastAsia"/>
        </w:rPr>
        <w:t xml:space="preserve">s = 13 </w:t>
      </w:r>
      <w:proofErr w:type="spellStart"/>
      <w:r w:rsidR="009770B3" w:rsidRPr="009770B3">
        <w:rPr>
          <w:rFonts w:ascii="Times New Roman" w:hAnsi="Times New Roman" w:cs="Times New Roman" w:hint="eastAsia"/>
        </w:rPr>
        <w:t>TeV</w:t>
      </w:r>
      <w:proofErr w:type="spellEnd"/>
      <w:r w:rsidR="009770B3" w:rsidRPr="009770B3">
        <w:rPr>
          <w:rFonts w:ascii="Times New Roman" w:hAnsi="Times New Roman" w:cs="Times New Roman" w:hint="eastAsia"/>
        </w:rPr>
        <w:t>, JHEP 10 (2015) 172, arXiv:1509.00771.</w:t>
      </w:r>
    </w:p>
    <w:p w14:paraId="415B6381" w14:textId="78756709" w:rsidR="00D421EF" w:rsidRDefault="00EF162F" w:rsidP="004F47BB">
      <w:pPr>
        <w:spacing w:line="320" w:lineRule="exact"/>
        <w:ind w:left="348" w:hanging="348"/>
        <w:rPr>
          <w:rFonts w:ascii="Times New Roman" w:hAnsi="Times New Roman" w:cs="Times New Roman" w:hint="eastAsia"/>
        </w:rPr>
      </w:pPr>
      <w:r>
        <w:rPr>
          <w:rFonts w:ascii="Times New Roman" w:hAnsi="Times New Roman" w:cs="Times New Roman"/>
        </w:rPr>
        <w:t>[6</w:t>
      </w:r>
      <w:r w:rsidR="00D421EF">
        <w:rPr>
          <w:rFonts w:ascii="Times New Roman" w:hAnsi="Times New Roman" w:cs="Times New Roman"/>
        </w:rPr>
        <w:t>]</w:t>
      </w:r>
      <w:r w:rsidR="001451A1">
        <w:rPr>
          <w:rFonts w:ascii="Times New Roman" w:hAnsi="Times New Roman" w:cs="Times New Roman"/>
        </w:rPr>
        <w:t xml:space="preserve"> </w:t>
      </w:r>
      <w:r w:rsidR="00D3354E" w:rsidRPr="00D3354E">
        <w:rPr>
          <w:rFonts w:ascii="Times New Roman" w:hAnsi="Times New Roman" w:cs="Times New Roman"/>
        </w:rPr>
        <w:t xml:space="preserve">David </w:t>
      </w:r>
      <w:proofErr w:type="spellStart"/>
      <w:r w:rsidR="00D3354E" w:rsidRPr="00D3354E">
        <w:rPr>
          <w:rFonts w:ascii="Times New Roman" w:hAnsi="Times New Roman" w:cs="Times New Roman"/>
        </w:rPr>
        <w:t>d'Ent</w:t>
      </w:r>
      <w:r w:rsidR="00D3354E">
        <w:rPr>
          <w:rFonts w:ascii="Times New Roman" w:hAnsi="Times New Roman" w:cs="Times New Roman"/>
        </w:rPr>
        <w:t>erria</w:t>
      </w:r>
      <w:proofErr w:type="spellEnd"/>
      <w:r w:rsidR="00D3354E">
        <w:rPr>
          <w:rFonts w:ascii="Times New Roman" w:hAnsi="Times New Roman" w:cs="Times New Roman"/>
        </w:rPr>
        <w:t xml:space="preserve"> (CERN)</w:t>
      </w:r>
      <w:r w:rsidR="00D3354E" w:rsidRPr="00D3354E">
        <w:rPr>
          <w:rFonts w:ascii="Times New Roman" w:hAnsi="Times New Roman" w:cs="Times New Roman"/>
        </w:rPr>
        <w:t xml:space="preserve">, Alexander M. </w:t>
      </w:r>
      <w:proofErr w:type="spellStart"/>
      <w:r w:rsidR="00D3354E" w:rsidRPr="00D3354E">
        <w:rPr>
          <w:rFonts w:ascii="Times New Roman" w:hAnsi="Times New Roman" w:cs="Times New Roman"/>
        </w:rPr>
        <w:t>Snigirev</w:t>
      </w:r>
      <w:proofErr w:type="spellEnd"/>
      <w:r w:rsidR="00D3354E" w:rsidRPr="00D3354E">
        <w:rPr>
          <w:rFonts w:ascii="Times New Roman" w:hAnsi="Times New Roman" w:cs="Times New Roman"/>
        </w:rPr>
        <w:t xml:space="preserve"> (SINP, Moscow)</w:t>
      </w:r>
      <w:r w:rsidR="00D3354E">
        <w:rPr>
          <w:rFonts w:ascii="Times New Roman" w:hAnsi="Times New Roman" w:cs="Times New Roman"/>
        </w:rPr>
        <w:t xml:space="preserve">, </w:t>
      </w:r>
      <w:proofErr w:type="spellStart"/>
      <w:r w:rsidR="00604B73" w:rsidRPr="00604B73">
        <w:rPr>
          <w:rFonts w:ascii="Times New Roman" w:hAnsi="Times New Roman" w:cs="Times New Roman"/>
        </w:rPr>
        <w:t>Phys.Lett</w:t>
      </w:r>
      <w:proofErr w:type="spellEnd"/>
      <w:r w:rsidR="00604B73" w:rsidRPr="00604B73">
        <w:rPr>
          <w:rFonts w:ascii="Times New Roman" w:hAnsi="Times New Roman" w:cs="Times New Roman"/>
        </w:rPr>
        <w:t>. B727 (2013) 157-162</w:t>
      </w:r>
    </w:p>
    <w:sectPr w:rsidR="00D421EF" w:rsidSect="00C236E1">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0A"/>
    <w:rsid w:val="00024F38"/>
    <w:rsid w:val="00035D63"/>
    <w:rsid w:val="00043929"/>
    <w:rsid w:val="0005051A"/>
    <w:rsid w:val="00082966"/>
    <w:rsid w:val="00083295"/>
    <w:rsid w:val="000958C9"/>
    <w:rsid w:val="00095E82"/>
    <w:rsid w:val="00096F72"/>
    <w:rsid w:val="000A41C0"/>
    <w:rsid w:val="000A5A00"/>
    <w:rsid w:val="000B4B39"/>
    <w:rsid w:val="000B6F98"/>
    <w:rsid w:val="000C3F6B"/>
    <w:rsid w:val="000E1798"/>
    <w:rsid w:val="000F3101"/>
    <w:rsid w:val="0010250A"/>
    <w:rsid w:val="00102E6E"/>
    <w:rsid w:val="00130F66"/>
    <w:rsid w:val="00131A59"/>
    <w:rsid w:val="00131FA2"/>
    <w:rsid w:val="00134B3F"/>
    <w:rsid w:val="001451A1"/>
    <w:rsid w:val="00145CE5"/>
    <w:rsid w:val="00147EF3"/>
    <w:rsid w:val="00167CD2"/>
    <w:rsid w:val="0017342F"/>
    <w:rsid w:val="00174529"/>
    <w:rsid w:val="00181868"/>
    <w:rsid w:val="001A0EDA"/>
    <w:rsid w:val="001A3CFE"/>
    <w:rsid w:val="001C218F"/>
    <w:rsid w:val="001E144E"/>
    <w:rsid w:val="001F206C"/>
    <w:rsid w:val="001F4E73"/>
    <w:rsid w:val="00200A7D"/>
    <w:rsid w:val="002131CF"/>
    <w:rsid w:val="00214BE7"/>
    <w:rsid w:val="00237741"/>
    <w:rsid w:val="00265E93"/>
    <w:rsid w:val="00277DB3"/>
    <w:rsid w:val="002A4A3C"/>
    <w:rsid w:val="002A4F30"/>
    <w:rsid w:val="002B7404"/>
    <w:rsid w:val="002C3EF1"/>
    <w:rsid w:val="002C5D99"/>
    <w:rsid w:val="002D3D2C"/>
    <w:rsid w:val="002F4302"/>
    <w:rsid w:val="002F5578"/>
    <w:rsid w:val="002F57A6"/>
    <w:rsid w:val="00305A65"/>
    <w:rsid w:val="003064B6"/>
    <w:rsid w:val="00307847"/>
    <w:rsid w:val="00307CA4"/>
    <w:rsid w:val="00313C13"/>
    <w:rsid w:val="003347AA"/>
    <w:rsid w:val="0033598E"/>
    <w:rsid w:val="0035482A"/>
    <w:rsid w:val="00355A0E"/>
    <w:rsid w:val="00356D11"/>
    <w:rsid w:val="003624FA"/>
    <w:rsid w:val="0036704E"/>
    <w:rsid w:val="00381EA9"/>
    <w:rsid w:val="00387E3D"/>
    <w:rsid w:val="00390748"/>
    <w:rsid w:val="003A3B7F"/>
    <w:rsid w:val="003A5CF7"/>
    <w:rsid w:val="003C04A2"/>
    <w:rsid w:val="003C5727"/>
    <w:rsid w:val="003C6D05"/>
    <w:rsid w:val="003D280D"/>
    <w:rsid w:val="003D5B55"/>
    <w:rsid w:val="003D5C42"/>
    <w:rsid w:val="003E0662"/>
    <w:rsid w:val="003F19D7"/>
    <w:rsid w:val="00400C42"/>
    <w:rsid w:val="00400E02"/>
    <w:rsid w:val="00401A12"/>
    <w:rsid w:val="00402B8C"/>
    <w:rsid w:val="004045C7"/>
    <w:rsid w:val="00412951"/>
    <w:rsid w:val="00415A60"/>
    <w:rsid w:val="0041676D"/>
    <w:rsid w:val="00426B25"/>
    <w:rsid w:val="00443C68"/>
    <w:rsid w:val="00447EBD"/>
    <w:rsid w:val="00476347"/>
    <w:rsid w:val="004920D2"/>
    <w:rsid w:val="004A25A3"/>
    <w:rsid w:val="004C1617"/>
    <w:rsid w:val="004E63AA"/>
    <w:rsid w:val="004E7A4C"/>
    <w:rsid w:val="004F47BB"/>
    <w:rsid w:val="00520831"/>
    <w:rsid w:val="00533AF4"/>
    <w:rsid w:val="00542C33"/>
    <w:rsid w:val="00563ED3"/>
    <w:rsid w:val="00580838"/>
    <w:rsid w:val="00581646"/>
    <w:rsid w:val="005B145C"/>
    <w:rsid w:val="005B6684"/>
    <w:rsid w:val="005D3FF9"/>
    <w:rsid w:val="005F0B5E"/>
    <w:rsid w:val="00604B73"/>
    <w:rsid w:val="00611BFA"/>
    <w:rsid w:val="00613BF6"/>
    <w:rsid w:val="0062130E"/>
    <w:rsid w:val="00644838"/>
    <w:rsid w:val="00646E09"/>
    <w:rsid w:val="006569B1"/>
    <w:rsid w:val="00692D76"/>
    <w:rsid w:val="00694E15"/>
    <w:rsid w:val="00697842"/>
    <w:rsid w:val="00697DAE"/>
    <w:rsid w:val="006B2902"/>
    <w:rsid w:val="006B3024"/>
    <w:rsid w:val="006B3D1A"/>
    <w:rsid w:val="006B651F"/>
    <w:rsid w:val="006C6965"/>
    <w:rsid w:val="006D514A"/>
    <w:rsid w:val="006F0195"/>
    <w:rsid w:val="006F0C10"/>
    <w:rsid w:val="006F2167"/>
    <w:rsid w:val="007013FE"/>
    <w:rsid w:val="00702F81"/>
    <w:rsid w:val="007037A8"/>
    <w:rsid w:val="00703BF0"/>
    <w:rsid w:val="007159BD"/>
    <w:rsid w:val="00717739"/>
    <w:rsid w:val="00723C8A"/>
    <w:rsid w:val="00730201"/>
    <w:rsid w:val="007329E1"/>
    <w:rsid w:val="007355B7"/>
    <w:rsid w:val="00740A56"/>
    <w:rsid w:val="007518E8"/>
    <w:rsid w:val="00753ECD"/>
    <w:rsid w:val="0075750E"/>
    <w:rsid w:val="007804D8"/>
    <w:rsid w:val="00780A42"/>
    <w:rsid w:val="00783A1F"/>
    <w:rsid w:val="007870ED"/>
    <w:rsid w:val="007918C7"/>
    <w:rsid w:val="00794009"/>
    <w:rsid w:val="007948FD"/>
    <w:rsid w:val="007B3BD9"/>
    <w:rsid w:val="007B5527"/>
    <w:rsid w:val="007E175D"/>
    <w:rsid w:val="007E203A"/>
    <w:rsid w:val="007E475C"/>
    <w:rsid w:val="007F09D6"/>
    <w:rsid w:val="00810446"/>
    <w:rsid w:val="00812022"/>
    <w:rsid w:val="00814C35"/>
    <w:rsid w:val="008355C5"/>
    <w:rsid w:val="00845F2F"/>
    <w:rsid w:val="00845F61"/>
    <w:rsid w:val="00851291"/>
    <w:rsid w:val="00860585"/>
    <w:rsid w:val="00863CE5"/>
    <w:rsid w:val="00864873"/>
    <w:rsid w:val="008707E1"/>
    <w:rsid w:val="008727B0"/>
    <w:rsid w:val="00883408"/>
    <w:rsid w:val="00892D45"/>
    <w:rsid w:val="008A5BC3"/>
    <w:rsid w:val="008B5464"/>
    <w:rsid w:val="008C09D0"/>
    <w:rsid w:val="008C1A4A"/>
    <w:rsid w:val="008C2A4C"/>
    <w:rsid w:val="008C5141"/>
    <w:rsid w:val="008C5A4C"/>
    <w:rsid w:val="008D0A35"/>
    <w:rsid w:val="008D1B62"/>
    <w:rsid w:val="00900B15"/>
    <w:rsid w:val="0090194E"/>
    <w:rsid w:val="009136C3"/>
    <w:rsid w:val="009146E3"/>
    <w:rsid w:val="00917D81"/>
    <w:rsid w:val="00925173"/>
    <w:rsid w:val="009370BA"/>
    <w:rsid w:val="00937B69"/>
    <w:rsid w:val="00943E99"/>
    <w:rsid w:val="0095158A"/>
    <w:rsid w:val="00952B2E"/>
    <w:rsid w:val="00973B7B"/>
    <w:rsid w:val="009770B3"/>
    <w:rsid w:val="00985D3E"/>
    <w:rsid w:val="009A5CA5"/>
    <w:rsid w:val="009C01E2"/>
    <w:rsid w:val="009D226A"/>
    <w:rsid w:val="009D4FE2"/>
    <w:rsid w:val="009D589C"/>
    <w:rsid w:val="009E4920"/>
    <w:rsid w:val="009F569C"/>
    <w:rsid w:val="00A03555"/>
    <w:rsid w:val="00A0445E"/>
    <w:rsid w:val="00A254DF"/>
    <w:rsid w:val="00A30F49"/>
    <w:rsid w:val="00A35643"/>
    <w:rsid w:val="00A42FDA"/>
    <w:rsid w:val="00A43957"/>
    <w:rsid w:val="00A501C0"/>
    <w:rsid w:val="00A626F5"/>
    <w:rsid w:val="00A73426"/>
    <w:rsid w:val="00AF7C7F"/>
    <w:rsid w:val="00B0554C"/>
    <w:rsid w:val="00B10AB7"/>
    <w:rsid w:val="00B14D96"/>
    <w:rsid w:val="00B734D1"/>
    <w:rsid w:val="00B82C6F"/>
    <w:rsid w:val="00B95517"/>
    <w:rsid w:val="00B96DAB"/>
    <w:rsid w:val="00B97BDD"/>
    <w:rsid w:val="00BA49A4"/>
    <w:rsid w:val="00BC5326"/>
    <w:rsid w:val="00BD3A00"/>
    <w:rsid w:val="00C0593F"/>
    <w:rsid w:val="00C143D3"/>
    <w:rsid w:val="00C21676"/>
    <w:rsid w:val="00C236E1"/>
    <w:rsid w:val="00C23D6D"/>
    <w:rsid w:val="00C249EF"/>
    <w:rsid w:val="00C31CB3"/>
    <w:rsid w:val="00C32B43"/>
    <w:rsid w:val="00C3651B"/>
    <w:rsid w:val="00C83685"/>
    <w:rsid w:val="00CB333D"/>
    <w:rsid w:val="00CC57FC"/>
    <w:rsid w:val="00CD5B73"/>
    <w:rsid w:val="00CE0307"/>
    <w:rsid w:val="00CE34BD"/>
    <w:rsid w:val="00CE7C4A"/>
    <w:rsid w:val="00D0235A"/>
    <w:rsid w:val="00D176A3"/>
    <w:rsid w:val="00D2061F"/>
    <w:rsid w:val="00D27460"/>
    <w:rsid w:val="00D3354E"/>
    <w:rsid w:val="00D421EF"/>
    <w:rsid w:val="00D528C4"/>
    <w:rsid w:val="00D55E02"/>
    <w:rsid w:val="00D72866"/>
    <w:rsid w:val="00D77967"/>
    <w:rsid w:val="00D85E2B"/>
    <w:rsid w:val="00DB20C4"/>
    <w:rsid w:val="00DB6E20"/>
    <w:rsid w:val="00DB6EC0"/>
    <w:rsid w:val="00DC02E2"/>
    <w:rsid w:val="00DD22AD"/>
    <w:rsid w:val="00DD6A60"/>
    <w:rsid w:val="00DE2864"/>
    <w:rsid w:val="00DE720A"/>
    <w:rsid w:val="00DE7907"/>
    <w:rsid w:val="00DF293A"/>
    <w:rsid w:val="00DF3D7B"/>
    <w:rsid w:val="00DF74F4"/>
    <w:rsid w:val="00E00FC5"/>
    <w:rsid w:val="00E276E7"/>
    <w:rsid w:val="00E375C1"/>
    <w:rsid w:val="00E41F08"/>
    <w:rsid w:val="00E56C30"/>
    <w:rsid w:val="00E61A13"/>
    <w:rsid w:val="00E62C02"/>
    <w:rsid w:val="00E638EB"/>
    <w:rsid w:val="00E72DA9"/>
    <w:rsid w:val="00E840A9"/>
    <w:rsid w:val="00EA41CA"/>
    <w:rsid w:val="00EB08B9"/>
    <w:rsid w:val="00EB780B"/>
    <w:rsid w:val="00ED1C4C"/>
    <w:rsid w:val="00ED533A"/>
    <w:rsid w:val="00EE2CC1"/>
    <w:rsid w:val="00EE7B65"/>
    <w:rsid w:val="00EF162F"/>
    <w:rsid w:val="00F171E3"/>
    <w:rsid w:val="00F4384E"/>
    <w:rsid w:val="00F627CB"/>
    <w:rsid w:val="00F63F9A"/>
    <w:rsid w:val="00F65942"/>
    <w:rsid w:val="00F71730"/>
    <w:rsid w:val="00F75E9A"/>
    <w:rsid w:val="00FC460C"/>
    <w:rsid w:val="00FD4828"/>
    <w:rsid w:val="00FE56F9"/>
    <w:rsid w:val="00FF48FA"/>
    <w:rsid w:val="00FF55A2"/>
    <w:rsid w:val="00FF57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13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paragraph" w:styleId="3">
    <w:name w:val="heading 3"/>
    <w:basedOn w:val="a"/>
    <w:next w:val="a"/>
    <w:link w:val="30"/>
    <w:uiPriority w:val="9"/>
    <w:semiHidden/>
    <w:unhideWhenUsed/>
    <w:qFormat/>
    <w:rsid w:val="006C6965"/>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E720A"/>
    <w:rPr>
      <w:color w:val="808080"/>
    </w:rPr>
  </w:style>
  <w:style w:type="table" w:styleId="a4">
    <w:name w:val="Table Grid"/>
    <w:basedOn w:val="a1"/>
    <w:uiPriority w:val="39"/>
    <w:rsid w:val="00DF29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標題 3 字元"/>
    <w:basedOn w:val="a0"/>
    <w:link w:val="3"/>
    <w:uiPriority w:val="9"/>
    <w:semiHidden/>
    <w:rsid w:val="006C6965"/>
    <w:rPr>
      <w:rFonts w:asciiTheme="majorHAnsi" w:eastAsiaTheme="majorEastAsia" w:hAnsiTheme="majorHAnsi" w:cstheme="majorBidi"/>
      <w:b/>
      <w:bCs/>
      <w:sz w:val="36"/>
      <w:szCs w:val="36"/>
    </w:rPr>
  </w:style>
  <w:style w:type="character" w:styleId="a5">
    <w:name w:val="Hyperlink"/>
    <w:basedOn w:val="a0"/>
    <w:uiPriority w:val="99"/>
    <w:unhideWhenUsed/>
    <w:rsid w:val="006C69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73265">
      <w:bodyDiv w:val="1"/>
      <w:marLeft w:val="0"/>
      <w:marRight w:val="0"/>
      <w:marTop w:val="0"/>
      <w:marBottom w:val="0"/>
      <w:divBdr>
        <w:top w:val="none" w:sz="0" w:space="0" w:color="auto"/>
        <w:left w:val="none" w:sz="0" w:space="0" w:color="auto"/>
        <w:bottom w:val="none" w:sz="0" w:space="0" w:color="auto"/>
        <w:right w:val="none" w:sz="0" w:space="0" w:color="auto"/>
      </w:divBdr>
    </w:div>
    <w:div w:id="129907606">
      <w:bodyDiv w:val="1"/>
      <w:marLeft w:val="0"/>
      <w:marRight w:val="0"/>
      <w:marTop w:val="0"/>
      <w:marBottom w:val="0"/>
      <w:divBdr>
        <w:top w:val="none" w:sz="0" w:space="0" w:color="auto"/>
        <w:left w:val="none" w:sz="0" w:space="0" w:color="auto"/>
        <w:bottom w:val="none" w:sz="0" w:space="0" w:color="auto"/>
        <w:right w:val="none" w:sz="0" w:space="0" w:color="auto"/>
      </w:divBdr>
    </w:div>
    <w:div w:id="340741476">
      <w:bodyDiv w:val="1"/>
      <w:marLeft w:val="0"/>
      <w:marRight w:val="0"/>
      <w:marTop w:val="0"/>
      <w:marBottom w:val="0"/>
      <w:divBdr>
        <w:top w:val="none" w:sz="0" w:space="0" w:color="auto"/>
        <w:left w:val="none" w:sz="0" w:space="0" w:color="auto"/>
        <w:bottom w:val="none" w:sz="0" w:space="0" w:color="auto"/>
        <w:right w:val="none" w:sz="0" w:space="0" w:color="auto"/>
      </w:divBdr>
    </w:div>
    <w:div w:id="460464974">
      <w:bodyDiv w:val="1"/>
      <w:marLeft w:val="0"/>
      <w:marRight w:val="0"/>
      <w:marTop w:val="0"/>
      <w:marBottom w:val="0"/>
      <w:divBdr>
        <w:top w:val="none" w:sz="0" w:space="0" w:color="auto"/>
        <w:left w:val="none" w:sz="0" w:space="0" w:color="auto"/>
        <w:bottom w:val="none" w:sz="0" w:space="0" w:color="auto"/>
        <w:right w:val="none" w:sz="0" w:space="0" w:color="auto"/>
      </w:divBdr>
    </w:div>
    <w:div w:id="792988900">
      <w:bodyDiv w:val="1"/>
      <w:marLeft w:val="0"/>
      <w:marRight w:val="0"/>
      <w:marTop w:val="0"/>
      <w:marBottom w:val="0"/>
      <w:divBdr>
        <w:top w:val="none" w:sz="0" w:space="0" w:color="auto"/>
        <w:left w:val="none" w:sz="0" w:space="0" w:color="auto"/>
        <w:bottom w:val="none" w:sz="0" w:space="0" w:color="auto"/>
        <w:right w:val="none" w:sz="0" w:space="0" w:color="auto"/>
      </w:divBdr>
    </w:div>
    <w:div w:id="858741554">
      <w:bodyDiv w:val="1"/>
      <w:marLeft w:val="0"/>
      <w:marRight w:val="0"/>
      <w:marTop w:val="0"/>
      <w:marBottom w:val="0"/>
      <w:divBdr>
        <w:top w:val="none" w:sz="0" w:space="0" w:color="auto"/>
        <w:left w:val="none" w:sz="0" w:space="0" w:color="auto"/>
        <w:bottom w:val="none" w:sz="0" w:space="0" w:color="auto"/>
        <w:right w:val="none" w:sz="0" w:space="0" w:color="auto"/>
      </w:divBdr>
    </w:div>
    <w:div w:id="1681010847">
      <w:bodyDiv w:val="1"/>
      <w:marLeft w:val="0"/>
      <w:marRight w:val="0"/>
      <w:marTop w:val="0"/>
      <w:marBottom w:val="0"/>
      <w:divBdr>
        <w:top w:val="none" w:sz="0" w:space="0" w:color="auto"/>
        <w:left w:val="none" w:sz="0" w:space="0" w:color="auto"/>
        <w:bottom w:val="none" w:sz="0" w:space="0" w:color="auto"/>
        <w:right w:val="none" w:sz="0" w:space="0" w:color="auto"/>
      </w:divBdr>
    </w:div>
    <w:div w:id="1714840028">
      <w:bodyDiv w:val="1"/>
      <w:marLeft w:val="0"/>
      <w:marRight w:val="0"/>
      <w:marTop w:val="0"/>
      <w:marBottom w:val="0"/>
      <w:divBdr>
        <w:top w:val="none" w:sz="0" w:space="0" w:color="auto"/>
        <w:left w:val="none" w:sz="0" w:space="0" w:color="auto"/>
        <w:bottom w:val="none" w:sz="0" w:space="0" w:color="auto"/>
        <w:right w:val="none" w:sz="0" w:space="0" w:color="auto"/>
      </w:divBdr>
    </w:div>
    <w:div w:id="1938630188">
      <w:bodyDiv w:val="1"/>
      <w:marLeft w:val="0"/>
      <w:marRight w:val="0"/>
      <w:marTop w:val="0"/>
      <w:marBottom w:val="0"/>
      <w:divBdr>
        <w:top w:val="none" w:sz="0" w:space="0" w:color="auto"/>
        <w:left w:val="none" w:sz="0" w:space="0" w:color="auto"/>
        <w:bottom w:val="none" w:sz="0" w:space="0" w:color="auto"/>
        <w:right w:val="none" w:sz="0" w:space="0" w:color="auto"/>
      </w:divBdr>
    </w:div>
    <w:div w:id="2074083731">
      <w:bodyDiv w:val="1"/>
      <w:marLeft w:val="0"/>
      <w:marRight w:val="0"/>
      <w:marTop w:val="0"/>
      <w:marBottom w:val="0"/>
      <w:divBdr>
        <w:top w:val="none" w:sz="0" w:space="0" w:color="auto"/>
        <w:left w:val="none" w:sz="0" w:space="0" w:color="auto"/>
        <w:bottom w:val="none" w:sz="0" w:space="0" w:color="auto"/>
        <w:right w:val="none" w:sz="0" w:space="0" w:color="auto"/>
      </w:divBdr>
    </w:div>
    <w:div w:id="2132743984">
      <w:bodyDiv w:val="1"/>
      <w:marLeft w:val="0"/>
      <w:marRight w:val="0"/>
      <w:marTop w:val="0"/>
      <w:marBottom w:val="0"/>
      <w:divBdr>
        <w:top w:val="none" w:sz="0" w:space="0" w:color="auto"/>
        <w:left w:val="none" w:sz="0" w:space="0" w:color="auto"/>
        <w:bottom w:val="none" w:sz="0" w:space="0" w:color="auto"/>
        <w:right w:val="none" w:sz="0" w:space="0" w:color="auto"/>
      </w:divBdr>
      <w:divsChild>
        <w:div w:id="1581675291">
          <w:marLeft w:val="0"/>
          <w:marRight w:val="0"/>
          <w:marTop w:val="0"/>
          <w:marBottom w:val="0"/>
          <w:divBdr>
            <w:top w:val="none" w:sz="0" w:space="0" w:color="auto"/>
            <w:left w:val="none" w:sz="0" w:space="0" w:color="auto"/>
            <w:bottom w:val="none" w:sz="0" w:space="0" w:color="auto"/>
            <w:right w:val="none" w:sz="0" w:space="0" w:color="auto"/>
          </w:divBdr>
          <w:divsChild>
            <w:div w:id="2111196431">
              <w:marLeft w:val="0"/>
              <w:marRight w:val="0"/>
              <w:marTop w:val="0"/>
              <w:marBottom w:val="0"/>
              <w:divBdr>
                <w:top w:val="none" w:sz="0" w:space="0" w:color="auto"/>
                <w:left w:val="none" w:sz="0" w:space="0" w:color="auto"/>
                <w:bottom w:val="none" w:sz="0" w:space="0" w:color="auto"/>
                <w:right w:val="none" w:sz="0" w:space="0" w:color="auto"/>
              </w:divBdr>
              <w:divsChild>
                <w:div w:id="15769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3</Pages>
  <Words>872</Words>
  <Characters>4973</Characters>
  <Application>Microsoft Macintosh Word</Application>
  <DocSecurity>0</DocSecurity>
  <Lines>41</Lines>
  <Paragraphs>11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Yu-Chia Yeh</dc:creator>
  <cp:keywords/>
  <dc:description/>
  <cp:lastModifiedBy>Yu-Chia Yeh</cp:lastModifiedBy>
  <cp:revision>108</cp:revision>
  <cp:lastPrinted>2017-04-28T11:52:00Z</cp:lastPrinted>
  <dcterms:created xsi:type="dcterms:W3CDTF">2017-04-24T13:17:00Z</dcterms:created>
  <dcterms:modified xsi:type="dcterms:W3CDTF">2017-04-28T11:57:00Z</dcterms:modified>
</cp:coreProperties>
</file>