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Reference Style Sample</w:t>
      </w:r>
    </w:p>
    <w:p>
      <w:r>
        <w:t>This reference.docx applies table borders and spacing without affecting other document structures.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4320"/>
        <w:gridCol w:w="2880"/>
      </w:tblGrid>
      <w:tr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Phase</w:t>
            </w:r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Description</w:t>
            </w:r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Cost</w:t>
            </w:r>
          </w:p>
        </w:tc>
      </w:tr>
      <w:tr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Phase 1</w:t>
            </w:r>
          </w:p>
        </w:tc>
        <w:tc>
          <w:tcPr>
            <w:tcW w:type="dxa" w:w="43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Planning</w:t>
            </w:r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1000</w:t>
            </w:r>
          </w:p>
        </w:tc>
      </w:tr>
      <w:tr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Phase 2</w:t>
            </w:r>
          </w:p>
        </w:tc>
        <w:tc>
          <w:tcPr>
            <w:tcW w:type="dxa" w:w="43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Development</w:t>
            </w:r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2000</w:t>
            </w:r>
          </w:p>
        </w:tc>
      </w:tr>
      <w:tr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Total</w:t>
            </w:r>
          </w:p>
        </w:tc>
        <w:tc>
          <w:tcPr>
            <w:tcW w:type="dxa" w:w="43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/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3000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