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CCD" w:rsidRDefault="00ED6CCD"/>
    <w:p w:rsidR="00633088" w:rsidRDefault="00633088" w:rsidP="00633088">
      <w:pPr>
        <w:jc w:val="center"/>
        <w:rPr>
          <w:rFonts w:ascii="微软雅黑" w:eastAsia="微软雅黑" w:hAnsi="微软雅黑" w:hint="eastAsia"/>
          <w:color w:val="FF0000"/>
          <w:sz w:val="30"/>
          <w:szCs w:val="30"/>
        </w:rPr>
      </w:pPr>
      <w:r w:rsidRPr="00633088">
        <w:rPr>
          <w:rFonts w:ascii="微软雅黑" w:eastAsia="微软雅黑" w:hAnsi="微软雅黑" w:hint="eastAsia"/>
          <w:color w:val="FF0000"/>
          <w:sz w:val="30"/>
          <w:szCs w:val="30"/>
        </w:rPr>
        <w:t>强烈推荐：嵌入式</w:t>
      </w:r>
      <w:proofErr w:type="spellStart"/>
      <w:r w:rsidRPr="00633088">
        <w:rPr>
          <w:rFonts w:ascii="微软雅黑" w:eastAsia="微软雅黑" w:hAnsi="微软雅黑" w:hint="eastAsia"/>
          <w:color w:val="FF0000"/>
          <w:sz w:val="30"/>
          <w:szCs w:val="30"/>
        </w:rPr>
        <w:t>Linux&amp;Android</w:t>
      </w:r>
      <w:proofErr w:type="spellEnd"/>
      <w:r w:rsidRPr="00633088">
        <w:rPr>
          <w:rFonts w:ascii="微软雅黑" w:eastAsia="微软雅黑" w:hAnsi="微软雅黑" w:hint="eastAsia"/>
          <w:color w:val="FF0000"/>
          <w:sz w:val="30"/>
          <w:szCs w:val="30"/>
        </w:rPr>
        <w:t>驱动开发揭秘！</w:t>
      </w:r>
    </w:p>
    <w:p w:rsidR="00633088" w:rsidRDefault="00633088" w:rsidP="00633088">
      <w:pPr>
        <w:jc w:val="left"/>
        <w:rPr>
          <w:rFonts w:hint="eastAsia"/>
          <w:szCs w:val="21"/>
        </w:rPr>
      </w:pPr>
    </w:p>
    <w:p w:rsidR="001231CB" w:rsidRPr="001231CB" w:rsidRDefault="001231CB" w:rsidP="00633088">
      <w:pPr>
        <w:jc w:val="left"/>
        <w:rPr>
          <w:b/>
          <w:szCs w:val="21"/>
        </w:rPr>
      </w:pPr>
      <w:r w:rsidRPr="001231CB">
        <w:rPr>
          <w:szCs w:val="21"/>
        </w:rPr>
        <w:t xml:space="preserve">　　</w:t>
      </w:r>
      <w:r w:rsidR="00731991" w:rsidRPr="00BC1DF3">
        <w:rPr>
          <w:rFonts w:hint="eastAsia"/>
          <w:b/>
          <w:szCs w:val="21"/>
          <w:highlight w:val="yellow"/>
        </w:rPr>
        <w:t>精彩内容介绍</w:t>
      </w:r>
      <w:r w:rsidRPr="00BC1DF3">
        <w:rPr>
          <w:b/>
          <w:szCs w:val="21"/>
          <w:highlight w:val="yellow"/>
        </w:rPr>
        <w:t>：</w:t>
      </w:r>
    </w:p>
    <w:p w:rsidR="001231CB" w:rsidRPr="001231CB" w:rsidRDefault="001231CB" w:rsidP="001231CB">
      <w:pPr>
        <w:pStyle w:val="a4"/>
        <w:rPr>
          <w:sz w:val="21"/>
          <w:szCs w:val="21"/>
        </w:rPr>
      </w:pPr>
      <w:r w:rsidRPr="001231CB">
        <w:rPr>
          <w:sz w:val="21"/>
          <w:szCs w:val="21"/>
        </w:rPr>
        <w:t xml:space="preserve">　　</w:t>
      </w:r>
      <w:r w:rsidR="00731991">
        <w:rPr>
          <w:rFonts w:hint="eastAsia"/>
          <w:sz w:val="21"/>
          <w:szCs w:val="21"/>
        </w:rPr>
        <w:t>一、</w:t>
      </w:r>
      <w:r w:rsidR="00731991" w:rsidRPr="00731991">
        <w:rPr>
          <w:rFonts w:hint="eastAsia"/>
          <w:sz w:val="21"/>
          <w:szCs w:val="21"/>
        </w:rPr>
        <w:t>嵌入式Linux/Android</w:t>
      </w:r>
      <w:r w:rsidRPr="001231CB">
        <w:rPr>
          <w:sz w:val="21"/>
          <w:szCs w:val="21"/>
        </w:rPr>
        <w:t>驱动开发揭密—触摸屏驱动，4月23日(</w:t>
      </w:r>
      <w:r w:rsidR="00731991">
        <w:rPr>
          <w:rFonts w:hint="eastAsia"/>
          <w:color w:val="0070C0"/>
          <w:sz w:val="21"/>
          <w:szCs w:val="21"/>
        </w:rPr>
        <w:t>已结束</w:t>
      </w:r>
      <w:r w:rsidRPr="001231CB">
        <w:rPr>
          <w:sz w:val="21"/>
          <w:szCs w:val="21"/>
        </w:rPr>
        <w:t>)</w:t>
      </w:r>
    </w:p>
    <w:p w:rsidR="001231CB" w:rsidRPr="00731991" w:rsidRDefault="001231CB" w:rsidP="001231CB">
      <w:pPr>
        <w:pStyle w:val="a4"/>
        <w:rPr>
          <w:b/>
          <w:color w:val="FF0000"/>
          <w:sz w:val="21"/>
          <w:szCs w:val="21"/>
        </w:rPr>
      </w:pPr>
      <w:r w:rsidRPr="00731991">
        <w:rPr>
          <w:b/>
          <w:color w:val="FF0000"/>
          <w:sz w:val="21"/>
          <w:szCs w:val="21"/>
        </w:rPr>
        <w:t xml:space="preserve">　　</w:t>
      </w:r>
      <w:r w:rsidR="00731991" w:rsidRPr="00731991">
        <w:rPr>
          <w:rFonts w:hint="eastAsia"/>
          <w:sz w:val="21"/>
          <w:szCs w:val="21"/>
        </w:rPr>
        <w:t>二、嵌入式Linux/Android</w:t>
      </w:r>
      <w:r w:rsidRPr="00731991">
        <w:rPr>
          <w:sz w:val="21"/>
          <w:szCs w:val="21"/>
        </w:rPr>
        <w:t>驱动开发揭密—液晶屏驱动，</w:t>
      </w:r>
      <w:r w:rsidRPr="00731991">
        <w:rPr>
          <w:b/>
          <w:color w:val="FF0000"/>
          <w:sz w:val="21"/>
          <w:szCs w:val="21"/>
        </w:rPr>
        <w:t>4月29日(19:30-21:30)</w:t>
      </w:r>
      <w:r w:rsidR="001F0B61" w:rsidRPr="00731991">
        <w:rPr>
          <w:rFonts w:hint="eastAsia"/>
          <w:b/>
          <w:color w:val="FF0000"/>
          <w:sz w:val="21"/>
          <w:szCs w:val="21"/>
        </w:rPr>
        <w:t xml:space="preserve"> </w:t>
      </w:r>
      <w:r w:rsidR="00731991">
        <w:rPr>
          <w:rFonts w:hint="eastAsia"/>
          <w:b/>
          <w:color w:val="FF0000"/>
          <w:sz w:val="21"/>
          <w:szCs w:val="21"/>
        </w:rPr>
        <w:t>，即将举办！</w:t>
      </w:r>
    </w:p>
    <w:p w:rsidR="001231CB" w:rsidRPr="001231CB" w:rsidRDefault="001231CB" w:rsidP="001231CB">
      <w:pPr>
        <w:pStyle w:val="a4"/>
        <w:rPr>
          <w:sz w:val="21"/>
          <w:szCs w:val="21"/>
        </w:rPr>
      </w:pPr>
      <w:r w:rsidRPr="001231CB">
        <w:rPr>
          <w:sz w:val="21"/>
          <w:szCs w:val="21"/>
        </w:rPr>
        <w:t xml:space="preserve">　</w:t>
      </w:r>
      <w:r w:rsidR="00731991">
        <w:rPr>
          <w:rFonts w:hint="eastAsia"/>
          <w:sz w:val="21"/>
          <w:szCs w:val="21"/>
        </w:rPr>
        <w:t xml:space="preserve">  三、</w:t>
      </w:r>
      <w:r w:rsidR="00731991" w:rsidRPr="00731991">
        <w:rPr>
          <w:rFonts w:hint="eastAsia"/>
          <w:sz w:val="21"/>
          <w:szCs w:val="21"/>
        </w:rPr>
        <w:t>嵌入式Linux/Android</w:t>
      </w:r>
      <w:r w:rsidRPr="001231CB">
        <w:rPr>
          <w:sz w:val="21"/>
          <w:szCs w:val="21"/>
        </w:rPr>
        <w:t>驱动开发揭密—摄像头驱动分析，5月7日 (19:30-21:30)</w:t>
      </w:r>
    </w:p>
    <w:p w:rsidR="001231CB" w:rsidRDefault="00731991" w:rsidP="00731991">
      <w:pPr>
        <w:pStyle w:val="a4"/>
        <w:spacing w:beforeLines="50" w:beforeAutospacing="0"/>
        <w:ind w:firstLine="403"/>
        <w:rPr>
          <w:sz w:val="21"/>
          <w:szCs w:val="21"/>
        </w:rPr>
      </w:pPr>
      <w:r>
        <w:rPr>
          <w:rFonts w:hint="eastAsia"/>
          <w:sz w:val="21"/>
          <w:szCs w:val="21"/>
        </w:rPr>
        <w:t>四、</w:t>
      </w:r>
      <w:r w:rsidRPr="00731991">
        <w:rPr>
          <w:rFonts w:hint="eastAsia"/>
          <w:sz w:val="21"/>
          <w:szCs w:val="21"/>
        </w:rPr>
        <w:t>嵌入式Linux/Android</w:t>
      </w:r>
      <w:r w:rsidR="001231CB" w:rsidRPr="001231CB">
        <w:rPr>
          <w:sz w:val="21"/>
          <w:szCs w:val="21"/>
        </w:rPr>
        <w:t>驱动开发揭密—重力传感器驱动，5月14日(19:30-21:30)</w:t>
      </w:r>
    </w:p>
    <w:p w:rsidR="00633088" w:rsidRPr="00BC1DF3" w:rsidRDefault="00633088" w:rsidP="00BC1DF3">
      <w:pPr>
        <w:ind w:firstLineChars="200" w:firstLine="422"/>
        <w:jc w:val="left"/>
        <w:rPr>
          <w:rFonts w:hint="eastAsia"/>
          <w:b/>
          <w:szCs w:val="21"/>
          <w:highlight w:val="yellow"/>
        </w:rPr>
      </w:pPr>
      <w:r w:rsidRPr="00BC1DF3">
        <w:rPr>
          <w:rFonts w:hint="eastAsia"/>
          <w:b/>
          <w:szCs w:val="21"/>
          <w:highlight w:val="yellow"/>
        </w:rPr>
        <w:t>如何参加：</w:t>
      </w:r>
    </w:p>
    <w:p w:rsidR="00633088" w:rsidRPr="00633088" w:rsidRDefault="00633088" w:rsidP="00633088">
      <w:pPr>
        <w:pStyle w:val="a4"/>
        <w:spacing w:beforeLines="50" w:beforeAutospacing="0"/>
        <w:ind w:leftChars="172" w:left="361" w:firstLineChars="22" w:firstLine="46"/>
        <w:rPr>
          <w:rFonts w:hint="eastAsia"/>
        </w:rPr>
      </w:pPr>
      <w:r>
        <w:rPr>
          <w:rFonts w:hint="eastAsia"/>
          <w:sz w:val="21"/>
          <w:szCs w:val="21"/>
        </w:rPr>
        <w:t>一、</w:t>
      </w:r>
      <w:r w:rsidRPr="00633088">
        <w:rPr>
          <w:rFonts w:hint="eastAsia"/>
          <w:sz w:val="21"/>
          <w:szCs w:val="21"/>
        </w:rPr>
        <w:t>网上预约：</w:t>
      </w:r>
      <w:r w:rsidRPr="00633088">
        <w:rPr>
          <w:sz w:val="21"/>
          <w:szCs w:val="21"/>
        </w:rPr>
        <w:t xml:space="preserve"> </w:t>
      </w:r>
      <w:hyperlink r:id="rId6" w:history="1">
        <w:r w:rsidR="001231CB" w:rsidRPr="001F0B61">
          <w:rPr>
            <w:rStyle w:val="a3"/>
            <w:rFonts w:ascii="Tahoma" w:hAnsi="Tahoma" w:cs="Tahoma"/>
            <w:sz w:val="21"/>
            <w:szCs w:val="21"/>
          </w:rPr>
          <w:t>http://www.embedu.org/lecture/2014webcast02-</w:t>
        </w:r>
        <w:r w:rsidR="001231CB" w:rsidRPr="001F0B61">
          <w:rPr>
            <w:rStyle w:val="a3"/>
            <w:rFonts w:ascii="Tahoma" w:hAnsi="Tahoma" w:cs="Tahoma" w:hint="eastAsia"/>
            <w:sz w:val="21"/>
            <w:szCs w:val="21"/>
          </w:rPr>
          <w:t>qq</w:t>
        </w:r>
        <w:r w:rsidR="001231CB" w:rsidRPr="001F0B61">
          <w:rPr>
            <w:rStyle w:val="a3"/>
            <w:rFonts w:ascii="Tahoma" w:hAnsi="Tahoma" w:cs="Tahoma"/>
            <w:sz w:val="21"/>
            <w:szCs w:val="21"/>
          </w:rPr>
          <w:t>.aspx</w:t>
        </w:r>
      </w:hyperlink>
      <w:r w:rsidR="00BC1DF3">
        <w:rPr>
          <w:rFonts w:hint="eastAsia"/>
        </w:rPr>
        <w:t>（全程免费，网络直播）</w:t>
      </w:r>
    </w:p>
    <w:p w:rsidR="00633088" w:rsidRDefault="00633088" w:rsidP="00633088">
      <w:pPr>
        <w:pStyle w:val="a4"/>
        <w:spacing w:beforeLines="50" w:beforeAutospacing="0"/>
        <w:ind w:leftChars="172" w:left="361" w:firstLineChars="22" w:firstLine="53"/>
        <w:rPr>
          <w:rFonts w:hint="eastAsia"/>
          <w:bCs/>
          <w:szCs w:val="21"/>
        </w:rPr>
      </w:pPr>
      <w:r>
        <w:rPr>
          <w:rFonts w:hint="eastAsia"/>
        </w:rPr>
        <w:t>在</w:t>
      </w:r>
      <w:r>
        <w:rPr>
          <w:rFonts w:hint="eastAsia"/>
          <w:bCs/>
          <w:szCs w:val="21"/>
        </w:rPr>
        <w:t>上述页面的下方，填写报名表单即可预约，</w:t>
      </w:r>
      <w:r w:rsidRPr="00A632F6">
        <w:rPr>
          <w:rFonts w:hint="eastAsia"/>
          <w:bCs/>
          <w:szCs w:val="21"/>
        </w:rPr>
        <w:t>活动举办前，我们会邮件及短信通知您直播课堂的网址及登录密码</w:t>
      </w:r>
      <w:r>
        <w:rPr>
          <w:rFonts w:hint="eastAsia"/>
          <w:bCs/>
          <w:szCs w:val="21"/>
        </w:rPr>
        <w:t>。</w:t>
      </w:r>
    </w:p>
    <w:p w:rsidR="00633088" w:rsidRDefault="00633088" w:rsidP="00633088">
      <w:pPr>
        <w:pStyle w:val="a4"/>
        <w:spacing w:beforeLines="50" w:beforeAutospacing="0"/>
        <w:ind w:leftChars="172" w:left="361" w:firstLineChars="22" w:firstLine="53"/>
        <w:rPr>
          <w:bCs/>
          <w:szCs w:val="21"/>
        </w:rPr>
      </w:pPr>
      <w:r>
        <w:rPr>
          <w:rFonts w:hint="eastAsia"/>
          <w:bCs/>
          <w:szCs w:val="21"/>
        </w:rPr>
        <w:t>二、扫描官方二维码</w:t>
      </w:r>
    </w:p>
    <w:p w:rsidR="00633088" w:rsidRDefault="00633088" w:rsidP="00633088">
      <w:pPr>
        <w:pStyle w:val="a4"/>
        <w:spacing w:beforeLines="50" w:beforeAutospacing="0"/>
        <w:ind w:leftChars="172" w:left="361" w:firstLineChars="22" w:firstLine="46"/>
        <w:rPr>
          <w:rFonts w:hint="eastAsia"/>
          <w:b/>
          <w:bCs/>
          <w:color w:val="FF0000"/>
          <w:sz w:val="21"/>
          <w:szCs w:val="21"/>
        </w:rPr>
      </w:pPr>
      <w:proofErr w:type="gramStart"/>
      <w:r w:rsidRPr="00633088">
        <w:rPr>
          <w:rFonts w:hint="eastAsia"/>
          <w:b/>
          <w:bCs/>
          <w:color w:val="FF0000"/>
          <w:sz w:val="21"/>
          <w:szCs w:val="21"/>
        </w:rPr>
        <w:t>微信扫一扫</w:t>
      </w:r>
      <w:proofErr w:type="gramEnd"/>
      <w:r w:rsidRPr="00633088">
        <w:rPr>
          <w:rFonts w:hint="eastAsia"/>
          <w:b/>
          <w:bCs/>
          <w:color w:val="FF0000"/>
          <w:sz w:val="21"/>
          <w:szCs w:val="21"/>
        </w:rPr>
        <w:t xml:space="preserve"> ，优惠/活动早知道！</w:t>
      </w:r>
      <w:r>
        <w:rPr>
          <w:rFonts w:hint="eastAsia"/>
          <w:b/>
          <w:bCs/>
          <w:color w:val="FF0000"/>
          <w:sz w:val="21"/>
          <w:szCs w:val="21"/>
        </w:rPr>
        <w:t xml:space="preserve">   </w:t>
      </w:r>
    </w:p>
    <w:p w:rsidR="00633088" w:rsidRPr="00633088" w:rsidRDefault="00633088" w:rsidP="00633088">
      <w:pPr>
        <w:pStyle w:val="a4"/>
        <w:spacing w:beforeLines="50" w:beforeAutospacing="0"/>
        <w:ind w:leftChars="172" w:left="361" w:firstLineChars="22" w:firstLine="53"/>
        <w:rPr>
          <w:bCs/>
          <w:szCs w:val="21"/>
        </w:rPr>
      </w:pPr>
      <w:r w:rsidRPr="00633088">
        <w:rPr>
          <w:rFonts w:hint="eastAsia"/>
          <w:bCs/>
          <w:szCs w:val="21"/>
        </w:rPr>
        <w:t>活动举办前我们会</w:t>
      </w:r>
      <w:proofErr w:type="gramStart"/>
      <w:r w:rsidRPr="00633088">
        <w:rPr>
          <w:rFonts w:hint="eastAsia"/>
          <w:bCs/>
          <w:szCs w:val="21"/>
        </w:rPr>
        <w:t>通过微信</w:t>
      </w:r>
      <w:r>
        <w:rPr>
          <w:rFonts w:hint="eastAsia"/>
          <w:bCs/>
          <w:szCs w:val="21"/>
        </w:rPr>
        <w:t>通知</w:t>
      </w:r>
      <w:proofErr w:type="gramEnd"/>
      <w:r w:rsidRPr="00633088">
        <w:rPr>
          <w:rFonts w:hint="eastAsia"/>
          <w:bCs/>
          <w:szCs w:val="21"/>
        </w:rPr>
        <w:t>，后续所有活动及免费资料我们也会</w:t>
      </w:r>
      <w:proofErr w:type="gramStart"/>
      <w:r w:rsidRPr="00633088">
        <w:rPr>
          <w:rFonts w:hint="eastAsia"/>
          <w:bCs/>
          <w:szCs w:val="21"/>
        </w:rPr>
        <w:t>通过微信发送</w:t>
      </w:r>
      <w:proofErr w:type="gramEnd"/>
    </w:p>
    <w:p w:rsidR="00633088" w:rsidRDefault="00633088" w:rsidP="00633088">
      <w:pPr>
        <w:pStyle w:val="a4"/>
        <w:spacing w:beforeLines="50" w:beforeAutospacing="0"/>
        <w:ind w:leftChars="172" w:left="361" w:firstLineChars="22" w:firstLine="53"/>
        <w:rPr>
          <w:rFonts w:hint="eastAsia"/>
          <w:b/>
          <w:bCs/>
          <w:sz w:val="21"/>
          <w:szCs w:val="21"/>
        </w:rPr>
      </w:pPr>
      <w:r w:rsidRPr="001F0B61">
        <w:rPr>
          <w:noProof/>
          <w:color w:val="FF0000"/>
          <w:szCs w:val="21"/>
        </w:rPr>
        <w:drawing>
          <wp:inline distT="0" distB="0" distL="0" distR="0">
            <wp:extent cx="1428750" cy="1428750"/>
            <wp:effectExtent l="19050" t="0" r="0" b="0"/>
            <wp:docPr id="3" name="图片 1" descr="http://www.farsight.com.cn/images/weix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rsight.com.cn/images/weixin.jpg"/>
                    <pic:cNvPicPr>
                      <a:picLocks noChangeAspect="1" noChangeArrowheads="1"/>
                    </pic:cNvPicPr>
                  </pic:nvPicPr>
                  <pic:blipFill>
                    <a:blip r:embed="rId7"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633088" w:rsidRPr="00BC1DF3" w:rsidRDefault="00BC1DF3" w:rsidP="00BC1DF3">
      <w:pPr>
        <w:ind w:firstLineChars="200" w:firstLine="422"/>
        <w:jc w:val="left"/>
        <w:rPr>
          <w:rFonts w:hint="eastAsia"/>
          <w:b/>
          <w:szCs w:val="21"/>
          <w:highlight w:val="yellow"/>
        </w:rPr>
      </w:pPr>
      <w:r w:rsidRPr="00BC1DF3">
        <w:rPr>
          <w:rFonts w:hint="eastAsia"/>
          <w:b/>
          <w:szCs w:val="21"/>
          <w:highlight w:val="yellow"/>
        </w:rPr>
        <w:t>关于华清远见名家大讲堂</w:t>
      </w:r>
    </w:p>
    <w:p w:rsidR="00BC1DF3" w:rsidRDefault="00633088" w:rsidP="00BC1DF3">
      <w:pPr>
        <w:pStyle w:val="a4"/>
        <w:spacing w:beforeLines="50" w:beforeAutospacing="0"/>
        <w:ind w:leftChars="172" w:left="361" w:firstLineChars="22" w:firstLine="46"/>
        <w:rPr>
          <w:rFonts w:hint="eastAsia"/>
          <w:sz w:val="21"/>
          <w:szCs w:val="21"/>
        </w:rPr>
      </w:pPr>
      <w:r w:rsidRPr="001231CB">
        <w:rPr>
          <w:sz w:val="21"/>
          <w:szCs w:val="21"/>
        </w:rPr>
        <w:t>名家大讲堂是华清远见教育集团在2009年推出的一档网络教学项目，</w:t>
      </w:r>
      <w:r>
        <w:rPr>
          <w:rFonts w:hint="eastAsia"/>
          <w:sz w:val="21"/>
          <w:szCs w:val="21"/>
        </w:rPr>
        <w:t>【</w:t>
      </w:r>
      <w:r w:rsidRPr="001231CB">
        <w:rPr>
          <w:rFonts w:hint="eastAsia"/>
          <w:color w:val="FF0000"/>
          <w:sz w:val="21"/>
          <w:szCs w:val="21"/>
        </w:rPr>
        <w:t>全程免费、网络直播、实时互动</w:t>
      </w:r>
      <w:r>
        <w:rPr>
          <w:rFonts w:hint="eastAsia"/>
          <w:color w:val="FF0000"/>
          <w:sz w:val="21"/>
          <w:szCs w:val="21"/>
        </w:rPr>
        <w:t>、奖品随机抽取</w:t>
      </w:r>
      <w:r>
        <w:rPr>
          <w:rFonts w:hint="eastAsia"/>
          <w:sz w:val="21"/>
          <w:szCs w:val="21"/>
        </w:rPr>
        <w:t>】</w:t>
      </w:r>
      <w:r w:rsidRPr="001231CB">
        <w:rPr>
          <w:sz w:val="21"/>
          <w:szCs w:val="21"/>
        </w:rPr>
        <w:t>致力于让更多嵌入式技术爱好者及在校大学生获得一线嵌入式系统开发关键技术应用的经验，迄今受益过万人!</w:t>
      </w:r>
    </w:p>
    <w:p w:rsidR="00ED6CCD" w:rsidRPr="00462329" w:rsidRDefault="00633088" w:rsidP="00BC1DF3">
      <w:pPr>
        <w:pStyle w:val="a4"/>
        <w:spacing w:beforeLines="50" w:beforeAutospacing="0"/>
        <w:ind w:leftChars="172" w:left="361" w:firstLineChars="22" w:firstLine="46"/>
        <w:rPr>
          <w:rFonts w:ascii="微软雅黑" w:eastAsia="微软雅黑" w:hAnsi="微软雅黑"/>
          <w:color w:val="FF0000"/>
          <w:sz w:val="30"/>
          <w:szCs w:val="30"/>
        </w:rPr>
      </w:pPr>
      <w:r w:rsidRPr="001231CB">
        <w:rPr>
          <w:sz w:val="21"/>
          <w:szCs w:val="21"/>
        </w:rPr>
        <w:t>2014华清远见名家大讲堂全新改版升级，每月定期开讲，围绕更多新鲜、有趣、实用的话题和内容，内容更加深入广泛，覆盖嵌入系统开发编程基础、应用开发、ARM体系结构、物联网核心技术、系统开发、内核开发、驱动开发、Android应用及底层开发等。欢迎大家持续关注!</w:t>
      </w:r>
    </w:p>
    <w:sectPr w:rsidR="00ED6CCD" w:rsidRPr="00462329" w:rsidSect="00731991">
      <w:headerReference w:type="default" r:id="rId8"/>
      <w:pgSz w:w="11906" w:h="16838"/>
      <w:pgMar w:top="1440" w:right="1133" w:bottom="144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4FBF" w:rsidRDefault="00884FBF" w:rsidP="001F0B61">
      <w:r>
        <w:separator/>
      </w:r>
    </w:p>
  </w:endnote>
  <w:endnote w:type="continuationSeparator" w:id="0">
    <w:p w:rsidR="00884FBF" w:rsidRDefault="00884FBF" w:rsidP="001F0B6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4FBF" w:rsidRDefault="00884FBF" w:rsidP="001F0B61">
      <w:r>
        <w:separator/>
      </w:r>
    </w:p>
  </w:footnote>
  <w:footnote w:type="continuationSeparator" w:id="0">
    <w:p w:rsidR="00884FBF" w:rsidRDefault="00884FBF" w:rsidP="001F0B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B61" w:rsidRDefault="001F0B61" w:rsidP="001F0B61">
    <w:pPr>
      <w:pStyle w:val="a6"/>
      <w:jc w:val="left"/>
    </w:pPr>
    <w:r>
      <w:rPr>
        <w:noProof/>
      </w:rPr>
      <w:drawing>
        <wp:inline distT="0" distB="0" distL="0" distR="0">
          <wp:extent cx="1524000" cy="571500"/>
          <wp:effectExtent l="19050" t="0" r="0" b="0"/>
          <wp:docPr id="2" name="图片 1" descr="D:\gzw-work\华清远见logo（16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zw-work\华清远见logo（160-60）.jpg"/>
                  <pic:cNvPicPr>
                    <a:picLocks noChangeAspect="1" noChangeArrowheads="1"/>
                  </pic:cNvPicPr>
                </pic:nvPicPr>
                <pic:blipFill>
                  <a:blip r:embed="rId1"/>
                  <a:srcRect/>
                  <a:stretch>
                    <a:fillRect/>
                  </a:stretch>
                </pic:blipFill>
                <pic:spPr bwMode="auto">
                  <a:xfrm>
                    <a:off x="0" y="0"/>
                    <a:ext cx="1524000" cy="571500"/>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D6CCD"/>
    <w:rsid w:val="000457A6"/>
    <w:rsid w:val="001231CB"/>
    <w:rsid w:val="001A1C5B"/>
    <w:rsid w:val="001F0B61"/>
    <w:rsid w:val="0037164A"/>
    <w:rsid w:val="003C3810"/>
    <w:rsid w:val="003D102F"/>
    <w:rsid w:val="00462329"/>
    <w:rsid w:val="00633088"/>
    <w:rsid w:val="00731991"/>
    <w:rsid w:val="00884FBF"/>
    <w:rsid w:val="009A31CC"/>
    <w:rsid w:val="00A370CB"/>
    <w:rsid w:val="00BA0BA4"/>
    <w:rsid w:val="00BC1DF3"/>
    <w:rsid w:val="00C305F8"/>
    <w:rsid w:val="00E74705"/>
    <w:rsid w:val="00EB53E7"/>
    <w:rsid w:val="00ED6CCD"/>
    <w:rsid w:val="00F257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705"/>
    <w:pPr>
      <w:widowControl w:val="0"/>
      <w:jc w:val="both"/>
    </w:pPr>
  </w:style>
  <w:style w:type="paragraph" w:styleId="1">
    <w:name w:val="heading 1"/>
    <w:basedOn w:val="a"/>
    <w:link w:val="1Char"/>
    <w:uiPriority w:val="9"/>
    <w:qFormat/>
    <w:rsid w:val="00E7470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7470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7470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74705"/>
    <w:rPr>
      <w:rFonts w:ascii="宋体" w:eastAsia="宋体" w:hAnsi="宋体" w:cs="宋体"/>
      <w:b/>
      <w:bCs/>
      <w:kern w:val="36"/>
      <w:sz w:val="48"/>
      <w:szCs w:val="48"/>
    </w:rPr>
  </w:style>
  <w:style w:type="character" w:customStyle="1" w:styleId="2Char">
    <w:name w:val="标题 2 Char"/>
    <w:basedOn w:val="a0"/>
    <w:link w:val="2"/>
    <w:uiPriority w:val="9"/>
    <w:rsid w:val="00E74705"/>
    <w:rPr>
      <w:rFonts w:ascii="宋体" w:eastAsia="宋体" w:hAnsi="宋体" w:cs="宋体"/>
      <w:b/>
      <w:bCs/>
      <w:kern w:val="0"/>
      <w:sz w:val="36"/>
      <w:szCs w:val="36"/>
    </w:rPr>
  </w:style>
  <w:style w:type="character" w:customStyle="1" w:styleId="3Char">
    <w:name w:val="标题 3 Char"/>
    <w:basedOn w:val="a0"/>
    <w:link w:val="3"/>
    <w:uiPriority w:val="9"/>
    <w:rsid w:val="00E74705"/>
    <w:rPr>
      <w:rFonts w:ascii="宋体" w:eastAsia="宋体" w:hAnsi="宋体" w:cs="宋体"/>
      <w:b/>
      <w:bCs/>
      <w:kern w:val="0"/>
      <w:sz w:val="27"/>
      <w:szCs w:val="27"/>
    </w:rPr>
  </w:style>
  <w:style w:type="character" w:styleId="a3">
    <w:name w:val="Hyperlink"/>
    <w:basedOn w:val="a0"/>
    <w:uiPriority w:val="99"/>
    <w:unhideWhenUsed/>
    <w:rsid w:val="001231CB"/>
    <w:rPr>
      <w:color w:val="0000FF"/>
      <w:u w:val="single"/>
    </w:rPr>
  </w:style>
  <w:style w:type="paragraph" w:styleId="a4">
    <w:name w:val="Normal (Web)"/>
    <w:basedOn w:val="a"/>
    <w:uiPriority w:val="99"/>
    <w:unhideWhenUsed/>
    <w:rsid w:val="001231CB"/>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1F0B61"/>
    <w:rPr>
      <w:sz w:val="18"/>
      <w:szCs w:val="18"/>
    </w:rPr>
  </w:style>
  <w:style w:type="character" w:customStyle="1" w:styleId="Char">
    <w:name w:val="批注框文本 Char"/>
    <w:basedOn w:val="a0"/>
    <w:link w:val="a5"/>
    <w:uiPriority w:val="99"/>
    <w:semiHidden/>
    <w:rsid w:val="001F0B61"/>
    <w:rPr>
      <w:sz w:val="18"/>
      <w:szCs w:val="18"/>
    </w:rPr>
  </w:style>
  <w:style w:type="paragraph" w:styleId="a6">
    <w:name w:val="header"/>
    <w:basedOn w:val="a"/>
    <w:link w:val="Char0"/>
    <w:uiPriority w:val="99"/>
    <w:semiHidden/>
    <w:unhideWhenUsed/>
    <w:rsid w:val="001F0B6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1F0B61"/>
    <w:rPr>
      <w:sz w:val="18"/>
      <w:szCs w:val="18"/>
    </w:rPr>
  </w:style>
  <w:style w:type="paragraph" w:styleId="a7">
    <w:name w:val="footer"/>
    <w:basedOn w:val="a"/>
    <w:link w:val="Char1"/>
    <w:uiPriority w:val="99"/>
    <w:semiHidden/>
    <w:unhideWhenUsed/>
    <w:rsid w:val="001F0B61"/>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1F0B61"/>
    <w:rPr>
      <w:sz w:val="18"/>
      <w:szCs w:val="18"/>
    </w:rPr>
  </w:style>
  <w:style w:type="character" w:styleId="a8">
    <w:name w:val="FollowedHyperlink"/>
    <w:basedOn w:val="a0"/>
    <w:uiPriority w:val="99"/>
    <w:semiHidden/>
    <w:unhideWhenUsed/>
    <w:rsid w:val="001F0B6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55985180">
      <w:bodyDiv w:val="1"/>
      <w:marLeft w:val="0"/>
      <w:marRight w:val="0"/>
      <w:marTop w:val="0"/>
      <w:marBottom w:val="0"/>
      <w:divBdr>
        <w:top w:val="none" w:sz="0" w:space="0" w:color="auto"/>
        <w:left w:val="none" w:sz="0" w:space="0" w:color="auto"/>
        <w:bottom w:val="none" w:sz="0" w:space="0" w:color="auto"/>
        <w:right w:val="none" w:sz="0" w:space="0" w:color="auto"/>
      </w:divBdr>
    </w:div>
    <w:div w:id="146273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mbedu.org/lecture/2014webcast02-qq.aspx"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113</Words>
  <Characters>648</Characters>
  <Application>Microsoft Office Word</Application>
  <DocSecurity>0</DocSecurity>
  <Lines>5</Lines>
  <Paragraphs>1</Paragraphs>
  <ScaleCrop>false</ScaleCrop>
  <Company>微软中国</Company>
  <LinksUpToDate>false</LinksUpToDate>
  <CharactersWithSpaces>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micky</cp:lastModifiedBy>
  <cp:revision>2</cp:revision>
  <dcterms:created xsi:type="dcterms:W3CDTF">2014-04-29T01:54:00Z</dcterms:created>
  <dcterms:modified xsi:type="dcterms:W3CDTF">2014-04-29T01:54:00Z</dcterms:modified>
</cp:coreProperties>
</file>