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针对不同的客户这次基于微信小程序开发的网上共享书城主要的前端页面展示为</w:t>
      </w:r>
    </w:p>
    <w:p>
      <w:pPr>
        <w:rPr>
          <w:rFonts w:hint="eastAsia"/>
          <w:lang w:val="en-US" w:eastAsia="zh-CN"/>
        </w:rPr>
      </w:pPr>
    </w:p>
    <w:p>
      <w:pPr>
        <w:numPr>
          <w:ilvl w:val="0"/>
          <w:numId w:val="1"/>
        </w:numPr>
        <w:rPr>
          <w:rFonts w:hint="eastAsia"/>
          <w:lang w:val="en-US" w:eastAsia="zh-CN"/>
        </w:rPr>
      </w:pPr>
      <w:r>
        <w:rPr>
          <w:rFonts w:hint="eastAsia"/>
          <w:lang w:val="en-US" w:eastAsia="zh-CN"/>
        </w:rPr>
        <w:t>有四个主要页面</w:t>
      </w:r>
    </w:p>
    <w:p>
      <w:pPr>
        <w:widowControl w:val="0"/>
        <w:numPr>
          <w:numId w:val="0"/>
        </w:numPr>
        <w:ind w:firstLine="420" w:firstLineChars="0"/>
        <w:jc w:val="both"/>
        <w:rPr>
          <w:rFonts w:hint="eastAsia"/>
          <w:b/>
          <w:bCs/>
          <w:lang w:val="en-US" w:eastAsia="zh-CN"/>
        </w:rPr>
      </w:pPr>
      <w:r>
        <w:rPr>
          <w:rFonts w:hint="eastAsia"/>
          <w:b/>
          <w:bCs/>
          <w:lang w:val="en-US" w:eastAsia="zh-CN"/>
        </w:rPr>
        <w:t>1.社区页面</w:t>
      </w:r>
    </w:p>
    <w:p>
      <w:pPr>
        <w:widowControl w:val="0"/>
        <w:numPr>
          <w:numId w:val="0"/>
        </w:numPr>
        <w:ind w:firstLine="420" w:firstLineChars="0"/>
        <w:jc w:val="both"/>
        <w:rPr>
          <w:rFonts w:hint="eastAsia"/>
          <w:b/>
          <w:bCs/>
          <w:lang w:val="en-US" w:eastAsia="zh-CN"/>
        </w:rPr>
      </w:pPr>
      <w:r>
        <w:rPr>
          <w:rFonts w:hint="eastAsia"/>
          <w:b/>
          <w:bCs/>
          <w:lang w:val="en-US" w:eastAsia="zh-CN"/>
        </w:rPr>
        <w:t>2.书籍分类</w:t>
      </w:r>
    </w:p>
    <w:p>
      <w:pPr>
        <w:widowControl w:val="0"/>
        <w:numPr>
          <w:numId w:val="0"/>
        </w:numPr>
        <w:ind w:firstLine="420" w:firstLineChars="0"/>
        <w:jc w:val="both"/>
        <w:rPr>
          <w:rFonts w:hint="eastAsia"/>
          <w:b/>
          <w:bCs/>
          <w:lang w:val="en-US" w:eastAsia="zh-CN"/>
        </w:rPr>
      </w:pPr>
      <w:r>
        <w:rPr>
          <w:rFonts w:hint="eastAsia"/>
          <w:b/>
          <w:bCs/>
          <w:lang w:val="en-US" w:eastAsia="zh-CN"/>
        </w:rPr>
        <w:t>3.聊天功能</w:t>
      </w:r>
    </w:p>
    <w:p>
      <w:pPr>
        <w:widowControl w:val="0"/>
        <w:numPr>
          <w:numId w:val="0"/>
        </w:numPr>
        <w:ind w:firstLine="420" w:firstLineChars="0"/>
        <w:jc w:val="both"/>
        <w:rPr>
          <w:rFonts w:hint="eastAsia"/>
          <w:b/>
          <w:bCs/>
          <w:lang w:val="en-US" w:eastAsia="zh-CN"/>
        </w:rPr>
      </w:pPr>
      <w:r>
        <w:rPr>
          <w:rFonts w:hint="eastAsia"/>
          <w:b/>
          <w:bCs/>
          <w:lang w:val="en-US" w:eastAsia="zh-CN"/>
        </w:rPr>
        <w:t>4.个人页面</w:t>
      </w:r>
    </w:p>
    <w:p>
      <w:pPr>
        <w:numPr>
          <w:ilvl w:val="0"/>
          <w:numId w:val="1"/>
        </w:numPr>
        <w:rPr>
          <w:rFonts w:hint="default"/>
          <w:lang w:val="en-US" w:eastAsia="zh-CN"/>
        </w:rPr>
      </w:pPr>
      <w:r>
        <w:rPr>
          <w:rFonts w:hint="eastAsia"/>
          <w:lang w:val="en-US" w:eastAsia="zh-CN"/>
        </w:rPr>
        <w:t>每个页面的详情为</w:t>
      </w:r>
    </w:p>
    <w:p>
      <w:pPr>
        <w:widowControl w:val="0"/>
        <w:numPr>
          <w:ilvl w:val="0"/>
          <w:numId w:val="2"/>
        </w:numPr>
        <w:ind w:firstLine="420" w:firstLineChars="0"/>
        <w:jc w:val="both"/>
        <w:rPr>
          <w:rFonts w:hint="eastAsia"/>
          <w:b/>
          <w:bCs/>
          <w:lang w:val="en-US" w:eastAsia="zh-CN"/>
        </w:rPr>
      </w:pPr>
      <w:r>
        <w:rPr>
          <w:rFonts w:hint="eastAsia"/>
          <w:b/>
          <w:bCs/>
          <w:lang w:val="en-US" w:eastAsia="zh-CN"/>
        </w:rPr>
        <w:t>社区页面</w:t>
      </w:r>
    </w:p>
    <w:p>
      <w:pPr>
        <w:widowControl w:val="0"/>
        <w:numPr>
          <w:ilvl w:val="1"/>
          <w:numId w:val="2"/>
        </w:numPr>
        <w:ind w:left="840" w:leftChars="0" w:hanging="420" w:firstLineChars="0"/>
        <w:jc w:val="both"/>
        <w:rPr>
          <w:rFonts w:hint="eastAsia"/>
          <w:lang w:val="en-US" w:eastAsia="zh-CN"/>
        </w:rPr>
      </w:pPr>
      <w:r>
        <w:drawing>
          <wp:inline distT="0" distB="0" distL="114300" distR="114300">
            <wp:extent cx="5271135" cy="3383915"/>
            <wp:effectExtent l="0" t="0" r="19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383915"/>
                    </a:xfrm>
                    <a:prstGeom prst="rect">
                      <a:avLst/>
                    </a:prstGeom>
                    <a:noFill/>
                    <a:ln>
                      <a:noFill/>
                    </a:ln>
                  </pic:spPr>
                </pic:pic>
              </a:graphicData>
            </a:graphic>
          </wp:inline>
        </w:drawing>
      </w:r>
    </w:p>
    <w:p>
      <w:pPr>
        <w:widowControl w:val="0"/>
        <w:numPr>
          <w:numId w:val="0"/>
        </w:numPr>
        <w:ind w:left="420" w:leftChars="0" w:firstLine="420" w:firstLineChars="0"/>
        <w:jc w:val="both"/>
        <w:rPr>
          <w:rFonts w:hint="default"/>
          <w:lang w:val="en-US" w:eastAsia="zh-CN"/>
        </w:rPr>
      </w:pPr>
      <w:r>
        <w:rPr>
          <w:rFonts w:hint="eastAsia"/>
          <w:lang w:val="en-US" w:eastAsia="zh-CN"/>
        </w:rPr>
        <w:t>类似于QQ空间的发表页面，将不同用户发表的内容以递归的方式展现在前端页面</w:t>
      </w:r>
    </w:p>
    <w:p>
      <w:pPr>
        <w:widowControl w:val="0"/>
        <w:numPr>
          <w:ilvl w:val="1"/>
          <w:numId w:val="2"/>
        </w:numPr>
        <w:ind w:left="840" w:leftChars="0" w:hanging="420" w:firstLineChars="0"/>
        <w:jc w:val="both"/>
        <w:rPr>
          <w:rFonts w:hint="eastAsia"/>
          <w:lang w:val="en-US" w:eastAsia="zh-CN"/>
        </w:rPr>
      </w:pPr>
      <w:r>
        <w:rPr>
          <w:rFonts w:hint="eastAsia"/>
          <w:lang w:val="en-US" w:eastAsia="zh-CN"/>
        </w:rPr>
        <w:t>最上方会有一个搜索的输入框，以便用户查找自己想看的文章评论</w:t>
      </w:r>
    </w:p>
    <w:p>
      <w:pPr>
        <w:widowControl w:val="0"/>
        <w:numPr>
          <w:ilvl w:val="0"/>
          <w:numId w:val="2"/>
        </w:numPr>
        <w:ind w:firstLine="420" w:firstLineChars="0"/>
        <w:jc w:val="both"/>
        <w:rPr>
          <w:rFonts w:hint="default"/>
          <w:b/>
          <w:bCs/>
          <w:lang w:val="en-US" w:eastAsia="zh-CN"/>
        </w:rPr>
      </w:pPr>
      <w:r>
        <w:rPr>
          <w:rFonts w:hint="eastAsia"/>
          <w:b/>
          <w:bCs/>
          <w:lang w:val="en-US" w:eastAsia="zh-CN"/>
        </w:rPr>
        <w:t>书籍分类</w:t>
      </w:r>
    </w:p>
    <w:p>
      <w:pPr>
        <w:widowControl w:val="0"/>
        <w:numPr>
          <w:numId w:val="0"/>
        </w:numPr>
        <w:ind w:left="420" w:leftChars="0" w:firstLine="420" w:firstLineChars="0"/>
        <w:jc w:val="both"/>
      </w:pPr>
      <w:r>
        <w:drawing>
          <wp:inline distT="0" distB="0" distL="114300" distR="114300">
            <wp:extent cx="3238500" cy="59817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38500" cy="5981700"/>
                    </a:xfrm>
                    <a:prstGeom prst="rect">
                      <a:avLst/>
                    </a:prstGeom>
                    <a:noFill/>
                    <a:ln>
                      <a:noFill/>
                    </a:ln>
                  </pic:spPr>
                </pic:pic>
              </a:graphicData>
            </a:graphic>
          </wp:inline>
        </w:drawing>
      </w:r>
    </w:p>
    <w:p>
      <w:pPr>
        <w:widowControl w:val="0"/>
        <w:numPr>
          <w:numId w:val="0"/>
        </w:numPr>
        <w:ind w:left="420" w:leftChars="0" w:firstLine="420" w:firstLineChars="0"/>
        <w:jc w:val="both"/>
        <w:rPr>
          <w:rFonts w:hint="eastAsia"/>
          <w:lang w:val="en-US" w:eastAsia="zh-CN"/>
        </w:rPr>
      </w:pPr>
      <w:r>
        <w:rPr>
          <w:rFonts w:hint="eastAsia"/>
          <w:lang w:val="en-US" w:eastAsia="zh-CN"/>
        </w:rPr>
        <w:t>以这种形式来进行书籍分类</w:t>
      </w:r>
    </w:p>
    <w:p>
      <w:pPr>
        <w:widowControl w:val="0"/>
        <w:numPr>
          <w:numId w:val="0"/>
        </w:numPr>
        <w:ind w:left="420" w:leftChars="0" w:firstLine="420" w:firstLineChars="0"/>
        <w:jc w:val="both"/>
        <w:rPr>
          <w:rFonts w:hint="default"/>
          <w:lang w:val="en-US" w:eastAsia="zh-CN"/>
        </w:rPr>
      </w:pPr>
      <w:r>
        <w:rPr>
          <w:rFonts w:hint="eastAsia"/>
          <w:lang w:val="en-US" w:eastAsia="zh-CN"/>
        </w:rPr>
        <w:t>在上方也会有一个搜索框以便用户查找相应书籍</w:t>
      </w:r>
    </w:p>
    <w:p>
      <w:pPr>
        <w:widowControl w:val="0"/>
        <w:numPr>
          <w:ilvl w:val="0"/>
          <w:numId w:val="2"/>
        </w:numPr>
        <w:ind w:firstLine="420" w:firstLineChars="0"/>
        <w:jc w:val="both"/>
        <w:rPr>
          <w:rFonts w:hint="default"/>
          <w:lang w:val="en-US" w:eastAsia="zh-CN"/>
        </w:rPr>
      </w:pPr>
      <w:r>
        <w:rPr>
          <w:rFonts w:hint="eastAsia"/>
          <w:b/>
          <w:bCs/>
          <w:lang w:val="en-US" w:eastAsia="zh-CN"/>
        </w:rPr>
        <w:t>聊天功能</w:t>
      </w:r>
    </w:p>
    <w:p>
      <w:pPr>
        <w:widowControl w:val="0"/>
        <w:numPr>
          <w:numId w:val="0"/>
        </w:numPr>
        <w:ind w:left="420" w:leftChars="0" w:firstLine="420" w:firstLineChars="0"/>
        <w:jc w:val="both"/>
        <w:rPr>
          <w:rFonts w:hint="default"/>
          <w:lang w:val="en-US" w:eastAsia="zh-CN"/>
        </w:rPr>
      </w:pPr>
      <w:r>
        <w:rPr>
          <w:rFonts w:hint="eastAsia"/>
          <w:lang w:val="en-US" w:eastAsia="zh-CN"/>
        </w:rPr>
        <w:t>等待开发和完善</w:t>
      </w:r>
    </w:p>
    <w:p>
      <w:pPr>
        <w:widowControl w:val="0"/>
        <w:numPr>
          <w:ilvl w:val="0"/>
          <w:numId w:val="2"/>
        </w:numPr>
        <w:ind w:firstLine="420" w:firstLineChars="0"/>
        <w:jc w:val="both"/>
        <w:rPr>
          <w:rFonts w:hint="default"/>
          <w:b/>
          <w:bCs/>
          <w:lang w:val="en-US" w:eastAsia="zh-CN"/>
        </w:rPr>
      </w:pPr>
      <w:r>
        <w:rPr>
          <w:rFonts w:hint="eastAsia"/>
          <w:b/>
          <w:bCs/>
          <w:lang w:val="en-US" w:eastAsia="zh-CN"/>
        </w:rPr>
        <w:t>个人页面</w:t>
      </w:r>
    </w:p>
    <w:p>
      <w:pPr>
        <w:widowControl w:val="0"/>
        <w:numPr>
          <w:numId w:val="0"/>
        </w:numPr>
        <w:ind w:left="420" w:leftChars="0" w:firstLine="420" w:firstLineChars="0"/>
        <w:jc w:val="both"/>
        <w:rPr>
          <w:rFonts w:hint="eastAsia"/>
          <w:lang w:val="en-US" w:eastAsia="zh-CN"/>
        </w:rPr>
      </w:pPr>
      <w:r>
        <w:rPr>
          <w:rFonts w:hint="eastAsia"/>
          <w:lang w:val="en-US" w:eastAsia="zh-CN"/>
        </w:rPr>
        <w:t>获取用户相关资料</w:t>
      </w:r>
    </w:p>
    <w:p>
      <w:pPr>
        <w:widowControl w:val="0"/>
        <w:numPr>
          <w:numId w:val="0"/>
        </w:numPr>
        <w:ind w:left="420" w:leftChars="0" w:firstLine="420" w:firstLineChars="0"/>
        <w:jc w:val="both"/>
        <w:rPr>
          <w:rFonts w:hint="default"/>
          <w:lang w:val="en-US" w:eastAsia="zh-CN"/>
        </w:rPr>
      </w:pPr>
      <w:r>
        <w:rPr>
          <w:rFonts w:hint="eastAsia"/>
          <w:lang w:val="en-US" w:eastAsia="zh-CN"/>
        </w:rPr>
        <w:t>能够自己保存草稿，发表文章，并实时更新显示到社区页面</w:t>
      </w:r>
    </w:p>
    <w:p>
      <w:pPr>
        <w:numPr>
          <w:ilvl w:val="0"/>
          <w:numId w:val="1"/>
        </w:numPr>
        <w:rPr>
          <w:rFonts w:hint="default"/>
          <w:lang w:val="en-US" w:eastAsia="zh-CN"/>
        </w:rPr>
      </w:pPr>
      <w:r>
        <w:rPr>
          <w:rFonts w:hint="eastAsia"/>
          <w:lang w:val="en-US" w:eastAsia="zh-CN"/>
        </w:rPr>
        <w:t>从前端到后端的数据交互部分</w:t>
      </w:r>
    </w:p>
    <w:p>
      <w:pPr>
        <w:widowControl w:val="0"/>
        <w:numPr>
          <w:numId w:val="0"/>
        </w:numPr>
        <w:ind w:firstLine="420" w:firstLineChars="0"/>
        <w:jc w:val="both"/>
        <w:rPr>
          <w:rFonts w:hint="default"/>
          <w:lang w:val="en-US" w:eastAsia="zh-CN"/>
        </w:rPr>
      </w:pPr>
    </w:p>
    <w:p>
      <w:pPr>
        <w:numPr>
          <w:ilvl w:val="0"/>
          <w:numId w:val="1"/>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58D146"/>
    <w:multiLevelType w:val="singleLevel"/>
    <w:tmpl w:val="CF58D146"/>
    <w:lvl w:ilvl="0" w:tentative="0">
      <w:start w:val="1"/>
      <w:numFmt w:val="upperLetter"/>
      <w:lvlText w:val="%1."/>
      <w:lvlJc w:val="left"/>
      <w:pPr>
        <w:tabs>
          <w:tab w:val="left" w:pos="312"/>
        </w:tabs>
      </w:pPr>
    </w:lvl>
  </w:abstractNum>
  <w:abstractNum w:abstractNumId="1">
    <w:nsid w:val="FB8DB6DF"/>
    <w:multiLevelType w:val="multilevel"/>
    <w:tmpl w:val="FB8DB6D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483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2021-02-23T05:04:14Z</dcterms:created>
  <dc:creator>27267</dc:creator>
  <cp:lastModifiedBy>27267</cp:lastModifiedBy>
  <dcterms:modified xsi:type="dcterms:W3CDTF">2021-02-23T06:25:03Z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