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Your First Client is Closer Than You Think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🎯 Your first client is not on Upwork. Your first client is not on LinkedIn. Your first client is someone you already know.</w:t>
      </w:r>
    </w:p>
    <w:p>
      <w:pPr>
        <w:spacing w:after="150"/>
      </w:pPr>
      <w:r>
        <w:rPr>
          <w:sz w:val="22"/>
          <w:szCs w:val="22"/>
        </w:rPr>
        <w:t xml:space="preserve">Research shows that 85% of freelancers get their first client through personal connections. Not cold emails. Not social media ads. A conversation with someone they already know.</w:t>
      </w:r>
    </w:p>
    <w:p>
      <w:pPr>
        <w:spacing w:after="150"/>
      </w:pPr>
      <w:r>
        <w:rPr>
          <w:sz w:val="22"/>
          <w:szCs w:val="22"/>
        </w:rPr>
        <w:t xml:space="preserve">Here is the script that works:</w:t>
      </w:r>
    </w:p>
    <w:p>
      <w:pPr>
        <w:spacing w:after="150"/>
      </w:pPr>
      <w:r>
        <w:rPr>
          <w:sz w:val="22"/>
          <w:szCs w:val="22"/>
        </w:rPr>
        <w:t xml:space="preserve">"Hey [name], I have been learning AI automation — helping businesses answer customer messages automatically, manage their social media, and create reports. I am building my portfolio and I would love to do a project for [their business/someone they know] at a huge discount. Can I show you what I built?"</w:t>
      </w:r>
    </w:p>
    <w:p>
      <w:pPr>
        <w:spacing w:after="150"/>
      </w:pPr>
      <w:r>
        <w:rPr>
          <w:sz w:val="22"/>
          <w:szCs w:val="22"/>
        </w:rPr>
        <w:t xml:space="preserve">Notice what this script does: it does not sell. It asks for help. It offers value at low risk. It shows, not tells.</w:t>
      </w:r>
    </w:p>
    <w:p>
      <w:pPr>
        <w:spacing w:after="150"/>
      </w:pPr>
      <w:r>
        <w:rPr>
          <w:sz w:val="22"/>
          <w:szCs w:val="22"/>
        </w:rPr>
        <w:t xml:space="preserve">Your hit rate with warm contacts: 1 in 5 will say yes. You need to reach out to 10 people to get 2 clients. That is 10 messages. Not 100. Not 1,000. Ten.</w:t>
      </w:r>
    </w:p>
    <w:p>
      <w:pPr>
        <w:spacing w:after="150"/>
      </w:pPr>
      <w:r>
        <w:rPr>
          <w:sz w:val="22"/>
          <w:szCs w:val="22"/>
        </w:rPr>
        <w:t xml:space="preserve">**Who to contact first:**
1. Family members who own businesses
2. Friends who work at companies with social media pages
3. Your dentist, barber, favorite restaurant owner
4. Ex-colleagues, school friends, church members
5. Anyone who has ever complained about "being so busy"</w:t>
      </w:r>
    </w:p>
    <w:p>
      <w:pPr>
        <w:spacing w:after="150"/>
      </w:pPr>
      <w:r>
        <w:rPr>
          <w:sz w:val="22"/>
          <w:szCs w:val="22"/>
        </w:rPr>
        <w:t xml:space="preserve">The first client is the hardest. It is also the most important. Everything after that gets easier because you have proof.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a list of 10 people you know who either own a business or work at one. For each person, write one sentence about what AI service would help their business most. Then send the script (customized) to at least 3 of them today. Not tomorrow. Today.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Why do most people never send the message? What story are you telling yourself about why you are not ready? Is that story true, or is it just comfortable?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2026-03-22T10:35:34.425Z</dcterms:created>
  <dcterms:modified xsi:type="dcterms:W3CDTF">2026-03-22T10:35:34.425Z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