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5: Pricing With Confidence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💸 Most new freelancers undercharge. They are afraid that if they charge too much, the client will say no. Here is the truth: if 100% of your clients say yes to your price, you are too cheap.</w:t>
      </w:r>
    </w:p>
    <w:p>
      <w:pPr>
        <w:spacing w:after="150"/>
      </w:pPr>
      <w:r>
        <w:rPr>
          <w:sz w:val="22"/>
          <w:szCs w:val="22"/>
        </w:rPr>
        <w:t xml:space="preserve">The right pricing makes 60-70% of prospects say yes. The other 30-40% were never your ideal client anyway.</w:t>
      </w:r>
    </w:p>
    <w:p>
      <w:pPr>
        <w:spacing w:after="150"/>
      </w:pPr>
      <w:r>
        <w:rPr>
          <w:sz w:val="22"/>
          <w:szCs w:val="22"/>
        </w:rPr>
        <w:t xml:space="preserve">**Value-based pricing:**
Do not price based on your time. Price based on the value you create.</w:t>
      </w:r>
    </w:p>
    <w:p>
      <w:pPr>
        <w:spacing w:after="150"/>
      </w:pPr>
      <w:r>
        <w:rPr>
          <w:sz w:val="22"/>
          <w:szCs w:val="22"/>
        </w:rPr>
        <w:t xml:space="preserve">Example: Your chatbot setup takes you 5 hours. If you charge ₱1,000/hour, that is ₱5,000. But the chatbot saves the client ₱15,000/month in staff time. So you charge ₱20,000 one-time. The client is happy because they recover the cost in 6 weeks. You are happy because you earned ₱4,000/hour.</w:t>
      </w:r>
    </w:p>
    <w:p>
      <w:pPr>
        <w:spacing w:after="150"/>
      </w:pPr>
      <w:r>
        <w:rPr>
          <w:sz w:val="22"/>
          <w:szCs w:val="22"/>
        </w:rPr>
        <w:t xml:space="preserve">**Your pricing menu:**
- AI Customer Service Package: ₱20,000-₱35,000 setup + ₱3,000-₱5,000/month
- Automation System: ₱15,000-₱25,000 per system
- Content Automation: ₱8,000-₱15,000/month retainer
- Data Reporting: ₱5,000-₱12,000/month retainer
- Free AI Audit: ₱0 (your door opener)</w:t>
      </w:r>
    </w:p>
    <w:p>
      <w:pPr>
        <w:spacing w:after="150"/>
      </w:pPr>
      <w:r>
        <w:rPr>
          <w:sz w:val="22"/>
          <w:szCs w:val="22"/>
        </w:rPr>
        <w:t xml:space="preserve">**Never negotiate on price. Negotiate on scope.**
"₱20,000 is too much" → "I understand. We can start with just the FAQ system for ₱10,000 and add the advanced flows later."</w:t>
      </w:r>
    </w:p>
    <w:p>
      <w:pPr>
        <w:spacing w:after="150"/>
      </w:pPr>
      <w:r>
        <w:rPr>
          <w:sz w:val="22"/>
          <w:szCs w:val="22"/>
        </w:rPr>
        <w:t xml:space="preserve">You are not lowering your price. You are adjusting what is included. Your rate stays the same. Your value stays the same.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final pricing sheet using Claude and Google Docs/Canva. Include all 4 services with 2 tiers each (basic and premium). Add a section showing the ROI calculation for each service. Make it professional enough to hand to a client. This is the last piece of your business toolkit.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the minimum monthly income that would make this career viable for you? How many clients at your current pricing would that take? Does that number feel achievable?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2026-03-22T10:35:34.440Z</dcterms:created>
  <dcterms:modified xsi:type="dcterms:W3CDTF">2026-03-22T10:35:34.440Z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