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AI Image Tools: Your Free Design Team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Here's a stat that will change how you think about design: Canva has over 4 million Filipino users, and those using Canva AI features finish projects 60% faster. You don't need Photoshop. You don't need a design degree. You need the right AI tools and 30 minutes.</w:t>
      </w:r>
    </w:p>
    <w:p>
      <w:pPr>
        <w:spacing w:after="150"/>
      </w:pPr>
      <w:r>
        <w:rPr>
          <w:sz w:val="22"/>
          <w:szCs w:val="22"/>
        </w:rPr>
        <w:t xml:space="preserve">Let's break down your free AI design toolkit:</w:t>
      </w:r>
    </w:p>
    <w:p>
      <w:pPr>
        <w:spacing w:after="150"/>
      </w:pPr>
      <w:r>
        <w:rPr>
          <w:sz w:val="22"/>
          <w:szCs w:val="22"/>
        </w:rPr>
        <w:t xml:space="preserve">Canva (Free + Pro at ₱400/month): Your home base. Canva's Magic Design generates layouts from a text prompt. Magic Edit removes backgrounds, extends images, and fixes photos. For most Filipino creative freelancers, Canva Pro pays for itself with one client project.</w:t>
      </w:r>
    </w:p>
    <w:p>
      <w:pPr>
        <w:spacing w:after="150"/>
      </w:pPr>
      <w:r>
        <w:rPr>
          <w:sz w:val="22"/>
          <w:szCs w:val="22"/>
        </w:rPr>
        <w:t xml:space="preserve">DALL-E (via ChatGPT or Bing): Creates images from text descriptions. Perfect for concept art, mood boards, and social media visuals. Free tier gives you enough for client pitches.</w:t>
      </w:r>
    </w:p>
    <w:p>
      <w:pPr>
        <w:spacing w:after="150"/>
      </w:pPr>
      <w:r>
        <w:rPr>
          <w:sz w:val="22"/>
          <w:szCs w:val="22"/>
        </w:rPr>
        <w:t xml:space="preserve">Midjourney: The premium option for stunning visuals. At /month, use it when clients need high-end brand imagery. The quality difference is noticeable for logo concepts and brand photography.</w:t>
      </w:r>
    </w:p>
    <w:p>
      <w:pPr>
        <w:spacing w:after="150"/>
      </w:pPr>
      <w:r>
        <w:rPr>
          <w:sz w:val="22"/>
          <w:szCs w:val="22"/>
        </w:rPr>
        <w:t xml:space="preserve">The smart workflow is: Claude for strategy and copy, then Canva for execution, with DALL-E or Midjourney for custom images when stock photos won't cut it.</w:t>
      </w:r>
    </w:p>
    <w:p>
      <w:pPr>
        <w:spacing w:after="150"/>
      </w:pPr>
      <w:r>
        <w:rPr>
          <w:sz w:val="22"/>
          <w:szCs w:val="22"/>
        </w:rPr>
        <w:t xml:space="preserve">Here's the real talk on free vs paid: Start 100% free. Use Canva Free + DALL-E Free + Claude Free. When you land your first paying client (even ₱3,000), upgrade Canva to Pro. When you're earning ₱15K+ monthly from creative work, add Midjourney. Never pay for tools before you have income from them.</w:t>
      </w:r>
    </w:p>
    <w:p>
      <w:pPr>
        <w:spacing w:after="150"/>
      </w:pPr>
      <w:r>
        <w:rPr>
          <w:sz w:val="22"/>
          <w:szCs w:val="22"/>
        </w:rPr>
        <w:t xml:space="preserve">Pro tip for Filipino creatives: Canva's template library has hundreds of Filipino-themed designs — fiesta invitations, barangay event posters, Filipino food menus. Start with templates and customize. That's not cheating — that's being efficient.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accounts on Canva (if you don't have one) and try DALL-E through Bing Image Creator (free). Generate 3 different images using this prompt: "Modern Filipino cafe logo, minimalist, tropical colors, clean design." Compare the results from each tool and note which one you prefer.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AI image tool felt most natural to you? How would you explain the difference between Canva AI and DALL-E to a friend who knows nothing about design?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2026-03-22T10:35:34.469Z</dcterms:created>
  <dcterms:modified xsi:type="dcterms:W3CDTF">2026-03-22T10:35:34.469Z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