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Designing Posts That Stop Scrolling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The average Filipino spends 4 hours and 15 minutes per day on social media — the highest in the world. But the average user scrolls past a post in 1.7 seconds. Your design has less than 2 seconds to earn attention. Here is how to win that battle.</w:t>
      </w:r>
    </w:p>
    <w:p>
      <w:pPr>
        <w:spacing w:after="150"/>
      </w:pPr>
      <w:r>
        <w:rPr>
          <w:sz w:val="22"/>
          <w:szCs w:val="22"/>
        </w:rPr>
        <w:t xml:space="preserve">The Visual Hierarchy Formula: Every scroll-stopping post follows this pattern — (1) Bold headline or shocking visual that grabs in 0.5 seconds, (2) Supporting visual or subtext that hooks for 2 more seconds, (3) Body content that delivers value, (4) Call-to-action that drives engagement.</w:t>
      </w:r>
    </w:p>
    <w:p>
      <w:pPr>
        <w:spacing w:after="150"/>
      </w:pPr>
      <w:r>
        <w:rPr>
          <w:sz w:val="22"/>
          <w:szCs w:val="22"/>
        </w:rPr>
        <w:t xml:space="preserve">Filipino Aesthetic Preferences (based on what performs in PH): Bright, warm colors outperform muted tones. Faces — especially smiling Filipino faces — get 2.5x more engagement. Text overlays in Taglish get more saves than pure English. Food content gets abnormally high engagement in PH. Before-and-after formats drive shares.</w:t>
      </w:r>
    </w:p>
    <w:p>
      <w:pPr>
        <w:spacing w:after="150"/>
      </w:pPr>
      <w:r>
        <w:rPr>
          <w:sz w:val="22"/>
          <w:szCs w:val="22"/>
        </w:rPr>
        <w:t xml:space="preserve">Canva Design Hacks for Speed:</w:t>
      </w:r>
    </w:p>
    <w:p>
      <w:pPr>
        <w:spacing w:after="150"/>
      </w:pPr>
      <w:r>
        <w:rPr>
          <w:sz w:val="22"/>
          <w:szCs w:val="22"/>
        </w:rPr>
        <w:t xml:space="preserve">1. Template Batch Method: Find 5 templates you love, save them to a folder, swap colors to match brand kit, use them on rotation. Five templates cover most content needs.</w:t>
      </w:r>
    </w:p>
    <w:p>
      <w:pPr>
        <w:spacing w:after="150"/>
      </w:pPr>
      <w:r>
        <w:rPr>
          <w:sz w:val="22"/>
          <w:szCs w:val="22"/>
        </w:rPr>
        <w:t xml:space="preserve">2. The 3-Font Rule: One bold font for headlines, one clean font for body, one accent font for callouts. Never use more than 3.</w:t>
      </w:r>
    </w:p>
    <w:p>
      <w:pPr>
        <w:spacing w:after="150"/>
      </w:pPr>
      <w:r>
        <w:rPr>
          <w:sz w:val="22"/>
          <w:szCs w:val="22"/>
        </w:rPr>
        <w:t xml:space="preserve">3. The Squint Test: Zoom out until you cannot read the text. Can you still understand what the post is about from the visual hierarchy alone? If not, simplify.</w:t>
      </w:r>
    </w:p>
    <w:p>
      <w:pPr>
        <w:spacing w:after="150"/>
      </w:pPr>
      <w:r>
        <w:rPr>
          <w:sz w:val="22"/>
          <w:szCs w:val="22"/>
        </w:rPr>
        <w:t xml:space="preserve">4. Carousel Posts: These get 3x more engagement than single images on Instagram. Use Claude to write a 5-slide carousel script, then design each slide in Canva. Topics like "5 Signs Your Business Needs Rebranding" perform extremely well.</w:t>
      </w:r>
    </w:p>
    <w:p>
      <w:pPr>
        <w:spacing w:after="150"/>
      </w:pPr>
      <w:r>
        <w:rPr>
          <w:sz w:val="22"/>
          <w:szCs w:val="22"/>
        </w:rPr>
        <w:t xml:space="preserve">The golden content mix for Filipino audiences: 40% educational or helpful, 30% entertaining or relatable, 20% promotional, 10% personal or behind-the-scenes. This ratio keeps followers engaged without feeling sold to.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Design 3 Instagram posts in Canva: (1) A bold quote graphic with the squint test passed, (2) A 5-slide carousel about a topic in your niche, (3) A promotional post for a product or service. Apply Filipino aesthetic preferences and the visual hierarchy formula.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Show your 3 posts to someone and time how long they look at each one. Which post held attention longest? What made the difference?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2026-03-22T10:35:34.512Z</dcterms:created>
  <dcterms:modified xsi:type="dcterms:W3CDTF">2026-03-22T10:35:34.512Z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