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Finding Creative Clients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The number one question new creative freelancers ask: "Where do I find clients?" Here is the real answer from designers actually earning ₱30,000+ per month in the Philippines. Spoiler: it is not just Upwork.</w:t>
      </w:r>
    </w:p>
    <w:p>
      <w:pPr>
        <w:spacing w:after="150"/>
      </w:pPr>
      <w:r>
        <w:rPr>
          <w:sz w:val="22"/>
          <w:szCs w:val="22"/>
        </w:rPr>
        <w:t xml:space="preserve">Channel 1 — Facebook Groups (Free, Start Today): Join local business groups: "Small Business Philippines," "Negosyo Tips PH," city-specific groups like "Cebu Business Network." Do NOT spam your services. Instead, give free value. See someone asking for advice about their brand? Give a thoughtful comment with one specific suggestion. After 2 weeks of helpful comments, people start messaging YOU. This is the number one client source for Filipino freelancers.</w:t>
      </w:r>
    </w:p>
    <w:p>
      <w:pPr>
        <w:spacing w:after="150"/>
      </w:pPr>
      <w:r>
        <w:rPr>
          <w:sz w:val="22"/>
          <w:szCs w:val="22"/>
        </w:rPr>
        <w:t xml:space="preserve">Channel 2 — Instagram and TikTok (Free, Build Over Time): Post your work. Show before-and-after transformations. Share design tips. Create Reels about your process. Every post is a portfolio piece and a client magnet. Takes 1-3 months to build momentum but creates a permanent client pipeline.</w:t>
      </w:r>
    </w:p>
    <w:p>
      <w:pPr>
        <w:spacing w:after="150"/>
      </w:pPr>
      <w:r>
        <w:rPr>
          <w:sz w:val="22"/>
          <w:szCs w:val="22"/>
        </w:rPr>
        <w:t xml:space="preserve">Channel 3 — Referrals (Free, Highest Quality): After every completed project, ask: "Do you know anyone else who needs design work?" Offer a ₱500-₱1,000 referral bonus. Referred clients close 3x faster and negotiate less.</w:t>
      </w:r>
    </w:p>
    <w:p>
      <w:pPr>
        <w:spacing w:after="150"/>
      </w:pPr>
      <w:r>
        <w:rPr>
          <w:sz w:val="22"/>
          <w:szCs w:val="22"/>
        </w:rPr>
        <w:t xml:space="preserve">Channel 4 — Online Platforms: OnlineJobs.ph (Filipino-first), Upwork (international clients pay in USD), Fiverr (good for building reviews), 199Jobs (Philippine marketplace). Start with OnlineJobs.ph and Upwork simultaneously.</w:t>
      </w:r>
    </w:p>
    <w:p>
      <w:pPr>
        <w:spacing w:after="150"/>
      </w:pPr>
      <w:r>
        <w:rPr>
          <w:sz w:val="22"/>
          <w:szCs w:val="22"/>
        </w:rPr>
        <w:t xml:space="preserve">Channel 5 — Local Networking: Visit local cafes, salons, and shops with your portfolio on your phone. "I help businesses like yours look more professional on social media. Can I show you a quick example?" Bold? Yes. Effective? Extremely. Filipino business owners respect the hustle.</w:t>
      </w:r>
    </w:p>
    <w:p>
      <w:pPr>
        <w:spacing w:after="150"/>
      </w:pPr>
      <w:r>
        <w:rPr>
          <w:sz w:val="22"/>
          <w:szCs w:val="22"/>
        </w:rPr>
        <w:t xml:space="preserve">The 30-Day Client Challenge: Week 1 — join 5 Facebook groups and comment daily. Week 2 — post 3 portfolio pieces on Instagram. Week 3 — message 10 businesses on Facebook offering a free brand audit. Week 4 — apply to 10 jobs on OnlineJobs.ph. You will land at least 1-2 paying clients.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Start the 30-Day Client Challenge right now. Today: join 3 Facebook business groups and leave 5 genuinely helpful comments. Set up or update your Instagram as a design portfolio. Send 1 cold message to a local business offering a free 5-minute brand review.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Which client-finding channel feels most natural to you? Which one scares you the most? The scary one is probably where your biggest growth opportunity 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2026-03-22T10:35:34.556Z</dcterms:created>
  <dcterms:modified xsi:type="dcterms:W3CDTF">2026-03-22T10:35:34.556Z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