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Deployment and Handoff</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The website is built, tested, and approved. Now comes the moment the client has been waiting for: putting it live on the internet. Deployment sounds technical, but with the right tools, it is one of the simplest parts of the process. And doing it professionally adds massive perceived value.</w:t>
      </w:r>
    </w:p>
    <w:p>
      <w:pPr>
        <w:spacing w:after="150"/>
      </w:pPr>
      <w:r>
        <w:rPr>
          <w:sz w:val="22"/>
          <w:szCs w:val="22"/>
        </w:rPr>
        <w:t xml:space="preserve">Here is the deployment workflow. Step one, choose your hosting platform. Vercel is free and excellent for most websites and web apps. Netlify is another free option. For clients who want more control, shared hosting from local providers like VPS providers costs 200 to 500 pesos per month. For simple sites, always start with Vercel because it is free, fast, and reliable.</w:t>
      </w:r>
    </w:p>
    <w:p>
      <w:pPr>
        <w:spacing w:after="150"/>
      </w:pPr>
      <w:r>
        <w:rPr>
          <w:sz w:val="22"/>
          <w:szCs w:val="22"/>
        </w:rPr>
        <w:t xml:space="preserve">Step two, set up the custom domain. The client either already owns a domain or needs to buy one. Domains cost 500 to 1,500 pesos per year from providers like Namecheap, GoDaddy, or local registrars. Walk the client through purchasing if needed, or charge a small setup fee of 1,000 to 2,000 pesos to handle it yourself. Connect the domain to Vercel by updating the DNS settings.</w:t>
      </w:r>
    </w:p>
    <w:p>
      <w:pPr>
        <w:spacing w:after="150"/>
      </w:pPr>
      <w:r>
        <w:rPr>
          <w:sz w:val="22"/>
          <w:szCs w:val="22"/>
        </w:rPr>
        <w:t xml:space="preserve">Step three, enable HTTPS. This is the padlock icon in the browser that shows the site is secure. Vercel does this automatically for free. If using other hosting, use Let us Encrypt for free SSL certificates. Never deliver a site without HTTPS because browsers show a not secure warning that scares visitors away.</w:t>
      </w:r>
    </w:p>
    <w:p>
      <w:pPr>
        <w:spacing w:after="150"/>
      </w:pPr>
      <w:r>
        <w:rPr>
          <w:sz w:val="22"/>
          <w:szCs w:val="22"/>
        </w:rPr>
        <w:t xml:space="preserve">Step four, the handoff. This is where you deliver everything to the client in a professional package. Create a handoff document that includes the live URL, login credentials for any admin panels, hosting platform details and how to access it, domain registrar details and renewal date, a simple guide for making text changes if applicable, your contact information for future changes, and the maintenance package offer.</w:t>
      </w:r>
    </w:p>
    <w:p>
      <w:pPr>
        <w:spacing w:after="150"/>
      </w:pPr>
      <w:r>
        <w:rPr>
          <w:sz w:val="22"/>
          <w:szCs w:val="22"/>
        </w:rPr>
        <w:t xml:space="preserve">Step five, the final walkthrough. Schedule a thirty-minute video call or in-person meeting where you show the client their live site, demonstrate how everything works, answer their questions, and get their official sign-off. This is also the perfect moment to ask for a testimonial and discuss the maintenance package.</w:t>
      </w:r>
    </w:p>
    <w:p>
      <w:pPr>
        <w:spacing w:after="150"/>
      </w:pPr>
      <w:r>
        <w:rPr>
          <w:sz w:val="22"/>
          <w:szCs w:val="22"/>
        </w:rPr>
        <w:t xml:space="preserve">Professional handoff builds trust and generates referrals. When a client feels taken care of from start to finish, they become your best marketing channel.</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a professional handoff document template using Claude Code. Include all the sections mentioned in this lesson. Make it look polished with the client business name, your branding, and clear organized sections. Save this as your standard handoff template.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about a time when you received great after-sales service. How did it make you feel about that business? How can you replicate that feeling for your web development clients?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2026-03-22T10:35:34.649Z</dcterms:created>
  <dcterms:modified xsi:type="dcterms:W3CDTF">2026-03-22T10:35:34.649Z</dcterms:modified>
</cp:coreProperties>
</file>

<file path=docProps/custom.xml><?xml version="1.0" encoding="utf-8"?>
<Properties xmlns="http://schemas.openxmlformats.org/officeDocument/2006/custom-properties" xmlns:vt="http://schemas.openxmlformats.org/officeDocument/2006/docPropsVTypes"/>
</file>