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Raising Your Rates Without Losing Clients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After 3 months of consistent results, you have earned the right to raise your rates. The conversation: "In the past 3 months, we have grown your page by X followers, generated Y inquiries, and your posts are reaching Z people monthly.</w:t>
      </w:r>
    </w:p>
    <w:p>
      <w:pPr>
        <w:spacing w:after="150"/>
      </w:pPr>
      <w:r>
        <w:rPr>
          <w:sz w:val="22"/>
          <w:szCs w:val="22"/>
        </w:rPr>
        <w:t xml:space="preserve">Based on these results and the value I am delivering, I am adjusting my rate from ₱5,000 to ₱8,000/month starting next month. This includes [new service you are adding: monthly strategy call, competitor analysis, or basic ad management]." Always add something when you raise prices — it makes the increase feel justified.</w:t>
      </w:r>
    </w:p>
    <w:p>
      <w:pPr>
        <w:spacing w:after="150"/>
      </w:pPr>
      <w:r>
        <w:rPr>
          <w:sz w:val="22"/>
          <w:szCs w:val="22"/>
        </w:rPr>
        <w:t xml:space="preserve">Most clients will say yes if you have been delivering results. If they say no, that is fine — replace them with a new client at the higher rate.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Prepare your rate increase conversation for your longest-standing client. Write out: (1) the specific results you have delivered (use real numbers from your reports), (2) the new rate, (3) the additional service you are including, (4) the date it takes effect. Practice saying it out loud until it sounds confident, not apologetic. Schedule the conversation for this week.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emotions come up when you think about asking for more money? Where does that discomfort come from? How does proving your value through data make the conversation easier? Remember: undercharging is not humility, it is a disservice to your growth.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2026-03-22T10:35:34.011Z</dcterms:created>
  <dcterms:modified xsi:type="dcterms:W3CDTF">2026-03-22T10:35:34.011Z</dcterms:modified>
</cp:coreProperties>
</file>

<file path=docProps/custom.xml><?xml version="1.0" encoding="utf-8"?>
<Properties xmlns="http://schemas.openxmlformats.org/officeDocument/2006/custom-properties" xmlns:vt="http://schemas.openxmlformats.org/officeDocument/2006/docPropsVTypes"/>
</file>