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Calculating Your Profit Margin Before You Source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Never source a product without calculating margins first. The formula for Shopee: Selling Price minus Product Cost minus Shopee Commission (6-12%) minus Shipping Subsidy (if you offer free shipping) minus Packaging Cost (₱10-₱20 per order for bubble wrap, box, thank you card) equals your Profit. Example: selling at ₱399, product cost ₱120 from a local supplier, Shopee commission at 8% is ₱32, shipping you subsidize at ₱50, packaging ₱15.</w:t>
      </w:r>
    </w:p>
    <w:p>
      <w:pPr>
        <w:spacing w:after="150"/>
      </w:pPr>
      <w:r>
        <w:rPr>
          <w:sz w:val="22"/>
          <w:szCs w:val="22"/>
        </w:rPr>
        <w:t xml:space="preserve">Profit = ₱399 - ₱120 - ₱32 - ₱50 - ₱15 = ₱182 per unit. That is a 46% margin — very healthy. For dropshipping from China, add ₱80-₱150 for international shipping per item.</w:t>
      </w:r>
    </w:p>
    <w:p>
      <w:pPr>
        <w:spacing w:after="150"/>
      </w:pPr>
      <w:r>
        <w:rPr>
          <w:sz w:val="22"/>
          <w:szCs w:val="22"/>
        </w:rPr>
        <w:t xml:space="preserve">You need at least 30% net margin to survive price wars and promotions.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profit calculator in Google Sheets. Input cells: Selling Price, Product Cost, Shopee Commission Rate, Shipping Cost, Packaging Cost. Output: Profit per Unit, Margin Percentage. Run your top 2 product candidates through this calculator using estimated costs. Check product costs on 1688.com (use Google Translate) or local suppliers on Facebook Marketplace. Can you achieve at least 30% margin on either product?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Does the margin calculation change which product you want to sell? Sometimes a product with lower demand but higher margins is better than a hot product with razor-thin margins. Which matters more to you at this stage — volume or margin?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2026-03-22T10:35:34.036Z</dcterms:created>
  <dcterms:modified xsi:type="dcterms:W3CDTF">2026-03-22T10:35:34.036Z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