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Pricing Strategy: Promotions, Vouchers, and Bundle Deals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 Shopee, your listed price is not always what the buyer pays — and that is by design. The platform runs on promotions. Strategy 1: Set your "original price" 15-20% higher, then apply a shop discount to show a crossed-out price.</w:t>
      </w:r>
    </w:p>
    <w:p>
      <w:pPr>
        <w:spacing w:after="150"/>
      </w:pPr>
      <w:r>
        <w:rPr>
          <w:sz w:val="22"/>
          <w:szCs w:val="22"/>
        </w:rPr>
        <w:t xml:space="preserve">Buyers love feeling like they got a deal. Strategy 2: Create shop vouchers — "₱30 off on orders over ₱300" drives larger basket sizes. Strategy 3: Bundle deals — sell 2 units at a 10% discount to increase average order value.</w:t>
      </w:r>
    </w:p>
    <w:p>
      <w:pPr>
        <w:spacing w:after="150"/>
      </w:pPr>
      <w:r>
        <w:rPr>
          <w:sz w:val="22"/>
          <w:szCs w:val="22"/>
        </w:rPr>
        <w:t xml:space="preserve">Strategy 4: Free shipping vouchers — Shopee subsidizes part of the shipping cost during campaigns, and you can add a small subsidy too. Join every Shopee campaign (payday sale, mid-month sale, 7.7, 8.8, 9.9, etc.) — your products get extra visibility on campaign pages. These campaigns can 3-5x your normal daily sales volume.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pricing strategy: (1) Adjust your "original price" to be 15-20% above your intended selling price. (2) Create a shop discount showing the reduced price. (3) Create 2 shop vouchers: a small discount (₱20 off ₱250) and a larger one (₱50 off ₱500). (4) If you have multiple products, create one bundle deal. (5) Go to Shopee Seller Center &gt; Marketing Centre &gt; Campaigns and register for the next upcoming sale campaign.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the psychology of discounts affect you as a buyer? How can you use that same psychology ethically to increase your sales? What is the difference between manipulative pricing and smart promotional strategy?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2026-03-22T10:35:34.081Z</dcterms:created>
  <dcterms:modified xsi:type="dcterms:W3CDTF">2026-03-22T10:35:34.081Z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