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Processing Orders Fast: The Daily Shipping Routine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Speed wins on Shopee. Sellers who ship within 24 hours get higher search rankings, better seller badges, and fewer cancellations. Your daily routine: Morning (9-10am) — check for new orders in Shopee Seller Center, print shipping labels, pack all orders.</w:t>
      </w:r>
    </w:p>
    <w:p>
      <w:pPr>
        <w:spacing w:after="150"/>
      </w:pPr>
      <w:r>
        <w:rPr>
          <w:sz w:val="22"/>
          <w:szCs w:val="22"/>
        </w:rPr>
        <w:t xml:space="preserve">Afternoon (1-2pm) — schedule courier pickup through the Shopee app or drop off at the nearest J&amp;T/Flash Express/Ninja Van partner shop. Evening (8-9pm) — check for new orders again, prepare for next morning shipment. For COD orders, track them closely — COD has a 15-20% failed delivery rate in the Philippines.</w:t>
      </w:r>
    </w:p>
    <w:p>
      <w:pPr>
        <w:spacing w:after="150"/>
      </w:pPr>
      <w:r>
        <w:rPr>
          <w:sz w:val="22"/>
          <w:szCs w:val="22"/>
        </w:rPr>
        <w:t xml:space="preserve">Follow up with customers via chat if the courier cannot reach them. Every cancelled COD order costs you the return shipping fee. Mark all orders as shipped immediately after handing to the courier — this updates the customer tracking and reduces "Where is my order?" messages.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Process your next batch of orders using this exact routine. If you have no orders yet, do a dry run: create a sample order, print the label, pack the product, and schedule a courier pickup. Time the entire process. Set up phone alarms for your daily order processing schedule: 9am, 1pm, 8pm. Create a daily checklist you can follow every day: Check Orders, Print Labels, Pack Products, Schedule Pickup, Update Inventory Count, Respond to Messages.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daily routine feel? Is it manageable alongside your current schedule? What would you need to adjust if you were processing 20-30 orders per day instead of 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2026-03-22T10:35:34.101Z</dcterms:created>
  <dcterms:modified xsi:type="dcterms:W3CDTF">2026-03-22T10:35:34.101Z</dcterms:modified>
</cp:coreProperties>
</file>

<file path=docProps/custom.xml><?xml version="1.0" encoding="utf-8"?>
<Properties xmlns="http://schemas.openxmlformats.org/officeDocument/2006/custom-properties" xmlns:vt="http://schemas.openxmlformats.org/officeDocument/2006/docPropsVTypes"/>
</file>