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2: Creating Portfolio Pieces That Win Clients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Not all portfolio pieces are equal. Winning pieces show: the problem (what the client needed), your process (how you approached it), and the result (the finished work plus any measurable impact). Structure each portfolio piece like a mini case study: "Challenge: This cafe needed a social media presence to attract younger customers.</w:t>
      </w:r>
    </w:p>
    <w:p>
      <w:pPr>
        <w:spacing w:after="150"/>
      </w:pPr>
      <w:r>
        <w:rPr>
          <w:sz w:val="22"/>
          <w:szCs w:val="22"/>
        </w:rPr>
        <w:t xml:space="preserve">Solution: I created a content calendar and 12 Instagram posts using Canva with a warm, modern aesthetic. Result: The posts were designed to increase engagement through interactive stories and trending hashtags." Even if the project was self-initiated, frame it as a real business problem you solved. Add context about the tools you used and your creative decisions.</w:t>
      </w:r>
    </w:p>
    <w:p>
      <w:pPr>
        <w:spacing w:after="150"/>
      </w:pPr>
      <w:r>
        <w:rPr>
          <w:sz w:val="22"/>
          <w:szCs w:val="22"/>
        </w:rPr>
        <w:t xml:space="preserve">This storytelling approach makes clients think "This person understands business problems, not just design or writing.".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Create your first 2 portfolio pieces today following the Problem-Process-Result format. For each piece: (1) Write a 3-sentence project brief (the problem). (2) Describe your approach in 2-3 sentences (the process). (3) Create the actual work — spend 2-3 hours making it as polished as possible. (4) Write the results statement (even if estimated). Take screenshots or export the final deliverables. You should have 2 complete case studies by the end of today.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How does framing your work as a case study change how you see the value of what you create? Which of your portfolio pieces are you most proud of so far, and why?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2026-03-22T10:35:34.160Z</dcterms:created>
  <dcterms:modified xsi:type="dcterms:W3CDTF">2026-03-22T10:35:34.160Z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