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Canva Mastery for Fast Professional Posts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Canva is your primary tool and you need to be fast with it. A professional social media manager can create a polished post in under 10 minutes using Canva.</w:t>
      </w:r>
    </w:p>
    <w:p>
      <w:pPr>
        <w:spacing w:after="150"/>
      </w:pPr>
      <w:r>
        <w:rPr>
          <w:sz w:val="22"/>
          <w:szCs w:val="22"/>
        </w:rPr>
        <w:t xml:space="preserve">The key is brand kits — save your client colors, fonts, and logo once, then apply them to any template instantly. Use Canva Brand Kit (free for up to 1 brand, Pro for more).</w:t>
      </w:r>
    </w:p>
    <w:p>
      <w:pPr>
        <w:spacing w:after="150"/>
      </w:pPr>
      <w:r>
        <w:rPr>
          <w:sz w:val="22"/>
          <w:szCs w:val="22"/>
        </w:rPr>
        <w:t xml:space="preserve">For Filipino audiences, use warm colors, clear Tagalog or Taglish captions, and images that show real people. Avoid overly corporate or Western-looking designs — they feel disconnected.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In Canva, set up a Brand Kit for your first client (or practice client). Add their logo, 2-3 brand colors from their existing page, and choose 2 fonts. Then create 5 posts in under 50 minutes — time yourself. Use these post types: quote graphic, product photo with text overlay, announcement post, customer review highlight, and a "Did you know?" educational post. Save all 5 as a template collection.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Were you able to create 5 posts in under 50 minutes? If it took longer, what slowed you down? How can you get faster next time? Speed is profit — the faster you create, the more clients you can serve.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2026-03-22T10:35:33.949Z</dcterms:created>
  <dcterms:modified xsi:type="dcterms:W3CDTF">2026-03-22T10:35:33.949Z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