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Creating a Daily Stillness Practice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Thich Nhat Hanh maintained a daily practice for over 60 years, through war, exile, and illness. Marcus Aurelius wrote his meditations even on the battlefield.</w:t>
      </w:r>
    </w:p>
    <w:p>
      <w:pPr>
        <w:spacing w:after="150"/>
      </w:pPr>
      <w:r>
        <w:rPr>
          <w:sz w:val="22"/>
          <w:szCs w:val="22"/>
        </w:rPr>
        <w:t xml:space="preserve">Ryan Holiday argues that stillness is not a luxury for monks and philosophers but a necessity for anyone navigating a chaotic world. The research is overwhelming: consistent mindfulness practice reduces anxiety, improves focus, strengthens relationships, and increases life satisfaction.</w:t>
      </w:r>
    </w:p>
    <w:p>
      <w:pPr>
        <w:spacing w:after="150"/>
      </w:pPr>
      <w:r>
        <w:rPr>
          <w:sz w:val="22"/>
          <w:szCs w:val="22"/>
        </w:rPr>
        <w:t xml:space="preserve">The key is consistency over intensity: 5 minutes daily beats 60 minutes once a week.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your personal 5-minute daily stillness practice. Choose a specific time, right after waking is ideal, a specific place, and a specific method: sitting in silence, box breathing, body scan, or simply watching your breath. Write it down as a commitment: Every day at this time, in this place, I will practice stillness for 5 minutes. Start tomorrow and track your streak for 30 days.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kind of person would you become if you practiced 5 minutes of stillness every single day for the next year? What problems in your life might dissolve not because you solved them but because your relationship with them changed?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2026-03-22T10:35:34.965Z</dcterms:created>
  <dcterms:modified xsi:type="dcterms:W3CDTF">2026-03-22T10:35:34.965Z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